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CB5" w:rsidRDefault="00580F7E" w:rsidP="00C81CB5">
      <w:pPr>
        <w:pStyle w:val="Heading3"/>
        <w:spacing w:before="120" w:line="360" w:lineRule="auto"/>
        <w:rPr>
          <w:sz w:val="40"/>
          <w:szCs w:val="40"/>
        </w:rPr>
      </w:pPr>
      <w:r>
        <w:rPr>
          <w:noProof/>
          <w:sz w:val="40"/>
          <w:szCs w:val="40"/>
        </w:rPr>
        <w:drawing>
          <wp:anchor distT="0" distB="0" distL="114300" distR="114300" simplePos="0" relativeHeight="251674624" behindDoc="0" locked="0" layoutInCell="1" allowOverlap="1">
            <wp:simplePos x="0" y="0"/>
            <wp:positionH relativeFrom="column">
              <wp:posOffset>2693238</wp:posOffset>
            </wp:positionH>
            <wp:positionV relativeFrom="paragraph">
              <wp:posOffset>-146649</wp:posOffset>
            </wp:positionV>
            <wp:extent cx="1016120" cy="1069675"/>
            <wp:effectExtent l="19050" t="0" r="0" b="0"/>
            <wp:wrapNone/>
            <wp:docPr id="1" name="Picture 1" descr="Image result for logo pemkab bli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pemkab blitar"/>
                    <pic:cNvPicPr>
                      <a:picLocks noChangeAspect="1" noChangeArrowheads="1"/>
                    </pic:cNvPicPr>
                  </pic:nvPicPr>
                  <pic:blipFill>
                    <a:blip r:embed="rId8" cstate="print"/>
                    <a:srcRect/>
                    <a:stretch>
                      <a:fillRect/>
                    </a:stretch>
                  </pic:blipFill>
                  <pic:spPr bwMode="auto">
                    <a:xfrm>
                      <a:off x="0" y="0"/>
                      <a:ext cx="1016120" cy="1069675"/>
                    </a:xfrm>
                    <a:prstGeom prst="rect">
                      <a:avLst/>
                    </a:prstGeom>
                    <a:noFill/>
                    <a:ln w="9525">
                      <a:noFill/>
                      <a:miter lim="800000"/>
                      <a:headEnd/>
                      <a:tailEnd/>
                    </a:ln>
                  </pic:spPr>
                </pic:pic>
              </a:graphicData>
            </a:graphic>
          </wp:anchor>
        </w:drawing>
      </w:r>
    </w:p>
    <w:p w:rsidR="007E2087" w:rsidRDefault="007E2087" w:rsidP="0075711B">
      <w:pPr>
        <w:jc w:val="center"/>
        <w:rPr>
          <w:sz w:val="28"/>
          <w:szCs w:val="28"/>
        </w:rPr>
      </w:pPr>
    </w:p>
    <w:p w:rsidR="0075711B" w:rsidRPr="007E2087" w:rsidRDefault="00580F7E" w:rsidP="0075711B">
      <w:pPr>
        <w:jc w:val="center"/>
        <w:rPr>
          <w:color w:val="FFFFFF" w:themeColor="background1"/>
          <w:sz w:val="28"/>
          <w:szCs w:val="28"/>
        </w:rPr>
      </w:pPr>
      <w:r w:rsidRPr="007E2087">
        <w:rPr>
          <w:noProof/>
          <w:color w:val="FFFFFF" w:themeColor="background1"/>
          <w:sz w:val="28"/>
          <w:szCs w:val="28"/>
          <w:lang w:val="en-US"/>
        </w:rPr>
        <w:drawing>
          <wp:anchor distT="0" distB="0" distL="114300" distR="114300" simplePos="0" relativeHeight="251686912" behindDoc="1" locked="0" layoutInCell="1" allowOverlap="1">
            <wp:simplePos x="0" y="0"/>
            <wp:positionH relativeFrom="column">
              <wp:posOffset>-60385</wp:posOffset>
            </wp:positionH>
            <wp:positionV relativeFrom="paragraph">
              <wp:posOffset>32121</wp:posOffset>
            </wp:positionV>
            <wp:extent cx="6745857" cy="4459857"/>
            <wp:effectExtent l="19050" t="0" r="0" b="0"/>
            <wp:wrapNone/>
            <wp:docPr id="2" name="Picture 4" descr="Image result for FOTO BUPATI BLITAR DAN WAKIL BUP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OTO BUPATI BLITAR DAN WAKIL BUPATI"/>
                    <pic:cNvPicPr>
                      <a:picLocks noChangeAspect="1" noChangeArrowheads="1"/>
                    </pic:cNvPicPr>
                  </pic:nvPicPr>
                  <pic:blipFill>
                    <a:blip r:embed="rId9"/>
                    <a:srcRect/>
                    <a:stretch>
                      <a:fillRect/>
                    </a:stretch>
                  </pic:blipFill>
                  <pic:spPr bwMode="auto">
                    <a:xfrm>
                      <a:off x="0" y="0"/>
                      <a:ext cx="6761397" cy="4470131"/>
                    </a:xfrm>
                    <a:prstGeom prst="rect">
                      <a:avLst/>
                    </a:prstGeom>
                    <a:noFill/>
                    <a:ln w="9525">
                      <a:noFill/>
                      <a:miter lim="800000"/>
                      <a:headEnd/>
                      <a:tailEnd/>
                    </a:ln>
                  </pic:spPr>
                </pic:pic>
              </a:graphicData>
            </a:graphic>
          </wp:anchor>
        </w:drawing>
      </w:r>
      <w:r w:rsidR="0075711B" w:rsidRPr="007E2087">
        <w:rPr>
          <w:color w:val="FFFFFF" w:themeColor="background1"/>
          <w:sz w:val="28"/>
          <w:szCs w:val="28"/>
        </w:rPr>
        <w:t>PEMERINTAH KABUPATEN BLITAR</w:t>
      </w:r>
    </w:p>
    <w:p w:rsidR="0075711B" w:rsidRPr="007E2087" w:rsidRDefault="00FD124C" w:rsidP="0075711B">
      <w:pPr>
        <w:jc w:val="center"/>
        <w:rPr>
          <w:b/>
          <w:color w:val="FFFFFF" w:themeColor="background1"/>
          <w:sz w:val="36"/>
          <w:szCs w:val="36"/>
        </w:rPr>
      </w:pPr>
      <w:r w:rsidRPr="007E2087">
        <w:rPr>
          <w:b/>
          <w:color w:val="FFFFFF" w:themeColor="background1"/>
          <w:sz w:val="36"/>
          <w:szCs w:val="36"/>
        </w:rPr>
        <w:t>DINAS PENANAMAN MODAL DAN PELAYANAN TERPADU SATU PINTU</w:t>
      </w:r>
    </w:p>
    <w:p w:rsidR="0075711B" w:rsidRPr="00A51C49" w:rsidRDefault="0075711B" w:rsidP="0075711B">
      <w:pPr>
        <w:jc w:val="center"/>
        <w:rPr>
          <w:b/>
          <w:sz w:val="36"/>
          <w:szCs w:val="36"/>
        </w:rPr>
      </w:pPr>
    </w:p>
    <w:p w:rsidR="0075711B" w:rsidRPr="007E2087" w:rsidRDefault="0075711B" w:rsidP="0075711B">
      <w:pPr>
        <w:jc w:val="center"/>
        <w:rPr>
          <w:color w:val="FFFFFF" w:themeColor="background1"/>
          <w:sz w:val="72"/>
          <w:szCs w:val="72"/>
        </w:rPr>
      </w:pPr>
      <w:r w:rsidRPr="007E2087">
        <w:rPr>
          <w:color w:val="FFFFFF" w:themeColor="background1"/>
          <w:sz w:val="72"/>
          <w:szCs w:val="72"/>
        </w:rPr>
        <w:t>RENSTRA</w:t>
      </w:r>
    </w:p>
    <w:p w:rsidR="0075711B" w:rsidRPr="00A51C49" w:rsidRDefault="0011355F" w:rsidP="0075711B">
      <w:pPr>
        <w:jc w:val="center"/>
        <w:rPr>
          <w:b/>
          <w:color w:val="FF0000"/>
          <w:sz w:val="72"/>
          <w:szCs w:val="72"/>
        </w:rPr>
      </w:pPr>
      <w:r w:rsidRPr="0011355F">
        <w:rPr>
          <w:b/>
          <w:noProof/>
          <w:color w:val="FF0000"/>
          <w:sz w:val="72"/>
          <w:szCs w:val="72"/>
          <w:lang w:eastAsia="id-ID"/>
        </w:rPr>
        <w:pict>
          <v:shapetype id="_x0000_t32" coordsize="21600,21600" o:spt="32" o:oned="t" path="m,l21600,21600e" filled="f">
            <v:path arrowok="t" fillok="f" o:connecttype="none"/>
            <o:lock v:ext="edit" shapetype="t"/>
          </v:shapetype>
          <v:shape id="_x0000_s1053" type="#_x0000_t32" style="position:absolute;left:0;text-align:left;margin-left:.75pt;margin-top:-.25pt;width:451.5pt;height:0;z-index:251684864" o:connectortype="straight" strokeweight="3pt">
            <v:stroke dashstyle="dash"/>
          </v:shape>
        </w:pict>
      </w:r>
      <w:r w:rsidR="0075711B" w:rsidRPr="00A51C49">
        <w:rPr>
          <w:b/>
          <w:color w:val="FF0000"/>
          <w:sz w:val="72"/>
          <w:szCs w:val="72"/>
        </w:rPr>
        <w:t xml:space="preserve">RENCANA STRATEGIS </w:t>
      </w:r>
    </w:p>
    <w:p w:rsidR="0075711B" w:rsidRPr="00A51C49" w:rsidRDefault="0011355F" w:rsidP="0075711B">
      <w:pPr>
        <w:jc w:val="center"/>
        <w:rPr>
          <w:color w:val="FF0000"/>
          <w:sz w:val="72"/>
          <w:szCs w:val="72"/>
        </w:rPr>
      </w:pPr>
      <w:r w:rsidRPr="0011355F">
        <w:rPr>
          <w:noProof/>
          <w:color w:val="FF0000"/>
          <w:sz w:val="72"/>
          <w:szCs w:val="72"/>
          <w:lang w:eastAsia="id-ID"/>
        </w:rPr>
        <w:pict>
          <v:shape id="_x0000_s1054" type="#_x0000_t32" style="position:absolute;left:0;text-align:left;margin-left:.75pt;margin-top:66pt;width:451.5pt;height:0;z-index:251685888" o:connectortype="straight" strokeweight="3pt">
            <v:stroke dashstyle="dash"/>
          </v:shape>
        </w:pict>
      </w:r>
      <w:r w:rsidR="0075711B" w:rsidRPr="00A51C49">
        <w:rPr>
          <w:color w:val="FF0000"/>
          <w:sz w:val="72"/>
          <w:szCs w:val="72"/>
        </w:rPr>
        <w:t>2017 - 2021</w:t>
      </w:r>
    </w:p>
    <w:p w:rsidR="00C81CB5" w:rsidRDefault="0075711B" w:rsidP="00C81CB5">
      <w:pPr>
        <w:pStyle w:val="Heading3"/>
        <w:spacing w:before="120" w:line="360" w:lineRule="auto"/>
        <w:rPr>
          <w:sz w:val="40"/>
          <w:szCs w:val="40"/>
          <w:lang w:val="id-ID"/>
        </w:rPr>
      </w:pPr>
      <w:r>
        <w:rPr>
          <w:noProof/>
          <w:sz w:val="40"/>
          <w:szCs w:val="40"/>
        </w:rPr>
        <w:drawing>
          <wp:anchor distT="0" distB="0" distL="114300" distR="114300" simplePos="0" relativeHeight="251689984" behindDoc="0" locked="0" layoutInCell="1" allowOverlap="1">
            <wp:simplePos x="0" y="0"/>
            <wp:positionH relativeFrom="column">
              <wp:posOffset>3348845</wp:posOffset>
            </wp:positionH>
            <wp:positionV relativeFrom="paragraph">
              <wp:posOffset>153994</wp:posOffset>
            </wp:positionV>
            <wp:extent cx="3095086" cy="1768416"/>
            <wp:effectExtent l="19050" t="0" r="0" b="0"/>
            <wp:wrapNone/>
            <wp:docPr id="8" name="Picture 16" descr="Image result for PERIZIN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PERIZINAN"/>
                    <pic:cNvPicPr>
                      <a:picLocks noChangeAspect="1" noChangeArrowheads="1"/>
                    </pic:cNvPicPr>
                  </pic:nvPicPr>
                  <pic:blipFill>
                    <a:blip r:embed="rId10"/>
                    <a:srcRect/>
                    <a:stretch>
                      <a:fillRect/>
                    </a:stretch>
                  </pic:blipFill>
                  <pic:spPr bwMode="auto">
                    <a:xfrm>
                      <a:off x="0" y="0"/>
                      <a:ext cx="3095086" cy="1768416"/>
                    </a:xfrm>
                    <a:prstGeom prst="rect">
                      <a:avLst/>
                    </a:prstGeom>
                    <a:noFill/>
                    <a:ln w="9525">
                      <a:noFill/>
                      <a:miter lim="800000"/>
                      <a:headEnd/>
                      <a:tailEnd/>
                    </a:ln>
                  </pic:spPr>
                </pic:pic>
              </a:graphicData>
            </a:graphic>
          </wp:anchor>
        </w:drawing>
      </w:r>
      <w:r>
        <w:rPr>
          <w:noProof/>
          <w:sz w:val="40"/>
          <w:szCs w:val="40"/>
        </w:rPr>
        <w:drawing>
          <wp:anchor distT="0" distB="0" distL="114300" distR="114300" simplePos="0" relativeHeight="251687936" behindDoc="0" locked="0" layoutInCell="1" allowOverlap="1">
            <wp:simplePos x="0" y="0"/>
            <wp:positionH relativeFrom="column">
              <wp:posOffset>96688</wp:posOffset>
            </wp:positionH>
            <wp:positionV relativeFrom="paragraph">
              <wp:posOffset>73348</wp:posOffset>
            </wp:positionV>
            <wp:extent cx="3017448" cy="1768416"/>
            <wp:effectExtent l="19050" t="0" r="0" b="0"/>
            <wp:wrapNone/>
            <wp:docPr id="3" name="Picture 7" descr="Image result for KANTOR PELAYANAN TERPADU SATU PINTU KABUPATEN BLI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KANTOR PELAYANAN TERPADU SATU PINTU KABUPATEN BLITAR"/>
                    <pic:cNvPicPr>
                      <a:picLocks noChangeAspect="1" noChangeArrowheads="1"/>
                    </pic:cNvPicPr>
                  </pic:nvPicPr>
                  <pic:blipFill>
                    <a:blip r:embed="rId11"/>
                    <a:srcRect/>
                    <a:stretch>
                      <a:fillRect/>
                    </a:stretch>
                  </pic:blipFill>
                  <pic:spPr bwMode="auto">
                    <a:xfrm>
                      <a:off x="0" y="0"/>
                      <a:ext cx="3017448" cy="1768416"/>
                    </a:xfrm>
                    <a:prstGeom prst="rect">
                      <a:avLst/>
                    </a:prstGeom>
                    <a:noFill/>
                    <a:ln w="9525">
                      <a:noFill/>
                      <a:miter lim="800000"/>
                      <a:headEnd/>
                      <a:tailEnd/>
                    </a:ln>
                  </pic:spPr>
                </pic:pic>
              </a:graphicData>
            </a:graphic>
          </wp:anchor>
        </w:drawing>
      </w:r>
    </w:p>
    <w:p w:rsidR="00C81CB5" w:rsidRDefault="00C81CB5" w:rsidP="00C81CB5">
      <w:pPr>
        <w:rPr>
          <w:lang w:val="en-US"/>
        </w:rPr>
      </w:pPr>
    </w:p>
    <w:p w:rsidR="00C81CB5" w:rsidRDefault="00C81CB5" w:rsidP="00C81CB5">
      <w:pPr>
        <w:rPr>
          <w:lang w:val="en-US"/>
        </w:rPr>
      </w:pPr>
    </w:p>
    <w:p w:rsidR="00C81CB5" w:rsidRDefault="00C81CB5" w:rsidP="00C81CB5">
      <w:pPr>
        <w:rPr>
          <w:lang w:val="en-US"/>
        </w:rPr>
      </w:pPr>
    </w:p>
    <w:p w:rsidR="00B06F6D" w:rsidRPr="00C81CB5" w:rsidRDefault="00B06F6D" w:rsidP="00C81CB5">
      <w:pPr>
        <w:rPr>
          <w:lang w:val="en-US"/>
        </w:rPr>
      </w:pPr>
    </w:p>
    <w:p w:rsidR="00C81CB5" w:rsidRDefault="00724B75" w:rsidP="00C81CB5">
      <w:pPr>
        <w:rPr>
          <w:lang w:val="en-US"/>
        </w:rPr>
      </w:pPr>
      <w:r>
        <w:rPr>
          <w:noProof/>
          <w:lang w:val="en-US"/>
        </w:rPr>
        <w:drawing>
          <wp:anchor distT="0" distB="0" distL="114300" distR="114300" simplePos="0" relativeHeight="251688960" behindDoc="1" locked="0" layoutInCell="1" allowOverlap="1">
            <wp:simplePos x="0" y="0"/>
            <wp:positionH relativeFrom="column">
              <wp:posOffset>77470</wp:posOffset>
            </wp:positionH>
            <wp:positionV relativeFrom="paragraph">
              <wp:posOffset>191770</wp:posOffset>
            </wp:positionV>
            <wp:extent cx="6609715" cy="3648710"/>
            <wp:effectExtent l="19050" t="0" r="635" b="0"/>
            <wp:wrapNone/>
            <wp:docPr id="5" name="Picture 10" descr="Image result for INVEST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INVESTASI"/>
                    <pic:cNvPicPr>
                      <a:picLocks noChangeAspect="1" noChangeArrowheads="1"/>
                    </pic:cNvPicPr>
                  </pic:nvPicPr>
                  <pic:blipFill>
                    <a:blip r:embed="rId12"/>
                    <a:srcRect/>
                    <a:stretch>
                      <a:fillRect/>
                    </a:stretch>
                  </pic:blipFill>
                  <pic:spPr bwMode="auto">
                    <a:xfrm>
                      <a:off x="0" y="0"/>
                      <a:ext cx="6609715" cy="3648710"/>
                    </a:xfrm>
                    <a:prstGeom prst="rect">
                      <a:avLst/>
                    </a:prstGeom>
                    <a:noFill/>
                    <a:ln w="9525">
                      <a:noFill/>
                      <a:miter lim="800000"/>
                      <a:headEnd/>
                      <a:tailEnd/>
                    </a:ln>
                  </pic:spPr>
                </pic:pic>
              </a:graphicData>
            </a:graphic>
          </wp:anchor>
        </w:drawing>
      </w:r>
    </w:p>
    <w:p w:rsidR="0075711B" w:rsidRDefault="0075711B" w:rsidP="00C81CB5">
      <w:pPr>
        <w:rPr>
          <w:lang w:val="en-US"/>
        </w:rPr>
      </w:pPr>
    </w:p>
    <w:p w:rsidR="0075711B" w:rsidRDefault="0075711B" w:rsidP="00C81CB5">
      <w:pPr>
        <w:rPr>
          <w:lang w:val="en-US"/>
        </w:rPr>
      </w:pPr>
    </w:p>
    <w:p w:rsidR="0075711B" w:rsidRDefault="0075711B" w:rsidP="00C81CB5">
      <w:pPr>
        <w:rPr>
          <w:lang w:val="en-US"/>
        </w:rPr>
      </w:pPr>
    </w:p>
    <w:p w:rsidR="0075711B" w:rsidRDefault="0075711B" w:rsidP="00C81CB5">
      <w:pPr>
        <w:rPr>
          <w:lang w:val="en-US"/>
        </w:rPr>
      </w:pPr>
    </w:p>
    <w:p w:rsidR="0075711B" w:rsidRDefault="0075711B" w:rsidP="00C81CB5">
      <w:pPr>
        <w:rPr>
          <w:lang w:val="en-US"/>
        </w:rPr>
      </w:pPr>
    </w:p>
    <w:p w:rsidR="0075711B" w:rsidRDefault="0075711B" w:rsidP="00C81CB5">
      <w:pPr>
        <w:rPr>
          <w:lang w:val="en-US"/>
        </w:rPr>
      </w:pPr>
    </w:p>
    <w:p w:rsidR="0075711B" w:rsidRDefault="0075711B" w:rsidP="00C81CB5">
      <w:pPr>
        <w:rPr>
          <w:lang w:val="en-US"/>
        </w:rPr>
      </w:pPr>
    </w:p>
    <w:p w:rsidR="0075711B" w:rsidRDefault="0075711B" w:rsidP="00C81CB5">
      <w:pPr>
        <w:rPr>
          <w:lang w:val="en-US"/>
        </w:rPr>
      </w:pPr>
    </w:p>
    <w:p w:rsidR="0075711B" w:rsidRDefault="0075711B" w:rsidP="00C81CB5">
      <w:pPr>
        <w:rPr>
          <w:lang w:val="en-US"/>
        </w:rPr>
      </w:pPr>
    </w:p>
    <w:p w:rsidR="0075711B" w:rsidRDefault="0075711B" w:rsidP="00C81CB5">
      <w:pPr>
        <w:rPr>
          <w:lang w:val="en-US"/>
        </w:rPr>
      </w:pPr>
    </w:p>
    <w:p w:rsidR="0075711B" w:rsidRDefault="0075711B" w:rsidP="00C81CB5">
      <w:pPr>
        <w:rPr>
          <w:lang w:val="en-US"/>
        </w:rPr>
      </w:pPr>
    </w:p>
    <w:p w:rsidR="0066502F" w:rsidRDefault="0066502F" w:rsidP="0066502F">
      <w:pPr>
        <w:jc w:val="center"/>
        <w:rPr>
          <w:rFonts w:cstheme="minorHAnsi"/>
          <w:b/>
          <w:sz w:val="28"/>
          <w:szCs w:val="28"/>
        </w:rPr>
      </w:pPr>
      <w:r w:rsidRPr="006353F9">
        <w:rPr>
          <w:rFonts w:cstheme="minorHAnsi"/>
          <w:b/>
          <w:sz w:val="28"/>
          <w:szCs w:val="28"/>
        </w:rPr>
        <w:t>DAFTAR ISI</w:t>
      </w:r>
    </w:p>
    <w:p w:rsidR="00E71A89" w:rsidRPr="006353F9" w:rsidRDefault="00E71A89" w:rsidP="0066502F">
      <w:pPr>
        <w:jc w:val="center"/>
        <w:rPr>
          <w:rFonts w:cstheme="minorHAnsi"/>
          <w:b/>
          <w:sz w:val="28"/>
          <w:szCs w:val="28"/>
        </w:rPr>
      </w:pPr>
    </w:p>
    <w:p w:rsidR="007C0B94" w:rsidRDefault="007C0B94" w:rsidP="007C0B94">
      <w:pPr>
        <w:spacing w:after="0"/>
        <w:ind w:left="709"/>
      </w:pPr>
      <w:r>
        <w:t>DAFTAR ISI.....................................................................................................................................................</w:t>
      </w:r>
      <w:r>
        <w:tab/>
        <w:t>1</w:t>
      </w:r>
    </w:p>
    <w:p w:rsidR="007C0B94" w:rsidRDefault="007C0B94" w:rsidP="007C0B94">
      <w:pPr>
        <w:spacing w:after="0"/>
        <w:ind w:left="709"/>
      </w:pPr>
      <w:r>
        <w:t>KATA PENGANTAR........................................................................................................................................</w:t>
      </w:r>
      <w:r>
        <w:tab/>
        <w:t>2</w:t>
      </w:r>
    </w:p>
    <w:p w:rsidR="007C0B94" w:rsidRDefault="007C0B94" w:rsidP="007C0B94">
      <w:pPr>
        <w:spacing w:after="0"/>
        <w:ind w:left="709"/>
      </w:pPr>
      <w:r>
        <w:t>BAB I</w:t>
      </w:r>
      <w:r>
        <w:tab/>
        <w:t>PENDAHULUAN...............................................................................................................................</w:t>
      </w:r>
      <w:r>
        <w:tab/>
        <w:t>3</w:t>
      </w:r>
    </w:p>
    <w:p w:rsidR="007C0B94" w:rsidRDefault="007C0B94" w:rsidP="00776336">
      <w:pPr>
        <w:pStyle w:val="ListParagraph"/>
        <w:numPr>
          <w:ilvl w:val="1"/>
          <w:numId w:val="1"/>
        </w:numPr>
        <w:spacing w:after="0"/>
        <w:ind w:left="1418" w:hanging="709"/>
      </w:pPr>
      <w:r>
        <w:t>Latar Belakang.................................................................................................................................</w:t>
      </w:r>
      <w:r>
        <w:tab/>
        <w:t>3</w:t>
      </w:r>
    </w:p>
    <w:p w:rsidR="007C0B94" w:rsidRDefault="007C0B94" w:rsidP="00776336">
      <w:pPr>
        <w:pStyle w:val="ListParagraph"/>
        <w:numPr>
          <w:ilvl w:val="1"/>
          <w:numId w:val="1"/>
        </w:numPr>
        <w:spacing w:after="0"/>
        <w:ind w:left="1418" w:hanging="709"/>
      </w:pPr>
      <w:r>
        <w:t>Landasan Hukum...............................................................................................</w:t>
      </w:r>
      <w:r w:rsidR="00176365">
        <w:t>..............................</w:t>
      </w:r>
      <w:r w:rsidR="00176365">
        <w:tab/>
      </w:r>
      <w:r w:rsidR="00176365">
        <w:rPr>
          <w:lang w:val="en-US"/>
        </w:rPr>
        <w:t>4</w:t>
      </w:r>
    </w:p>
    <w:p w:rsidR="007C0B94" w:rsidRDefault="007C0B94" w:rsidP="00776336">
      <w:pPr>
        <w:pStyle w:val="ListParagraph"/>
        <w:numPr>
          <w:ilvl w:val="1"/>
          <w:numId w:val="1"/>
        </w:numPr>
        <w:spacing w:after="0"/>
        <w:ind w:left="1418" w:hanging="709"/>
      </w:pPr>
      <w:r>
        <w:t>Maksud dan Tujuan...........................................................................................</w:t>
      </w:r>
      <w:r w:rsidR="00176365">
        <w:t>..............................</w:t>
      </w:r>
      <w:r w:rsidR="00176365">
        <w:tab/>
      </w:r>
      <w:r w:rsidR="00176365">
        <w:rPr>
          <w:lang w:val="en-US"/>
        </w:rPr>
        <w:t>5</w:t>
      </w:r>
    </w:p>
    <w:p w:rsidR="007C0B94" w:rsidRDefault="007C0B94" w:rsidP="00776336">
      <w:pPr>
        <w:pStyle w:val="ListParagraph"/>
        <w:numPr>
          <w:ilvl w:val="1"/>
          <w:numId w:val="1"/>
        </w:numPr>
        <w:spacing w:after="0"/>
        <w:ind w:left="1418" w:hanging="709"/>
      </w:pPr>
      <w:r>
        <w:t>Sistematika Penulisan......................................................................................................................</w:t>
      </w:r>
      <w:r>
        <w:tab/>
      </w:r>
      <w:r w:rsidR="00176365">
        <w:rPr>
          <w:lang w:val="en-US"/>
        </w:rPr>
        <w:t>5</w:t>
      </w:r>
    </w:p>
    <w:p w:rsidR="007C0B94" w:rsidRPr="00176365" w:rsidRDefault="007C0B94" w:rsidP="007C0B94">
      <w:pPr>
        <w:spacing w:after="0"/>
        <w:ind w:left="709"/>
        <w:rPr>
          <w:lang w:val="en-US"/>
        </w:rPr>
      </w:pPr>
      <w:r>
        <w:t>BAB II</w:t>
      </w:r>
      <w:r>
        <w:tab/>
        <w:t>GAMBARAN PELAYANAN SKPD.........................................................................</w:t>
      </w:r>
      <w:r w:rsidR="00176365">
        <w:t>..............................</w:t>
      </w:r>
      <w:r w:rsidR="00176365">
        <w:tab/>
      </w:r>
      <w:r w:rsidR="00176365">
        <w:rPr>
          <w:lang w:val="en-US"/>
        </w:rPr>
        <w:t>6</w:t>
      </w:r>
    </w:p>
    <w:p w:rsidR="007C0B94" w:rsidRPr="00176365" w:rsidRDefault="007C0B94" w:rsidP="007C0B94">
      <w:pPr>
        <w:spacing w:after="0"/>
        <w:ind w:left="709"/>
        <w:rPr>
          <w:lang w:val="en-US"/>
        </w:rPr>
      </w:pPr>
      <w:r>
        <w:t>2.1</w:t>
      </w:r>
      <w:r>
        <w:tab/>
        <w:t>Tugas, Fungsi dan Struktur Organisasi SKPD</w:t>
      </w:r>
      <w:r w:rsidR="00CF26CD">
        <w:t>........................................................................</w:t>
      </w:r>
      <w:r w:rsidR="00176365">
        <w:t>...........</w:t>
      </w:r>
      <w:r w:rsidR="00176365">
        <w:tab/>
      </w:r>
      <w:r w:rsidR="00176365">
        <w:rPr>
          <w:lang w:val="en-US"/>
        </w:rPr>
        <w:t>6</w:t>
      </w:r>
    </w:p>
    <w:p w:rsidR="007C0B94" w:rsidRPr="00176365" w:rsidRDefault="007C0B94" w:rsidP="007C0B94">
      <w:pPr>
        <w:spacing w:after="0"/>
        <w:ind w:left="709"/>
        <w:rPr>
          <w:lang w:val="en-US"/>
        </w:rPr>
      </w:pPr>
      <w:r>
        <w:t>2.2</w:t>
      </w:r>
      <w:r>
        <w:tab/>
        <w:t>Sumber Daya SKPD</w:t>
      </w:r>
      <w:r w:rsidR="00CF26CD">
        <w:t>............................................................................................</w:t>
      </w:r>
      <w:r w:rsidR="00176365">
        <w:t>..............................</w:t>
      </w:r>
      <w:r w:rsidR="00176365">
        <w:tab/>
      </w:r>
      <w:r w:rsidR="00176365">
        <w:rPr>
          <w:lang w:val="en-US"/>
        </w:rPr>
        <w:t>18</w:t>
      </w:r>
    </w:p>
    <w:p w:rsidR="007C0B94" w:rsidRPr="00176365" w:rsidRDefault="007C0B94" w:rsidP="007C0B94">
      <w:pPr>
        <w:spacing w:after="0"/>
        <w:ind w:left="709"/>
        <w:rPr>
          <w:lang w:val="en-US"/>
        </w:rPr>
      </w:pPr>
      <w:r>
        <w:t>2.3</w:t>
      </w:r>
      <w:r>
        <w:tab/>
        <w:t>Kinerja Pelayanan SKPD</w:t>
      </w:r>
      <w:r w:rsidR="00CF26CD">
        <w:t>.....................................................................................</w:t>
      </w:r>
      <w:r w:rsidR="00176365">
        <w:t>..............................</w:t>
      </w:r>
      <w:r w:rsidR="00176365">
        <w:tab/>
      </w:r>
      <w:r w:rsidR="00176365">
        <w:rPr>
          <w:lang w:val="en-US"/>
        </w:rPr>
        <w:t>19</w:t>
      </w:r>
    </w:p>
    <w:p w:rsidR="007C0B94" w:rsidRPr="00176365" w:rsidRDefault="007C0B94" w:rsidP="007C0B94">
      <w:pPr>
        <w:spacing w:after="0"/>
        <w:ind w:left="709"/>
        <w:rPr>
          <w:lang w:val="en-US"/>
        </w:rPr>
      </w:pPr>
      <w:r>
        <w:t>2.4</w:t>
      </w:r>
      <w:r>
        <w:tab/>
        <w:t>Tantangan dan Peluang Pengembangan Pelayanan SKPD</w:t>
      </w:r>
      <w:r w:rsidR="00CF26CD">
        <w:t>................................</w:t>
      </w:r>
      <w:r w:rsidR="00176365">
        <w:t>..............................</w:t>
      </w:r>
      <w:r w:rsidR="00176365">
        <w:tab/>
      </w:r>
      <w:r w:rsidR="00176365">
        <w:rPr>
          <w:lang w:val="en-US"/>
        </w:rPr>
        <w:t>22</w:t>
      </w:r>
    </w:p>
    <w:p w:rsidR="007C0B94" w:rsidRPr="00176365" w:rsidRDefault="007C0B94" w:rsidP="007C0B94">
      <w:pPr>
        <w:spacing w:after="0"/>
        <w:ind w:left="709"/>
        <w:rPr>
          <w:lang w:val="en-US"/>
        </w:rPr>
      </w:pPr>
      <w:r>
        <w:t>BAB III</w:t>
      </w:r>
      <w:r>
        <w:tab/>
        <w:t>ISU-ISU STRATEGIS BERDASARKAN TUGAS DAN FUNGSI</w:t>
      </w:r>
      <w:r w:rsidR="00CF26CD">
        <w:t>.....................................</w:t>
      </w:r>
      <w:r w:rsidR="00176365">
        <w:t>...........................</w:t>
      </w:r>
      <w:r w:rsidR="00176365">
        <w:tab/>
      </w:r>
      <w:r w:rsidR="00176365">
        <w:rPr>
          <w:lang w:val="en-US"/>
        </w:rPr>
        <w:t>24</w:t>
      </w:r>
    </w:p>
    <w:p w:rsidR="007C0B94" w:rsidRPr="00176365" w:rsidRDefault="007C0B94" w:rsidP="007C0B94">
      <w:pPr>
        <w:spacing w:after="0"/>
        <w:ind w:left="709"/>
        <w:rPr>
          <w:lang w:val="en-US"/>
        </w:rPr>
      </w:pPr>
      <w:r>
        <w:t>3.1</w:t>
      </w:r>
      <w:r>
        <w:tab/>
        <w:t>Identifikasi Permasalahan Berdasarkan Tugas dan Fungsi Pelayanan SKPD</w:t>
      </w:r>
      <w:r w:rsidR="00CF26CD">
        <w:t>.....</w:t>
      </w:r>
      <w:r w:rsidR="00176365">
        <w:t>..............................</w:t>
      </w:r>
      <w:r w:rsidR="00176365">
        <w:tab/>
      </w:r>
      <w:r w:rsidR="00176365">
        <w:rPr>
          <w:lang w:val="en-US"/>
        </w:rPr>
        <w:t>24</w:t>
      </w:r>
    </w:p>
    <w:p w:rsidR="007C0B94" w:rsidRPr="00176365" w:rsidRDefault="007C0B94" w:rsidP="007C0B94">
      <w:pPr>
        <w:spacing w:after="0"/>
        <w:ind w:left="709"/>
        <w:rPr>
          <w:lang w:val="en-US"/>
        </w:rPr>
      </w:pPr>
      <w:r>
        <w:t>3.2</w:t>
      </w:r>
      <w:r>
        <w:tab/>
        <w:t>Telaahan Visi, Misi dan Program Kepala Daerah dan Wakil Kepala Daerah Terpilih</w:t>
      </w:r>
      <w:r w:rsidR="00176365">
        <w:t>......................</w:t>
      </w:r>
      <w:r w:rsidR="00176365">
        <w:tab/>
      </w:r>
      <w:r w:rsidR="00176365">
        <w:rPr>
          <w:lang w:val="en-US"/>
        </w:rPr>
        <w:t>24</w:t>
      </w:r>
    </w:p>
    <w:p w:rsidR="007C0B94" w:rsidRPr="00176365" w:rsidRDefault="007C0B94" w:rsidP="007C0B94">
      <w:pPr>
        <w:spacing w:after="0"/>
        <w:ind w:left="709"/>
        <w:rPr>
          <w:lang w:val="en-US"/>
        </w:rPr>
      </w:pPr>
      <w:r>
        <w:t>3.3</w:t>
      </w:r>
      <w:r>
        <w:tab/>
        <w:t>Telaahan Renstra K/L dan Renstra</w:t>
      </w:r>
      <w:r w:rsidR="00CF26CD">
        <w:t>....................................................................</w:t>
      </w:r>
      <w:r w:rsidR="00A618DC">
        <w:t>.</w:t>
      </w:r>
      <w:r w:rsidR="00176365">
        <w:t>.............................</w:t>
      </w:r>
      <w:r w:rsidR="00176365">
        <w:tab/>
      </w:r>
      <w:r w:rsidR="00176365">
        <w:rPr>
          <w:lang w:val="en-US"/>
        </w:rPr>
        <w:t>26</w:t>
      </w:r>
    </w:p>
    <w:p w:rsidR="007C0B94" w:rsidRPr="00176365" w:rsidRDefault="007C0B94" w:rsidP="007C0B94">
      <w:pPr>
        <w:spacing w:after="0"/>
        <w:ind w:left="709"/>
        <w:rPr>
          <w:lang w:val="en-US"/>
        </w:rPr>
      </w:pPr>
      <w:r>
        <w:t>3.4</w:t>
      </w:r>
      <w:r>
        <w:tab/>
        <w:t>Telaahan Rencana Tata Ruang Wilayah an Kajian Lingkungan Hidup Strategis</w:t>
      </w:r>
      <w:r w:rsidR="00CF26CD">
        <w:t>............................</w:t>
      </w:r>
      <w:r w:rsidR="00176365">
        <w:t>..</w:t>
      </w:r>
      <w:r w:rsidR="00176365">
        <w:tab/>
      </w:r>
      <w:r w:rsidR="00176365">
        <w:rPr>
          <w:lang w:val="en-US"/>
        </w:rPr>
        <w:t>27</w:t>
      </w:r>
    </w:p>
    <w:p w:rsidR="007C0B94" w:rsidRPr="00176365" w:rsidRDefault="007C0B94" w:rsidP="007C0B94">
      <w:pPr>
        <w:tabs>
          <w:tab w:val="left" w:pos="720"/>
          <w:tab w:val="left" w:pos="1440"/>
          <w:tab w:val="left" w:pos="2160"/>
          <w:tab w:val="left" w:pos="2880"/>
          <w:tab w:val="left" w:pos="3600"/>
          <w:tab w:val="left" w:pos="4320"/>
          <w:tab w:val="left" w:pos="5040"/>
          <w:tab w:val="left" w:pos="5944"/>
        </w:tabs>
        <w:spacing w:after="0"/>
        <w:ind w:left="709"/>
        <w:rPr>
          <w:lang w:val="en-US"/>
        </w:rPr>
      </w:pPr>
      <w:r>
        <w:t>BAB IV</w:t>
      </w:r>
      <w:r>
        <w:tab/>
        <w:t xml:space="preserve">TUJUAN, DAN </w:t>
      </w:r>
      <w:r w:rsidR="00CF26CD">
        <w:t>SASARAN, STRATEGI DAN KEBIJAKAN.........................................</w:t>
      </w:r>
      <w:r w:rsidR="00176365">
        <w:t>.............................</w:t>
      </w:r>
      <w:r w:rsidR="00176365">
        <w:tab/>
      </w:r>
      <w:r w:rsidR="00176365">
        <w:rPr>
          <w:lang w:val="en-US"/>
        </w:rPr>
        <w:t>28</w:t>
      </w:r>
    </w:p>
    <w:p w:rsidR="007C0B94" w:rsidRPr="00176365" w:rsidRDefault="007C0B94" w:rsidP="007C0B94">
      <w:pPr>
        <w:tabs>
          <w:tab w:val="left" w:pos="720"/>
          <w:tab w:val="left" w:pos="1440"/>
          <w:tab w:val="left" w:pos="2160"/>
          <w:tab w:val="left" w:pos="2880"/>
          <w:tab w:val="left" w:pos="3600"/>
          <w:tab w:val="left" w:pos="4320"/>
          <w:tab w:val="left" w:pos="5040"/>
          <w:tab w:val="left" w:pos="5944"/>
        </w:tabs>
        <w:spacing w:after="0"/>
        <w:ind w:left="709"/>
        <w:rPr>
          <w:lang w:val="en-US"/>
        </w:rPr>
      </w:pPr>
      <w:r>
        <w:t>4.1</w:t>
      </w:r>
      <w:r>
        <w:tab/>
        <w:t>Tujuan dan Sasaran Jangka Menengah SKPD</w:t>
      </w:r>
      <w:r w:rsidR="00CF26CD">
        <w:t>..................................................................................</w:t>
      </w:r>
      <w:r w:rsidR="00CF26CD">
        <w:tab/>
      </w:r>
      <w:r w:rsidR="00176365">
        <w:rPr>
          <w:lang w:val="en-US"/>
        </w:rPr>
        <w:t>28</w:t>
      </w:r>
    </w:p>
    <w:p w:rsidR="007C0B94" w:rsidRPr="00176365" w:rsidRDefault="007C0B94" w:rsidP="007C0B94">
      <w:pPr>
        <w:tabs>
          <w:tab w:val="left" w:pos="720"/>
          <w:tab w:val="left" w:pos="1440"/>
          <w:tab w:val="left" w:pos="2160"/>
          <w:tab w:val="left" w:pos="2880"/>
          <w:tab w:val="left" w:pos="3600"/>
          <w:tab w:val="left" w:pos="4320"/>
          <w:tab w:val="left" w:pos="5040"/>
          <w:tab w:val="left" w:pos="5944"/>
        </w:tabs>
        <w:spacing w:after="0"/>
        <w:ind w:left="709"/>
        <w:rPr>
          <w:lang w:val="en-US"/>
        </w:rPr>
      </w:pPr>
      <w:r>
        <w:t>4.2</w:t>
      </w:r>
      <w:r>
        <w:tab/>
        <w:t>Strategi dan Kebijakan SKPD</w:t>
      </w:r>
      <w:r w:rsidR="00CF26CD">
        <w:t>..............................................................................</w:t>
      </w:r>
      <w:r w:rsidR="00332987">
        <w:t>....................</w:t>
      </w:r>
      <w:r w:rsidR="00176365">
        <w:t>.........</w:t>
      </w:r>
      <w:r w:rsidR="00176365">
        <w:tab/>
      </w:r>
      <w:r w:rsidR="00176365">
        <w:rPr>
          <w:lang w:val="en-US"/>
        </w:rPr>
        <w:t>28</w:t>
      </w:r>
    </w:p>
    <w:p w:rsidR="007C0B94" w:rsidRPr="00176365" w:rsidRDefault="007C0B94" w:rsidP="007C0B94">
      <w:pPr>
        <w:spacing w:after="0"/>
        <w:ind w:left="1418" w:hanging="709"/>
        <w:rPr>
          <w:lang w:val="en-US"/>
        </w:rPr>
      </w:pPr>
      <w:r>
        <w:t>BAB V</w:t>
      </w:r>
      <w:r>
        <w:tab/>
        <w:t>RENCANA PROGRAM DAN KEGIATAN, INDIKATOR KINERJA, KELOMPOK SASARAN DAN PENDANAAN INDIKATIF</w:t>
      </w:r>
      <w:r w:rsidR="00CF26CD">
        <w:t>...........................................................................................................</w:t>
      </w:r>
      <w:r w:rsidR="00176365">
        <w:t>.............................</w:t>
      </w:r>
      <w:r w:rsidR="00176365">
        <w:tab/>
      </w:r>
      <w:r w:rsidR="00176365">
        <w:rPr>
          <w:lang w:val="en-US"/>
        </w:rPr>
        <w:t>29</w:t>
      </w:r>
    </w:p>
    <w:p w:rsidR="007C0B94" w:rsidRPr="00176365" w:rsidRDefault="007C0B94" w:rsidP="007C0B94">
      <w:pPr>
        <w:spacing w:after="0"/>
        <w:ind w:left="1418" w:hanging="709"/>
        <w:rPr>
          <w:lang w:val="en-US"/>
        </w:rPr>
      </w:pPr>
      <w:r>
        <w:t>BAB VI</w:t>
      </w:r>
      <w:r>
        <w:tab/>
        <w:t>INDIKATOR KINERJA SKPD YANG MENGACU PADA TUJUAN DAN SASARAN RPJMD</w:t>
      </w:r>
      <w:r w:rsidR="00176365">
        <w:t>......................</w:t>
      </w:r>
      <w:r w:rsidR="00176365">
        <w:tab/>
      </w:r>
      <w:r w:rsidR="00176365">
        <w:rPr>
          <w:lang w:val="en-US"/>
        </w:rPr>
        <w:t>31</w:t>
      </w:r>
    </w:p>
    <w:p w:rsidR="0066502F" w:rsidRPr="00C03EC5" w:rsidRDefault="0066502F" w:rsidP="0066502F">
      <w:pPr>
        <w:jc w:val="center"/>
        <w:rPr>
          <w:rFonts w:cstheme="minorHAnsi"/>
          <w:b/>
        </w:rPr>
      </w:pPr>
      <w:r>
        <w:rPr>
          <w:rFonts w:cstheme="minorHAnsi"/>
          <w:sz w:val="28"/>
          <w:szCs w:val="28"/>
        </w:rPr>
        <w:br w:type="page"/>
      </w:r>
      <w:r w:rsidRPr="00C03EC5">
        <w:rPr>
          <w:rFonts w:cstheme="minorHAnsi"/>
          <w:b/>
        </w:rPr>
        <w:lastRenderedPageBreak/>
        <w:t>KATA PENGANTAR</w:t>
      </w:r>
    </w:p>
    <w:p w:rsidR="0066502F" w:rsidRPr="00C03EC5" w:rsidRDefault="0066502F" w:rsidP="0066502F">
      <w:pPr>
        <w:rPr>
          <w:rFonts w:cstheme="minorHAnsi"/>
        </w:rPr>
      </w:pPr>
    </w:p>
    <w:p w:rsidR="0066502F" w:rsidRPr="00C03EC5" w:rsidRDefault="0066502F" w:rsidP="0066502F">
      <w:pPr>
        <w:spacing w:line="360" w:lineRule="auto"/>
        <w:jc w:val="both"/>
        <w:rPr>
          <w:rFonts w:cstheme="minorHAnsi"/>
        </w:rPr>
      </w:pPr>
      <w:r w:rsidRPr="00C03EC5">
        <w:rPr>
          <w:rFonts w:cstheme="minorHAnsi"/>
        </w:rPr>
        <w:t xml:space="preserve">                 Puji syukur kami panjatkan kehadirat Tuhan Yang Maha Esa atas segala limpahan rahmat dan hidayah-Nya, sehingga kami telah diberi kesempatan untuk dapat menyusun Buku Rencana Strateg</w:t>
      </w:r>
      <w:r w:rsidR="00C14351" w:rsidRPr="00C03EC5">
        <w:rPr>
          <w:rFonts w:cstheme="minorHAnsi"/>
        </w:rPr>
        <w:t>i</w:t>
      </w:r>
      <w:r w:rsidR="00C14351" w:rsidRPr="00C03EC5">
        <w:rPr>
          <w:rFonts w:cstheme="minorHAnsi"/>
          <w:lang w:val="en-US"/>
        </w:rPr>
        <w:t>s</w:t>
      </w:r>
      <w:r w:rsidRPr="00C03EC5">
        <w:rPr>
          <w:rFonts w:cstheme="minorHAnsi"/>
        </w:rPr>
        <w:t xml:space="preserve"> (Renstra) </w:t>
      </w:r>
      <w:r w:rsidR="00517460">
        <w:rPr>
          <w:rFonts w:cstheme="minorHAnsi"/>
        </w:rPr>
        <w:t>Dinas Penanaman Modal dan Pelayanan Terpadu Satu Pintu</w:t>
      </w:r>
      <w:r w:rsidRPr="00C03EC5">
        <w:rPr>
          <w:rFonts w:cstheme="minorHAnsi"/>
        </w:rPr>
        <w:t xml:space="preserve"> Kabupaten Blitar Tahun 201</w:t>
      </w:r>
      <w:r w:rsidR="006F26CC" w:rsidRPr="00C03EC5">
        <w:rPr>
          <w:rFonts w:cstheme="minorHAnsi"/>
        </w:rPr>
        <w:t>7 – 2021</w:t>
      </w:r>
      <w:r w:rsidRPr="00C03EC5">
        <w:rPr>
          <w:rFonts w:cstheme="minorHAnsi"/>
        </w:rPr>
        <w:t>.</w:t>
      </w:r>
    </w:p>
    <w:p w:rsidR="0066502F" w:rsidRPr="00C03EC5" w:rsidRDefault="0066502F" w:rsidP="0066502F">
      <w:pPr>
        <w:spacing w:line="360" w:lineRule="auto"/>
        <w:jc w:val="both"/>
        <w:rPr>
          <w:rFonts w:cstheme="minorHAnsi"/>
        </w:rPr>
      </w:pPr>
      <w:r w:rsidRPr="00C03EC5">
        <w:rPr>
          <w:rFonts w:cstheme="minorHAnsi"/>
        </w:rPr>
        <w:t xml:space="preserve">                 Rencana Strategik (Renstra) </w:t>
      </w:r>
      <w:r w:rsidR="00517460">
        <w:rPr>
          <w:rFonts w:cstheme="minorHAnsi"/>
        </w:rPr>
        <w:t>Dinas Penanaman Modal dan Pelayanan Terpadu Satu Pintu</w:t>
      </w:r>
      <w:r w:rsidR="00517460" w:rsidRPr="00C03EC5">
        <w:rPr>
          <w:rFonts w:cstheme="minorHAnsi"/>
        </w:rPr>
        <w:t xml:space="preserve"> </w:t>
      </w:r>
      <w:r w:rsidRPr="00C03EC5">
        <w:rPr>
          <w:rFonts w:cstheme="minorHAnsi"/>
        </w:rPr>
        <w:t>Kabupaten Blitar disusun sebagai bentuk perwujudan dan pelaksanaan Undang-undang Nomor 32 Tahun 2004 tentang Pemerintahan Daerah Pasal 151 dinyatakan bahwa SKPD wajib menyusun Renstra yang selanjutnya disebut Renstra SKPD, memuat Visi, Misi, tujuan, Kebijakan, Program dan Kegiatan Pembangunan sesuai dengan tugas dan fungsinya berpedoman pada RPJM daerah yang bersifat indikatif.</w:t>
      </w:r>
    </w:p>
    <w:p w:rsidR="0066502F" w:rsidRPr="00C03EC5" w:rsidRDefault="0066502F" w:rsidP="0066502F">
      <w:pPr>
        <w:spacing w:line="360" w:lineRule="auto"/>
        <w:jc w:val="both"/>
        <w:rPr>
          <w:rFonts w:cstheme="minorHAnsi"/>
        </w:rPr>
      </w:pPr>
      <w:r w:rsidRPr="00C03EC5">
        <w:rPr>
          <w:rFonts w:cstheme="minorHAnsi"/>
        </w:rPr>
        <w:t xml:space="preserve">                  Dengan selesainya penyusunan Buku Rencana Strategik (Renstra) </w:t>
      </w:r>
      <w:r w:rsidR="00517460">
        <w:rPr>
          <w:rFonts w:cstheme="minorHAnsi"/>
        </w:rPr>
        <w:t>Dinas Penanaman Modal dan Pelayanan Terpadu Satu Pintu</w:t>
      </w:r>
      <w:r w:rsidR="00517460" w:rsidRPr="00C03EC5">
        <w:rPr>
          <w:rFonts w:cstheme="minorHAnsi"/>
        </w:rPr>
        <w:t xml:space="preserve"> </w:t>
      </w:r>
      <w:r w:rsidR="006F26CC" w:rsidRPr="00C03EC5">
        <w:rPr>
          <w:rFonts w:cstheme="minorHAnsi"/>
        </w:rPr>
        <w:t>Kabupaten Blitar Tahun 2017-2021</w:t>
      </w:r>
      <w:r w:rsidRPr="00C03EC5">
        <w:rPr>
          <w:rFonts w:cstheme="minorHAnsi"/>
        </w:rPr>
        <w:t>, kami mengucapkan terima kasih kepada semuanya yang terkait yang telah membantu kelancaran pelaksanaaan kegiatan sampai dengan penyusunan buku selesai ini.</w:t>
      </w:r>
    </w:p>
    <w:p w:rsidR="0066502F" w:rsidRPr="00C03EC5" w:rsidRDefault="0066502F" w:rsidP="0066502F">
      <w:pPr>
        <w:spacing w:line="360" w:lineRule="auto"/>
        <w:jc w:val="both"/>
        <w:rPr>
          <w:rFonts w:cstheme="minorHAnsi"/>
        </w:rPr>
      </w:pPr>
      <w:r w:rsidRPr="00C03EC5">
        <w:rPr>
          <w:rFonts w:cstheme="minorHAnsi"/>
        </w:rPr>
        <w:t xml:space="preserve">                Diharapkan adanya saran dan masukan demi  kemajuan dan kesempurnaan untuk waktu mndatang  serta terciptanya semangat mendorong segenap Aparatur </w:t>
      </w:r>
      <w:r w:rsidR="00517460">
        <w:rPr>
          <w:rFonts w:cstheme="minorHAnsi"/>
        </w:rPr>
        <w:t>Dinas Penanaman Modal dan Pelayanan Terpadu Satu Pintu</w:t>
      </w:r>
      <w:r w:rsidR="00517460" w:rsidRPr="00C03EC5">
        <w:rPr>
          <w:rFonts w:cstheme="minorHAnsi"/>
        </w:rPr>
        <w:t xml:space="preserve"> </w:t>
      </w:r>
      <w:r w:rsidRPr="00C03EC5">
        <w:rPr>
          <w:rFonts w:cstheme="minorHAnsi"/>
        </w:rPr>
        <w:t>Kabupaten Blitar untuk meningkatkan kinerjanya dan lebih akuntabel</w:t>
      </w:r>
    </w:p>
    <w:p w:rsidR="0066502F" w:rsidRPr="00C03EC5" w:rsidRDefault="0066502F" w:rsidP="0066502F">
      <w:pPr>
        <w:spacing w:line="360" w:lineRule="auto"/>
        <w:rPr>
          <w:rFonts w:cstheme="minorHAnsi"/>
        </w:rPr>
      </w:pPr>
    </w:p>
    <w:tbl>
      <w:tblPr>
        <w:tblW w:w="0" w:type="auto"/>
        <w:tblLook w:val="01E0"/>
      </w:tblPr>
      <w:tblGrid>
        <w:gridCol w:w="5778"/>
        <w:gridCol w:w="4804"/>
      </w:tblGrid>
      <w:tr w:rsidR="00C03EC5" w:rsidRPr="00C03EC5" w:rsidTr="00C03EC5">
        <w:tc>
          <w:tcPr>
            <w:tcW w:w="5778" w:type="dxa"/>
          </w:tcPr>
          <w:p w:rsidR="00C03EC5" w:rsidRPr="00C03EC5" w:rsidRDefault="00C03EC5" w:rsidP="00C03EC5">
            <w:pPr>
              <w:spacing w:after="0"/>
              <w:jc w:val="both"/>
              <w:rPr>
                <w:rFonts w:cstheme="minorHAnsi"/>
                <w:lang w:val="fi-FI"/>
              </w:rPr>
            </w:pPr>
          </w:p>
          <w:p w:rsidR="00C03EC5" w:rsidRPr="00C03EC5" w:rsidRDefault="00C03EC5" w:rsidP="00C03EC5">
            <w:pPr>
              <w:spacing w:after="0"/>
              <w:jc w:val="both"/>
              <w:rPr>
                <w:rFonts w:cstheme="minorHAnsi"/>
                <w:lang w:val="fi-FI"/>
              </w:rPr>
            </w:pPr>
            <w:r w:rsidRPr="00C03EC5">
              <w:rPr>
                <w:rFonts w:cstheme="minorHAnsi"/>
                <w:lang w:val="fi-FI"/>
              </w:rPr>
              <w:t xml:space="preserve"> </w:t>
            </w:r>
          </w:p>
        </w:tc>
        <w:tc>
          <w:tcPr>
            <w:tcW w:w="4804" w:type="dxa"/>
          </w:tcPr>
          <w:p w:rsidR="00C03EC5" w:rsidRPr="00B40CBE" w:rsidRDefault="00C03EC5" w:rsidP="00C03EC5">
            <w:pPr>
              <w:spacing w:after="0" w:line="240" w:lineRule="auto"/>
              <w:jc w:val="center"/>
              <w:rPr>
                <w:rFonts w:cstheme="minorHAnsi"/>
                <w:b/>
              </w:rPr>
            </w:pPr>
            <w:r w:rsidRPr="00C03EC5">
              <w:rPr>
                <w:rFonts w:cstheme="minorHAnsi"/>
                <w:b/>
                <w:lang w:val="fi-FI"/>
              </w:rPr>
              <w:t xml:space="preserve">KEPALA </w:t>
            </w:r>
            <w:r w:rsidR="00B40CBE">
              <w:rPr>
                <w:rFonts w:cstheme="minorHAnsi"/>
                <w:b/>
              </w:rPr>
              <w:t>DINAS</w:t>
            </w:r>
          </w:p>
          <w:p w:rsidR="00C03EC5" w:rsidRDefault="00517460" w:rsidP="00C03EC5">
            <w:pPr>
              <w:spacing w:after="0" w:line="240" w:lineRule="auto"/>
              <w:jc w:val="center"/>
              <w:rPr>
                <w:rFonts w:cstheme="minorHAnsi"/>
                <w:b/>
              </w:rPr>
            </w:pPr>
            <w:r>
              <w:rPr>
                <w:rFonts w:cstheme="minorHAnsi"/>
                <w:b/>
              </w:rPr>
              <w:t xml:space="preserve">PENANAMAN MODAL DAN PELAYANAN </w:t>
            </w:r>
          </w:p>
          <w:p w:rsidR="00517460" w:rsidRPr="00517460" w:rsidRDefault="00517460" w:rsidP="00C03EC5">
            <w:pPr>
              <w:spacing w:after="0" w:line="240" w:lineRule="auto"/>
              <w:jc w:val="center"/>
              <w:rPr>
                <w:rFonts w:cstheme="minorHAnsi"/>
                <w:b/>
              </w:rPr>
            </w:pPr>
            <w:r>
              <w:rPr>
                <w:rFonts w:cstheme="minorHAnsi"/>
                <w:b/>
              </w:rPr>
              <w:t>TERPADU SATU PINTU</w:t>
            </w:r>
          </w:p>
          <w:p w:rsidR="00C03EC5" w:rsidRPr="00C03EC5" w:rsidRDefault="00C03EC5" w:rsidP="00C03EC5">
            <w:pPr>
              <w:spacing w:after="0" w:line="240" w:lineRule="auto"/>
              <w:jc w:val="center"/>
              <w:rPr>
                <w:rFonts w:cstheme="minorHAnsi"/>
                <w:b/>
                <w:lang w:val="fi-FI"/>
              </w:rPr>
            </w:pPr>
            <w:r w:rsidRPr="00C03EC5">
              <w:rPr>
                <w:rFonts w:cstheme="minorHAnsi"/>
                <w:b/>
                <w:lang w:val="fi-FI"/>
              </w:rPr>
              <w:t>KABUPATEN BLITAR</w:t>
            </w:r>
          </w:p>
          <w:p w:rsidR="00C03EC5" w:rsidRPr="00C03EC5" w:rsidRDefault="00C03EC5" w:rsidP="00C03EC5">
            <w:pPr>
              <w:spacing w:after="0" w:line="240" w:lineRule="auto"/>
              <w:jc w:val="center"/>
              <w:rPr>
                <w:rFonts w:cstheme="minorHAnsi"/>
                <w:lang w:val="fi-FI"/>
              </w:rPr>
            </w:pPr>
          </w:p>
          <w:p w:rsidR="00C03EC5" w:rsidRPr="00CF3A92" w:rsidRDefault="00C03EC5" w:rsidP="00C03EC5">
            <w:pPr>
              <w:spacing w:after="0" w:line="240" w:lineRule="auto"/>
              <w:jc w:val="center"/>
              <w:rPr>
                <w:rFonts w:cstheme="minorHAnsi"/>
                <w:lang w:val="fi-FI"/>
              </w:rPr>
            </w:pPr>
          </w:p>
          <w:p w:rsidR="00C03EC5" w:rsidRPr="00CF3A92" w:rsidRDefault="00C03EC5" w:rsidP="00C03EC5">
            <w:pPr>
              <w:spacing w:after="0" w:line="240" w:lineRule="auto"/>
              <w:jc w:val="center"/>
              <w:rPr>
                <w:rFonts w:cstheme="minorHAnsi"/>
                <w:lang w:val="fi-FI"/>
              </w:rPr>
            </w:pPr>
          </w:p>
          <w:p w:rsidR="00C03EC5" w:rsidRPr="00CF3A92" w:rsidRDefault="00C03EC5" w:rsidP="00C03EC5">
            <w:pPr>
              <w:spacing w:after="0" w:line="240" w:lineRule="auto"/>
              <w:jc w:val="center"/>
              <w:rPr>
                <w:rFonts w:cstheme="minorHAnsi"/>
                <w:b/>
                <w:u w:val="single"/>
                <w:lang w:val="fi-FI"/>
              </w:rPr>
            </w:pPr>
            <w:r w:rsidRPr="00CF3A92">
              <w:rPr>
                <w:rFonts w:cstheme="minorHAnsi"/>
                <w:b/>
                <w:u w:val="single"/>
                <w:lang w:val="pt-BR"/>
              </w:rPr>
              <w:t>drh. ADI ANDAKA, MSi</w:t>
            </w:r>
          </w:p>
          <w:p w:rsidR="00C03EC5" w:rsidRPr="00CF3A92" w:rsidRDefault="00C03EC5" w:rsidP="00C03EC5">
            <w:pPr>
              <w:spacing w:after="0" w:line="240" w:lineRule="auto"/>
              <w:jc w:val="center"/>
              <w:rPr>
                <w:rFonts w:cstheme="minorHAnsi"/>
                <w:lang w:val="fi-FI"/>
              </w:rPr>
            </w:pPr>
            <w:r w:rsidRPr="00CF3A92">
              <w:rPr>
                <w:rFonts w:cstheme="minorHAnsi"/>
                <w:lang w:val="fi-FI"/>
              </w:rPr>
              <w:t>Pembina Tk. I</w:t>
            </w:r>
          </w:p>
          <w:p w:rsidR="00C03EC5" w:rsidRPr="00C03EC5" w:rsidRDefault="00C03EC5" w:rsidP="00C03EC5">
            <w:pPr>
              <w:spacing w:after="0" w:line="240" w:lineRule="auto"/>
              <w:jc w:val="center"/>
              <w:rPr>
                <w:rFonts w:cstheme="minorHAnsi"/>
                <w:lang w:val="fi-FI"/>
              </w:rPr>
            </w:pPr>
            <w:r w:rsidRPr="00CF3A92">
              <w:rPr>
                <w:rFonts w:cstheme="minorHAnsi"/>
                <w:lang w:val="fi-FI"/>
              </w:rPr>
              <w:t>NIP. 19670524 199404 1001</w:t>
            </w:r>
          </w:p>
        </w:tc>
      </w:tr>
    </w:tbl>
    <w:p w:rsidR="0066502F" w:rsidRPr="00C03EC5" w:rsidRDefault="0066502F" w:rsidP="0066502F">
      <w:pPr>
        <w:spacing w:line="360" w:lineRule="auto"/>
        <w:rPr>
          <w:rFonts w:cstheme="minorHAnsi"/>
        </w:rPr>
      </w:pPr>
    </w:p>
    <w:p w:rsidR="0066502F" w:rsidRDefault="0066502F" w:rsidP="0066502F">
      <w:pPr>
        <w:tabs>
          <w:tab w:val="center" w:pos="6237"/>
        </w:tabs>
        <w:spacing w:line="360" w:lineRule="auto"/>
        <w:rPr>
          <w:rFonts w:cstheme="minorHAnsi"/>
        </w:rPr>
      </w:pPr>
      <w:r w:rsidRPr="00517E2D">
        <w:rPr>
          <w:rFonts w:cstheme="minorHAnsi"/>
        </w:rPr>
        <w:tab/>
      </w:r>
    </w:p>
    <w:p w:rsidR="0066502F" w:rsidRDefault="0066502F" w:rsidP="0066502F">
      <w:pPr>
        <w:tabs>
          <w:tab w:val="center" w:pos="6237"/>
        </w:tabs>
        <w:spacing w:line="240" w:lineRule="auto"/>
        <w:rPr>
          <w:rFonts w:cstheme="minorHAnsi"/>
        </w:rPr>
      </w:pPr>
    </w:p>
    <w:p w:rsidR="0066502F" w:rsidRDefault="0066502F" w:rsidP="0066502F">
      <w:pPr>
        <w:tabs>
          <w:tab w:val="center" w:pos="6237"/>
        </w:tabs>
        <w:spacing w:line="240" w:lineRule="auto"/>
        <w:rPr>
          <w:rFonts w:cstheme="minorHAnsi"/>
        </w:rPr>
      </w:pPr>
    </w:p>
    <w:p w:rsidR="0066502F" w:rsidRDefault="0066502F" w:rsidP="0066502F">
      <w:pPr>
        <w:tabs>
          <w:tab w:val="center" w:pos="6237"/>
        </w:tabs>
        <w:spacing w:line="240" w:lineRule="auto"/>
        <w:rPr>
          <w:rFonts w:cstheme="minorHAnsi"/>
        </w:rPr>
      </w:pPr>
    </w:p>
    <w:p w:rsidR="0066502F" w:rsidRDefault="0066502F" w:rsidP="0066502F">
      <w:pPr>
        <w:tabs>
          <w:tab w:val="center" w:pos="6237"/>
        </w:tabs>
        <w:spacing w:line="240" w:lineRule="auto"/>
        <w:rPr>
          <w:rFonts w:cstheme="minorHAnsi"/>
        </w:rPr>
      </w:pPr>
    </w:p>
    <w:p w:rsidR="0066502F" w:rsidRDefault="0066502F" w:rsidP="0066502F">
      <w:pPr>
        <w:tabs>
          <w:tab w:val="center" w:pos="6237"/>
        </w:tabs>
        <w:spacing w:line="240" w:lineRule="auto"/>
        <w:rPr>
          <w:rFonts w:cstheme="minorHAnsi"/>
        </w:rPr>
      </w:pPr>
    </w:p>
    <w:p w:rsidR="007C44EC" w:rsidRDefault="007C44EC">
      <w:pPr>
        <w:rPr>
          <w:b/>
          <w:sz w:val="28"/>
          <w:szCs w:val="28"/>
        </w:rPr>
      </w:pPr>
      <w:r>
        <w:rPr>
          <w:b/>
          <w:sz w:val="28"/>
          <w:szCs w:val="28"/>
        </w:rPr>
        <w:br w:type="page"/>
      </w:r>
    </w:p>
    <w:p w:rsidR="000D00B3" w:rsidRDefault="00DC12C8" w:rsidP="000D00B3">
      <w:pPr>
        <w:spacing w:after="0"/>
        <w:jc w:val="center"/>
        <w:rPr>
          <w:b/>
          <w:sz w:val="28"/>
          <w:szCs w:val="28"/>
        </w:rPr>
      </w:pPr>
      <w:r w:rsidRPr="000D00B3">
        <w:rPr>
          <w:b/>
          <w:sz w:val="28"/>
          <w:szCs w:val="28"/>
        </w:rPr>
        <w:lastRenderedPageBreak/>
        <w:t>BAB I</w:t>
      </w:r>
      <w:r w:rsidRPr="000D00B3">
        <w:rPr>
          <w:b/>
          <w:sz w:val="28"/>
          <w:szCs w:val="28"/>
        </w:rPr>
        <w:tab/>
      </w:r>
    </w:p>
    <w:p w:rsidR="00E45D2B" w:rsidRDefault="00DC12C8" w:rsidP="000D00B3">
      <w:pPr>
        <w:spacing w:after="0"/>
        <w:jc w:val="center"/>
        <w:rPr>
          <w:b/>
          <w:sz w:val="28"/>
          <w:szCs w:val="28"/>
          <w:lang w:val="en-US"/>
        </w:rPr>
      </w:pPr>
      <w:r w:rsidRPr="000D00B3">
        <w:rPr>
          <w:b/>
          <w:sz w:val="28"/>
          <w:szCs w:val="28"/>
        </w:rPr>
        <w:t>PENDAHULUAN</w:t>
      </w:r>
    </w:p>
    <w:p w:rsidR="00C03EC5" w:rsidRDefault="00C03EC5" w:rsidP="000D00B3">
      <w:pPr>
        <w:spacing w:after="0"/>
        <w:jc w:val="center"/>
        <w:rPr>
          <w:b/>
          <w:sz w:val="28"/>
          <w:szCs w:val="28"/>
          <w:lang w:val="en-US"/>
        </w:rPr>
      </w:pPr>
    </w:p>
    <w:p w:rsidR="00C03EC5" w:rsidRPr="00C03EC5" w:rsidRDefault="00C03EC5" w:rsidP="000D00B3">
      <w:pPr>
        <w:spacing w:after="0"/>
        <w:jc w:val="center"/>
        <w:rPr>
          <w:b/>
          <w:sz w:val="28"/>
          <w:szCs w:val="28"/>
          <w:lang w:val="en-US"/>
        </w:rPr>
      </w:pPr>
    </w:p>
    <w:p w:rsidR="00C03EC5" w:rsidRPr="00C03EC5" w:rsidRDefault="00C03EC5" w:rsidP="0002054B">
      <w:pPr>
        <w:numPr>
          <w:ilvl w:val="1"/>
          <w:numId w:val="10"/>
        </w:numPr>
        <w:tabs>
          <w:tab w:val="num" w:pos="561"/>
        </w:tabs>
        <w:spacing w:after="0" w:line="240" w:lineRule="auto"/>
        <w:ind w:left="561" w:hanging="561"/>
        <w:rPr>
          <w:rFonts w:cstheme="minorHAnsi"/>
          <w:b/>
          <w:bCs/>
        </w:rPr>
      </w:pPr>
      <w:r w:rsidRPr="00C03EC5">
        <w:rPr>
          <w:rFonts w:cstheme="minorHAnsi"/>
          <w:b/>
          <w:bCs/>
        </w:rPr>
        <w:t>Latar Belakang</w:t>
      </w:r>
    </w:p>
    <w:p w:rsidR="00C03EC5" w:rsidRDefault="00C03EC5" w:rsidP="00C03EC5">
      <w:pPr>
        <w:rPr>
          <w:rFonts w:ascii="Tahoma" w:hAnsi="Tahoma" w:cs="Tahoma"/>
          <w:sz w:val="24"/>
        </w:rPr>
      </w:pPr>
    </w:p>
    <w:p w:rsidR="00C03EC5" w:rsidRPr="00C03EC5" w:rsidRDefault="00C03EC5" w:rsidP="00C03EC5">
      <w:pPr>
        <w:pStyle w:val="BodyTextIndent"/>
        <w:spacing w:after="120" w:line="360" w:lineRule="auto"/>
        <w:ind w:left="561" w:firstLine="1122"/>
        <w:rPr>
          <w:rFonts w:asciiTheme="minorHAnsi" w:hAnsiTheme="minorHAnsi" w:cstheme="minorHAnsi"/>
          <w:sz w:val="22"/>
          <w:szCs w:val="22"/>
        </w:rPr>
      </w:pPr>
      <w:proofErr w:type="gramStart"/>
      <w:r w:rsidRPr="00C03EC5">
        <w:rPr>
          <w:rFonts w:asciiTheme="minorHAnsi" w:hAnsiTheme="minorHAnsi" w:cstheme="minorHAnsi"/>
          <w:sz w:val="22"/>
          <w:szCs w:val="22"/>
        </w:rPr>
        <w:t>Angka kemiskinan dan pengangguran yang tinggi merupakan masalah besar yang saat ini dihadapai oleh pemerintah pusat maupun pemerintah daerah.</w:t>
      </w:r>
      <w:proofErr w:type="gramEnd"/>
      <w:r w:rsidRPr="00C03EC5">
        <w:rPr>
          <w:rFonts w:asciiTheme="minorHAnsi" w:hAnsiTheme="minorHAnsi" w:cstheme="minorHAnsi"/>
          <w:sz w:val="22"/>
          <w:szCs w:val="22"/>
        </w:rPr>
        <w:t xml:space="preserve"> </w:t>
      </w:r>
      <w:proofErr w:type="gramStart"/>
      <w:r w:rsidRPr="00C03EC5">
        <w:rPr>
          <w:rFonts w:asciiTheme="minorHAnsi" w:hAnsiTheme="minorHAnsi" w:cstheme="minorHAnsi"/>
          <w:sz w:val="22"/>
          <w:szCs w:val="22"/>
        </w:rPr>
        <w:t>sementara</w:t>
      </w:r>
      <w:proofErr w:type="gramEnd"/>
      <w:r w:rsidRPr="00C03EC5">
        <w:rPr>
          <w:rFonts w:asciiTheme="minorHAnsi" w:hAnsiTheme="minorHAnsi" w:cstheme="minorHAnsi"/>
          <w:sz w:val="22"/>
          <w:szCs w:val="22"/>
        </w:rPr>
        <w:t xml:space="preserve"> itu pertumbuhan ekonomi yang relative rendah belum dapat mengatasi permasalahan tersebut. </w:t>
      </w:r>
      <w:proofErr w:type="gramStart"/>
      <w:r w:rsidRPr="00C03EC5">
        <w:rPr>
          <w:rFonts w:asciiTheme="minorHAnsi" w:hAnsiTheme="minorHAnsi" w:cstheme="minorHAnsi"/>
          <w:sz w:val="22"/>
          <w:szCs w:val="22"/>
        </w:rPr>
        <w:t xml:space="preserve">Salah satu penyebab rendahnya pertumbuhan ekonomi tersebut adalah adanya system birokrasi di bidang </w:t>
      </w:r>
      <w:r w:rsidR="00517460">
        <w:rPr>
          <w:rFonts w:asciiTheme="minorHAnsi" w:hAnsiTheme="minorHAnsi" w:cstheme="minorHAnsi"/>
          <w:sz w:val="22"/>
          <w:szCs w:val="22"/>
          <w:lang w:val="id-ID"/>
        </w:rPr>
        <w:t xml:space="preserve">penanaman modal dan </w:t>
      </w:r>
      <w:r w:rsidRPr="00C03EC5">
        <w:rPr>
          <w:rFonts w:asciiTheme="minorHAnsi" w:hAnsiTheme="minorHAnsi" w:cstheme="minorHAnsi"/>
          <w:sz w:val="22"/>
          <w:szCs w:val="22"/>
        </w:rPr>
        <w:t>perizinan yang belum efektif dan efisien, sehingga investasi menjadi rendah.</w:t>
      </w:r>
      <w:proofErr w:type="gramEnd"/>
      <w:r w:rsidRPr="00C03EC5">
        <w:rPr>
          <w:rFonts w:asciiTheme="minorHAnsi" w:hAnsiTheme="minorHAnsi" w:cstheme="minorHAnsi"/>
          <w:sz w:val="22"/>
          <w:szCs w:val="22"/>
        </w:rPr>
        <w:t xml:space="preserve"> </w:t>
      </w:r>
      <w:proofErr w:type="gramStart"/>
      <w:r w:rsidRPr="00C03EC5">
        <w:rPr>
          <w:rFonts w:asciiTheme="minorHAnsi" w:hAnsiTheme="minorHAnsi" w:cstheme="minorHAnsi"/>
          <w:sz w:val="22"/>
          <w:szCs w:val="22"/>
        </w:rPr>
        <w:t>Selain itu waktu yang lama dan biaya yang relative tinggi menjadi keluhan utama dari para pemohon izin/investor.</w:t>
      </w:r>
      <w:proofErr w:type="gramEnd"/>
      <w:r w:rsidRPr="00C03EC5">
        <w:rPr>
          <w:rFonts w:asciiTheme="minorHAnsi" w:hAnsiTheme="minorHAnsi" w:cstheme="minorHAnsi"/>
          <w:sz w:val="22"/>
          <w:szCs w:val="22"/>
        </w:rPr>
        <w:t xml:space="preserve"> </w:t>
      </w:r>
    </w:p>
    <w:p w:rsidR="00C03EC5" w:rsidRPr="00C03EC5" w:rsidRDefault="00C03EC5" w:rsidP="00C03EC5">
      <w:pPr>
        <w:pStyle w:val="BodyTextIndent"/>
        <w:spacing w:after="120" w:line="360" w:lineRule="auto"/>
        <w:ind w:left="561" w:firstLine="1123"/>
        <w:rPr>
          <w:rFonts w:asciiTheme="minorHAnsi" w:hAnsiTheme="minorHAnsi" w:cstheme="minorHAnsi"/>
          <w:sz w:val="22"/>
          <w:szCs w:val="22"/>
        </w:rPr>
      </w:pPr>
      <w:proofErr w:type="gramStart"/>
      <w:r w:rsidRPr="00C03EC5">
        <w:rPr>
          <w:rFonts w:asciiTheme="minorHAnsi" w:hAnsiTheme="minorHAnsi" w:cstheme="minorHAnsi"/>
          <w:sz w:val="22"/>
          <w:szCs w:val="22"/>
        </w:rPr>
        <w:t>Inpres No. 3 Tahun 2006 tentang Paket Kebijakan Perbaikan Iklim Investasi diterbitkan sebagai respon dan prioritas pemerintah untuk menjawab persoalan di atas.</w:t>
      </w:r>
      <w:proofErr w:type="gramEnd"/>
      <w:r w:rsidRPr="00C03EC5">
        <w:rPr>
          <w:rFonts w:asciiTheme="minorHAnsi" w:hAnsiTheme="minorHAnsi" w:cstheme="minorHAnsi"/>
          <w:sz w:val="22"/>
          <w:szCs w:val="22"/>
        </w:rPr>
        <w:t xml:space="preserve"> </w:t>
      </w:r>
      <w:proofErr w:type="gramStart"/>
      <w:r w:rsidRPr="00C03EC5">
        <w:rPr>
          <w:rFonts w:asciiTheme="minorHAnsi" w:hAnsiTheme="minorHAnsi" w:cstheme="minorHAnsi"/>
          <w:sz w:val="22"/>
          <w:szCs w:val="22"/>
        </w:rPr>
        <w:t>Inpres ini utamanya memberikan instruksi untuk segera dilakukan berbagai tindakan yang dibutuhkan sehingga iklim investasi dapat lebih bergairah.</w:t>
      </w:r>
      <w:proofErr w:type="gramEnd"/>
      <w:r w:rsidRPr="00C03EC5">
        <w:rPr>
          <w:rFonts w:asciiTheme="minorHAnsi" w:hAnsiTheme="minorHAnsi" w:cstheme="minorHAnsi"/>
          <w:sz w:val="22"/>
          <w:szCs w:val="22"/>
        </w:rPr>
        <w:t xml:space="preserve"> </w:t>
      </w:r>
      <w:proofErr w:type="gramStart"/>
      <w:r w:rsidRPr="00C03EC5">
        <w:rPr>
          <w:rFonts w:asciiTheme="minorHAnsi" w:hAnsiTheme="minorHAnsi" w:cstheme="minorHAnsi"/>
          <w:sz w:val="22"/>
          <w:szCs w:val="22"/>
        </w:rPr>
        <w:t xml:space="preserve">Salah satu tindakan yang dianggap perlu di dalam Inpres ini adalah mengeluarkan keputusan pemerintah mengenai penyederhanaan birokrasi </w:t>
      </w:r>
      <w:r w:rsidR="00517460">
        <w:rPr>
          <w:rFonts w:asciiTheme="minorHAnsi" w:hAnsiTheme="minorHAnsi" w:cstheme="minorHAnsi"/>
          <w:sz w:val="22"/>
          <w:szCs w:val="22"/>
          <w:lang w:val="id-ID"/>
        </w:rPr>
        <w:t xml:space="preserve">penanaman modal dan </w:t>
      </w:r>
      <w:r w:rsidRPr="00C03EC5">
        <w:rPr>
          <w:rFonts w:asciiTheme="minorHAnsi" w:hAnsiTheme="minorHAnsi" w:cstheme="minorHAnsi"/>
          <w:sz w:val="22"/>
          <w:szCs w:val="22"/>
        </w:rPr>
        <w:t>perizinan.</w:t>
      </w:r>
      <w:proofErr w:type="gramEnd"/>
    </w:p>
    <w:p w:rsidR="00C03EC5" w:rsidRPr="00C03EC5" w:rsidRDefault="00C03EC5" w:rsidP="00C03EC5">
      <w:pPr>
        <w:pStyle w:val="BodyTextIndent"/>
        <w:spacing w:after="120" w:line="360" w:lineRule="auto"/>
        <w:ind w:left="561" w:firstLine="1122"/>
        <w:rPr>
          <w:rFonts w:asciiTheme="minorHAnsi" w:hAnsiTheme="minorHAnsi" w:cstheme="minorHAnsi"/>
          <w:sz w:val="22"/>
          <w:szCs w:val="22"/>
        </w:rPr>
      </w:pPr>
      <w:r w:rsidRPr="00C03EC5">
        <w:rPr>
          <w:rFonts w:asciiTheme="minorHAnsi" w:hAnsiTheme="minorHAnsi" w:cstheme="minorHAnsi"/>
          <w:sz w:val="22"/>
          <w:szCs w:val="22"/>
        </w:rPr>
        <w:t xml:space="preserve">Dalam upaya meningkatkan kinerja birokrasi </w:t>
      </w:r>
      <w:r w:rsidR="00517460">
        <w:rPr>
          <w:rFonts w:asciiTheme="minorHAnsi" w:hAnsiTheme="minorHAnsi" w:cstheme="minorHAnsi"/>
          <w:sz w:val="22"/>
          <w:szCs w:val="22"/>
          <w:lang w:val="id-ID"/>
        </w:rPr>
        <w:t xml:space="preserve">penanaman modal dan </w:t>
      </w:r>
      <w:r w:rsidRPr="00C03EC5">
        <w:rPr>
          <w:rFonts w:asciiTheme="minorHAnsi" w:hAnsiTheme="minorHAnsi" w:cstheme="minorHAnsi"/>
          <w:sz w:val="22"/>
          <w:szCs w:val="22"/>
        </w:rPr>
        <w:t xml:space="preserve">perizinan, pemerintah telah mengeluarkan Surat Edaran Menteri Dalam Negeri Tahun 1997 No. 503/125/PUOD tentang Pembentukan Pelayanan Terpadu Satu Atap (PTSA) dan Instruksi Menteri Dalam Negeri No. 25 Tahun 1998 tentang Pelayanan Terpadu Satu Atap. </w:t>
      </w:r>
      <w:proofErr w:type="gramStart"/>
      <w:r w:rsidRPr="00C03EC5">
        <w:rPr>
          <w:rFonts w:asciiTheme="minorHAnsi" w:hAnsiTheme="minorHAnsi" w:cstheme="minorHAnsi"/>
          <w:sz w:val="22"/>
          <w:szCs w:val="22"/>
        </w:rPr>
        <w:t>Namun dalam pelaksanaannya kedua kebijakan tersebut dirasa masih kurang efektif.</w:t>
      </w:r>
      <w:proofErr w:type="gramEnd"/>
    </w:p>
    <w:p w:rsidR="00C03EC5" w:rsidRPr="00C03EC5" w:rsidRDefault="00C03EC5" w:rsidP="00C03EC5">
      <w:pPr>
        <w:pStyle w:val="BodyTextIndent"/>
        <w:spacing w:after="120" w:line="360" w:lineRule="auto"/>
        <w:ind w:left="561" w:firstLine="1122"/>
        <w:rPr>
          <w:rFonts w:asciiTheme="minorHAnsi" w:hAnsiTheme="minorHAnsi" w:cstheme="minorHAnsi"/>
          <w:sz w:val="22"/>
          <w:szCs w:val="22"/>
        </w:rPr>
      </w:pPr>
      <w:r w:rsidRPr="00C03EC5">
        <w:rPr>
          <w:rFonts w:asciiTheme="minorHAnsi" w:hAnsiTheme="minorHAnsi" w:cstheme="minorHAnsi"/>
          <w:sz w:val="22"/>
          <w:szCs w:val="22"/>
        </w:rPr>
        <w:t xml:space="preserve"> </w:t>
      </w:r>
      <w:proofErr w:type="gramStart"/>
      <w:r w:rsidRPr="00C03EC5">
        <w:rPr>
          <w:rFonts w:asciiTheme="minorHAnsi" w:hAnsiTheme="minorHAnsi" w:cstheme="minorHAnsi"/>
          <w:sz w:val="22"/>
          <w:szCs w:val="22"/>
        </w:rPr>
        <w:t>Pemerintah kemudian menerbitkan Permendagri No. 24 Tahun 2006 tentang Pedoman Penyelenggaraan Pelayanan Terpadu Satu Pintu, sebagaimana yang telah diamanatkan dalam Inpres No. 3 Tahun 2006.</w:t>
      </w:r>
      <w:proofErr w:type="gramEnd"/>
      <w:r w:rsidRPr="00C03EC5">
        <w:rPr>
          <w:rFonts w:asciiTheme="minorHAnsi" w:hAnsiTheme="minorHAnsi" w:cstheme="minorHAnsi"/>
          <w:sz w:val="22"/>
          <w:szCs w:val="22"/>
        </w:rPr>
        <w:t xml:space="preserve"> Ide dasar Permendagri ini adalah untuk mengintegrasikan seluruh proses perizinan untuk UKM ke dalam satu system penyelenggaraan pelayanan perizinan terpadu satu pintu. Dalam Permendagri No 24 Tahun 2006 tersebut </w:t>
      </w:r>
      <w:proofErr w:type="gramStart"/>
      <w:r w:rsidRPr="00C03EC5">
        <w:rPr>
          <w:rFonts w:asciiTheme="minorHAnsi" w:hAnsiTheme="minorHAnsi" w:cstheme="minorHAnsi"/>
          <w:sz w:val="22"/>
          <w:szCs w:val="22"/>
        </w:rPr>
        <w:t>akan</w:t>
      </w:r>
      <w:proofErr w:type="gramEnd"/>
      <w:r w:rsidRPr="00C03EC5">
        <w:rPr>
          <w:rFonts w:asciiTheme="minorHAnsi" w:hAnsiTheme="minorHAnsi" w:cstheme="minorHAnsi"/>
          <w:sz w:val="22"/>
          <w:szCs w:val="22"/>
        </w:rPr>
        <w:t xml:space="preserve"> memberikan stimulant bagi pemerintah daerah untuk melakukan penyederhanaan penyelenggaraan pelayanan perizinan dan non perizinan melalui PTSP. </w:t>
      </w:r>
    </w:p>
    <w:p w:rsidR="00C03EC5" w:rsidRPr="00C03EC5" w:rsidRDefault="00C03EC5" w:rsidP="00C03EC5">
      <w:pPr>
        <w:pStyle w:val="BodyTextIndent"/>
        <w:spacing w:after="120" w:line="360" w:lineRule="auto"/>
        <w:ind w:left="561" w:firstLine="1122"/>
        <w:rPr>
          <w:rFonts w:asciiTheme="minorHAnsi" w:hAnsiTheme="minorHAnsi" w:cstheme="minorHAnsi"/>
          <w:sz w:val="22"/>
          <w:szCs w:val="22"/>
        </w:rPr>
      </w:pPr>
      <w:r w:rsidRPr="00C03EC5">
        <w:rPr>
          <w:rFonts w:asciiTheme="minorHAnsi" w:hAnsiTheme="minorHAnsi" w:cstheme="minorHAnsi"/>
          <w:sz w:val="22"/>
          <w:szCs w:val="22"/>
        </w:rPr>
        <w:t xml:space="preserve">Guna lebih mengefektifkan dan memberikan petunjuk pelaksanaan yang lebih jelas dalam penyelenggaraan PTSP di tiap-tiap pemerintah daerah, maka pemerintah juga telah menerbitkan Permendagri No. 20 Tahun 2008 tentang Pedoman Organisasi dan Tata Kerja Unit Pelayanan Perijinan Terpadu Satu Pintu.  </w:t>
      </w:r>
    </w:p>
    <w:p w:rsidR="00C03EC5" w:rsidRDefault="00C03EC5" w:rsidP="00C03EC5">
      <w:pPr>
        <w:pStyle w:val="BodyTextIndent"/>
        <w:spacing w:after="120" w:line="360" w:lineRule="auto"/>
        <w:ind w:left="561" w:firstLine="1122"/>
        <w:rPr>
          <w:rFonts w:asciiTheme="minorHAnsi" w:hAnsiTheme="minorHAnsi" w:cstheme="minorHAnsi"/>
          <w:sz w:val="22"/>
          <w:szCs w:val="22"/>
        </w:rPr>
      </w:pPr>
    </w:p>
    <w:p w:rsidR="00C03EC5" w:rsidRDefault="00C03EC5" w:rsidP="00C03EC5">
      <w:pPr>
        <w:pStyle w:val="BodyTextIndent"/>
        <w:spacing w:after="120" w:line="360" w:lineRule="auto"/>
        <w:ind w:left="561" w:firstLine="1122"/>
        <w:rPr>
          <w:rFonts w:asciiTheme="minorHAnsi" w:hAnsiTheme="minorHAnsi" w:cstheme="minorHAnsi"/>
          <w:sz w:val="22"/>
          <w:szCs w:val="22"/>
        </w:rPr>
      </w:pPr>
    </w:p>
    <w:p w:rsidR="00C03EC5" w:rsidRDefault="00C03EC5" w:rsidP="00C03EC5">
      <w:pPr>
        <w:pStyle w:val="BodyTextIndent"/>
        <w:spacing w:after="120" w:line="360" w:lineRule="auto"/>
        <w:ind w:left="561" w:firstLine="1122"/>
        <w:rPr>
          <w:rFonts w:asciiTheme="minorHAnsi" w:hAnsiTheme="minorHAnsi" w:cstheme="minorHAnsi"/>
          <w:sz w:val="22"/>
          <w:szCs w:val="22"/>
        </w:rPr>
      </w:pPr>
    </w:p>
    <w:p w:rsidR="00C03EC5" w:rsidRDefault="00C03EC5" w:rsidP="00C03EC5">
      <w:pPr>
        <w:pStyle w:val="BodyTextIndent"/>
        <w:spacing w:after="120" w:line="360" w:lineRule="auto"/>
        <w:ind w:left="561" w:firstLine="1122"/>
        <w:rPr>
          <w:rFonts w:asciiTheme="minorHAnsi" w:hAnsiTheme="minorHAnsi" w:cstheme="minorHAnsi"/>
          <w:sz w:val="22"/>
          <w:szCs w:val="22"/>
        </w:rPr>
      </w:pPr>
    </w:p>
    <w:p w:rsidR="00C03EC5" w:rsidRPr="00C03EC5" w:rsidRDefault="00C03EC5" w:rsidP="0002054B">
      <w:pPr>
        <w:numPr>
          <w:ilvl w:val="1"/>
          <w:numId w:val="10"/>
        </w:numPr>
        <w:tabs>
          <w:tab w:val="num" w:pos="561"/>
        </w:tabs>
        <w:spacing w:after="0" w:line="360" w:lineRule="auto"/>
        <w:ind w:left="561" w:hanging="561"/>
        <w:rPr>
          <w:rFonts w:cstheme="minorHAnsi"/>
          <w:b/>
          <w:bCs/>
        </w:rPr>
      </w:pPr>
      <w:r w:rsidRPr="00C03EC5">
        <w:rPr>
          <w:rFonts w:cstheme="minorHAnsi"/>
          <w:b/>
          <w:bCs/>
        </w:rPr>
        <w:lastRenderedPageBreak/>
        <w:t>Landasan Hukum</w:t>
      </w:r>
    </w:p>
    <w:p w:rsidR="00C03EC5" w:rsidRPr="00C03EC5" w:rsidRDefault="00C03EC5" w:rsidP="00AA5750">
      <w:pPr>
        <w:spacing w:after="0" w:line="360" w:lineRule="auto"/>
        <w:ind w:left="561" w:firstLine="1122"/>
        <w:jc w:val="both"/>
        <w:rPr>
          <w:rFonts w:cstheme="minorHAnsi"/>
          <w:bCs/>
        </w:rPr>
      </w:pPr>
      <w:r w:rsidRPr="00C03EC5">
        <w:rPr>
          <w:rFonts w:cstheme="minorHAnsi"/>
          <w:bCs/>
        </w:rPr>
        <w:t xml:space="preserve">Dasar hukum penyusunan Rencana Strategik SKPD  ( Renstra - SKPD ) Tahun </w:t>
      </w:r>
      <w:r w:rsidR="00517460">
        <w:rPr>
          <w:rFonts w:cstheme="minorHAnsi"/>
          <w:bCs/>
        </w:rPr>
        <w:t>2017</w:t>
      </w:r>
      <w:r w:rsidRPr="00C03EC5">
        <w:rPr>
          <w:rFonts w:cstheme="minorHAnsi"/>
          <w:bCs/>
        </w:rPr>
        <w:t xml:space="preserve">-2021 adalah : </w:t>
      </w:r>
    </w:p>
    <w:p w:rsidR="00134A6D" w:rsidRPr="00134A6D" w:rsidRDefault="00134A6D" w:rsidP="00901A3B">
      <w:pPr>
        <w:numPr>
          <w:ilvl w:val="0"/>
          <w:numId w:val="36"/>
        </w:numPr>
        <w:tabs>
          <w:tab w:val="left" w:pos="523"/>
        </w:tabs>
        <w:spacing w:after="0" w:line="360" w:lineRule="auto"/>
        <w:ind w:left="523" w:hanging="523"/>
        <w:jc w:val="both"/>
        <w:rPr>
          <w:rFonts w:cstheme="minorHAnsi"/>
        </w:rPr>
      </w:pPr>
      <w:r w:rsidRPr="00134A6D">
        <w:rPr>
          <w:rFonts w:eastAsia="Calibri" w:cstheme="minorHAnsi"/>
        </w:rPr>
        <w:t>Undang-Undang Nomor 12 Tahun 1950 tentang Pembentukan Daerah-Daerah Kabupaten dalam Lingkungan Propinsi Jawa Timur (Berita Negara Republik Indonesia Tahun 1950 Nomor 41) sebagaimana telah diubah dengan Undang-Undang Nomor 2 Tahun 1965 (Lembaran Negara Republik Indonesia Tahun 1965 Nomor 19, Tambahan Lembaran Negara Republik Indonesia Nomor 2730)</w:t>
      </w:r>
      <w:r w:rsidRPr="00134A6D">
        <w:rPr>
          <w:rFonts w:cstheme="minorHAnsi"/>
        </w:rPr>
        <w:t>;</w:t>
      </w:r>
    </w:p>
    <w:p w:rsidR="00134A6D" w:rsidRPr="00134A6D" w:rsidRDefault="00134A6D" w:rsidP="00901A3B">
      <w:pPr>
        <w:numPr>
          <w:ilvl w:val="0"/>
          <w:numId w:val="36"/>
        </w:numPr>
        <w:tabs>
          <w:tab w:val="left" w:pos="523"/>
        </w:tabs>
        <w:spacing w:after="0" w:line="360" w:lineRule="auto"/>
        <w:ind w:left="522" w:hanging="488"/>
        <w:jc w:val="both"/>
        <w:rPr>
          <w:rFonts w:cstheme="minorHAnsi"/>
        </w:rPr>
      </w:pPr>
      <w:r w:rsidRPr="00134A6D">
        <w:rPr>
          <w:rFonts w:cstheme="minorHAnsi"/>
          <w:lang w:val="nb-NO"/>
        </w:rPr>
        <w:t>Undang-Undang Nomor 28 Tahun 1999 tentang Penyelenggaraan Negara yang Bersih dan Bebas dari Korupsi, Kolusi dan Nepotisme (Lembaran Negara Republik Indonesia Tahun 1999 Nomor 75, Tambahan Lembaran Negara Republik Indonesia Nomor 3851);</w:t>
      </w:r>
    </w:p>
    <w:p w:rsidR="00134A6D" w:rsidRPr="00134A6D" w:rsidRDefault="00134A6D" w:rsidP="00901A3B">
      <w:pPr>
        <w:numPr>
          <w:ilvl w:val="0"/>
          <w:numId w:val="36"/>
        </w:numPr>
        <w:tabs>
          <w:tab w:val="left" w:pos="523"/>
        </w:tabs>
        <w:spacing w:after="0" w:line="360" w:lineRule="auto"/>
        <w:ind w:left="522" w:hanging="488"/>
        <w:jc w:val="both"/>
        <w:rPr>
          <w:rFonts w:cstheme="minorHAnsi"/>
        </w:rPr>
      </w:pPr>
      <w:r w:rsidRPr="00134A6D">
        <w:rPr>
          <w:rFonts w:cstheme="minorHAnsi"/>
          <w:lang w:val="nb-NO"/>
        </w:rPr>
        <w:t>Undang-Undang Nomor 17 Tahun 2003 tentang Keuangan Negara (Lembaran Negara Republik Indonesia Tahun 2003 Nomor 47, Tambahan Lembaran Negara Republik Indonesia Nomor 4286)</w:t>
      </w:r>
      <w:r w:rsidRPr="00134A6D">
        <w:rPr>
          <w:rFonts w:cstheme="minorHAnsi"/>
        </w:rPr>
        <w:t>;</w:t>
      </w:r>
    </w:p>
    <w:p w:rsidR="00134A6D" w:rsidRPr="00134A6D" w:rsidRDefault="00134A6D" w:rsidP="00901A3B">
      <w:pPr>
        <w:numPr>
          <w:ilvl w:val="0"/>
          <w:numId w:val="36"/>
        </w:numPr>
        <w:tabs>
          <w:tab w:val="left" w:pos="523"/>
        </w:tabs>
        <w:spacing w:after="0" w:line="360" w:lineRule="auto"/>
        <w:ind w:left="522" w:hanging="488"/>
        <w:jc w:val="both"/>
        <w:rPr>
          <w:rFonts w:cstheme="minorHAnsi"/>
        </w:rPr>
      </w:pPr>
      <w:r w:rsidRPr="00134A6D">
        <w:rPr>
          <w:rFonts w:cstheme="minorHAnsi"/>
          <w:lang w:val="nb-NO"/>
        </w:rPr>
        <w:t>Undang-Undang Nomor 1 Tahun 2004 tentang Perbendaharaan Negara (Lembaran Negara Republik Indonesia Tahun 2004 Nomor 5, Tambahan Lembaran Negara Republik Indonesia Nomor 4355);</w:t>
      </w:r>
    </w:p>
    <w:p w:rsidR="00134A6D" w:rsidRPr="00134A6D" w:rsidRDefault="00134A6D" w:rsidP="00901A3B">
      <w:pPr>
        <w:numPr>
          <w:ilvl w:val="0"/>
          <w:numId w:val="36"/>
        </w:numPr>
        <w:tabs>
          <w:tab w:val="left" w:pos="523"/>
        </w:tabs>
        <w:spacing w:after="0" w:line="360" w:lineRule="auto"/>
        <w:ind w:left="522" w:hanging="488"/>
        <w:jc w:val="both"/>
        <w:rPr>
          <w:rFonts w:cstheme="minorHAnsi"/>
        </w:rPr>
      </w:pPr>
      <w:r w:rsidRPr="00134A6D">
        <w:rPr>
          <w:rFonts w:cstheme="minorHAnsi"/>
          <w:lang w:val="sv-SE"/>
        </w:rPr>
        <w:t>Undang-Undang Nomor 15 Tahun 2004 tentang Pemeriksaan Pengelolaan Tanggung</w:t>
      </w:r>
      <w:r w:rsidRPr="00134A6D">
        <w:rPr>
          <w:rFonts w:cstheme="minorHAnsi"/>
        </w:rPr>
        <w:t xml:space="preserve"> J</w:t>
      </w:r>
      <w:r w:rsidRPr="00134A6D">
        <w:rPr>
          <w:rFonts w:cstheme="minorHAnsi"/>
          <w:lang w:val="sv-SE"/>
        </w:rPr>
        <w:t>awab Keuangan Negara (Lembaran Negara Republik Indonesia Tahun 2004 Nomor 66, Tambahan Lembaran Negara Republik Indonesia Nomor 4400);</w:t>
      </w:r>
    </w:p>
    <w:p w:rsidR="00134A6D" w:rsidRPr="00134A6D" w:rsidRDefault="00134A6D" w:rsidP="00901A3B">
      <w:pPr>
        <w:numPr>
          <w:ilvl w:val="0"/>
          <w:numId w:val="36"/>
        </w:numPr>
        <w:tabs>
          <w:tab w:val="left" w:pos="523"/>
        </w:tabs>
        <w:spacing w:after="0" w:line="360" w:lineRule="auto"/>
        <w:ind w:left="522" w:hanging="488"/>
        <w:jc w:val="both"/>
        <w:rPr>
          <w:rFonts w:cstheme="minorHAnsi"/>
        </w:rPr>
      </w:pPr>
      <w:r w:rsidRPr="00134A6D">
        <w:rPr>
          <w:rFonts w:cstheme="minorHAnsi"/>
          <w:lang w:val="sv-SE"/>
        </w:rPr>
        <w:t>Undang-Undang Nomor 33 Tahun 2004 tentang Perimbangan Keuangan Antara Pemerintah Pusat dan Pemerintahan Daerah (Lembaran Negara Republik Indonesia Tahun 2004 Nomor 126, Tambahan Lembaran Negara Republik Indonesia Nomor 4438)</w:t>
      </w:r>
      <w:r w:rsidRPr="00134A6D">
        <w:rPr>
          <w:rFonts w:cstheme="minorHAnsi"/>
        </w:rPr>
        <w:t>;</w:t>
      </w:r>
    </w:p>
    <w:p w:rsidR="00134A6D" w:rsidRPr="00134A6D" w:rsidRDefault="00134A6D" w:rsidP="00901A3B">
      <w:pPr>
        <w:numPr>
          <w:ilvl w:val="0"/>
          <w:numId w:val="36"/>
        </w:numPr>
        <w:tabs>
          <w:tab w:val="left" w:pos="523"/>
        </w:tabs>
        <w:spacing w:after="0" w:line="360" w:lineRule="auto"/>
        <w:ind w:left="522" w:hanging="488"/>
        <w:jc w:val="both"/>
        <w:rPr>
          <w:rFonts w:cstheme="minorHAnsi"/>
        </w:rPr>
      </w:pPr>
      <w:r w:rsidRPr="00134A6D">
        <w:rPr>
          <w:rFonts w:cstheme="minorHAnsi"/>
          <w:lang w:val="fi-FI"/>
        </w:rPr>
        <w:t>U</w:t>
      </w:r>
      <w:r w:rsidRPr="00134A6D">
        <w:rPr>
          <w:rFonts w:eastAsia="Calibri" w:cstheme="minorHAnsi"/>
        </w:rPr>
        <w:t>ndang-Undang Nomor 12 Tahun 2011 tentang Pembentukan Peraturan Perundang-undangan (Lembaran Negara Republik Indonesia Tahun 2011 Nomor 82, Tambahan Lembaran Negara Republik Indonesia Nomor 5234);</w:t>
      </w:r>
    </w:p>
    <w:p w:rsidR="00134A6D" w:rsidRPr="00134A6D" w:rsidRDefault="00134A6D" w:rsidP="00901A3B">
      <w:pPr>
        <w:numPr>
          <w:ilvl w:val="0"/>
          <w:numId w:val="36"/>
        </w:numPr>
        <w:tabs>
          <w:tab w:val="left" w:pos="523"/>
        </w:tabs>
        <w:spacing w:after="0" w:line="360" w:lineRule="auto"/>
        <w:ind w:left="522" w:hanging="488"/>
        <w:jc w:val="both"/>
        <w:rPr>
          <w:rFonts w:cstheme="minorHAnsi"/>
        </w:rPr>
      </w:pPr>
      <w:r w:rsidRPr="00134A6D">
        <w:rPr>
          <w:rFonts w:cstheme="minorHAnsi"/>
          <w:lang w:val="fi-FI"/>
        </w:rPr>
        <w:t>Undang-Undang Nomor 5 Tahun 2014 tentang Aparatur Sipil Neg</w:t>
      </w:r>
      <w:r w:rsidRPr="00134A6D">
        <w:rPr>
          <w:rFonts w:cstheme="minorHAnsi"/>
        </w:rPr>
        <w:t>ara</w:t>
      </w:r>
      <w:r w:rsidRPr="00134A6D">
        <w:rPr>
          <w:rFonts w:cstheme="minorHAnsi"/>
          <w:lang w:val="fi-FI"/>
        </w:rPr>
        <w:t xml:space="preserve"> (Lembaran Negara Republik Indonesia Tahun 2014 Nomor 6, Tambahan Lembaran Negara Republik Indonesia Nomor</w:t>
      </w:r>
      <w:r w:rsidRPr="00134A6D">
        <w:rPr>
          <w:rFonts w:cstheme="minorHAnsi"/>
        </w:rPr>
        <w:t xml:space="preserve"> 5494</w:t>
      </w:r>
      <w:r w:rsidRPr="00134A6D">
        <w:rPr>
          <w:rFonts w:cstheme="minorHAnsi"/>
          <w:lang w:val="fi-FI"/>
        </w:rPr>
        <w:t>.);</w:t>
      </w:r>
    </w:p>
    <w:p w:rsidR="00134A6D" w:rsidRPr="00134A6D" w:rsidRDefault="00134A6D" w:rsidP="00901A3B">
      <w:pPr>
        <w:numPr>
          <w:ilvl w:val="0"/>
          <w:numId w:val="36"/>
        </w:numPr>
        <w:tabs>
          <w:tab w:val="left" w:pos="523"/>
        </w:tabs>
        <w:spacing w:after="0" w:line="360" w:lineRule="auto"/>
        <w:ind w:left="522" w:hanging="488"/>
        <w:jc w:val="both"/>
        <w:rPr>
          <w:rFonts w:cstheme="minorHAnsi"/>
        </w:rPr>
      </w:pPr>
      <w:r w:rsidRPr="00134A6D">
        <w:rPr>
          <w:rFonts w:eastAsia="Calibri" w:cstheme="minorHAnsi"/>
        </w:rPr>
        <w:t>Undang-Undang Nomor 23 Tahun 2014 tentang Pemerintahan Daerah (Lembaran Negara Republik Indonesia Tahun 2014 Nomor 244, Tambahan Lembaran Negara Republik Indonesia Nomor 5587) sebagaimana beberapa kali telah diubah terakhir dengan Undang-Undang Nomor 9 Tahun 2015 (Lembaran Negara Republik Indonesia Tahun 2015 Nomor 58, Tambahan Lembaran Negara Republik Indonesia Nomor 5879);</w:t>
      </w:r>
    </w:p>
    <w:p w:rsidR="00134A6D" w:rsidRPr="00134A6D" w:rsidRDefault="00134A6D" w:rsidP="00901A3B">
      <w:pPr>
        <w:numPr>
          <w:ilvl w:val="0"/>
          <w:numId w:val="36"/>
        </w:numPr>
        <w:tabs>
          <w:tab w:val="left" w:pos="523"/>
        </w:tabs>
        <w:spacing w:after="0" w:line="360" w:lineRule="auto"/>
        <w:ind w:left="523" w:hanging="489"/>
        <w:jc w:val="both"/>
        <w:rPr>
          <w:rFonts w:cstheme="minorHAnsi"/>
        </w:rPr>
      </w:pPr>
      <w:r w:rsidRPr="00134A6D">
        <w:rPr>
          <w:rFonts w:cstheme="minorHAnsi"/>
          <w:lang w:val="nb-NO"/>
        </w:rPr>
        <w:t>Peraturan Pemerintah Nomor 58 Tahun 2005 tentang Pengelolaan Keuangan Daerah (Lembaran Negara Republik Indonesia Tahun 2005 Nomor 140, Tambahan Lembaran Negara Republik Indonesia Nomor 4578);</w:t>
      </w:r>
    </w:p>
    <w:p w:rsidR="00134A6D" w:rsidRPr="00AA5750" w:rsidRDefault="00134A6D" w:rsidP="00901A3B">
      <w:pPr>
        <w:numPr>
          <w:ilvl w:val="0"/>
          <w:numId w:val="36"/>
        </w:numPr>
        <w:tabs>
          <w:tab w:val="left" w:pos="523"/>
        </w:tabs>
        <w:spacing w:after="0" w:line="360" w:lineRule="auto"/>
        <w:ind w:left="523" w:hanging="489"/>
        <w:jc w:val="both"/>
        <w:rPr>
          <w:rFonts w:cstheme="minorHAnsi"/>
        </w:rPr>
      </w:pPr>
      <w:r w:rsidRPr="00134A6D">
        <w:rPr>
          <w:rFonts w:cstheme="minorHAnsi"/>
          <w:lang w:val="nb-NO"/>
        </w:rPr>
        <w:t>Peraturan Pemerintah Nomor 79 Tahun 2005 tentang Pedoman Pembinaan dan Pengawasan Penyelenggaraan Pemerintahan Daerah (Lembaran Negara Republik Indonesia Tahun 2005 Nomor 165, Tambahan Lembaran Negara Republik Indonesia Nomor 4593);</w:t>
      </w:r>
    </w:p>
    <w:p w:rsidR="00134A6D" w:rsidRPr="00134A6D" w:rsidRDefault="00134A6D" w:rsidP="00901A3B">
      <w:pPr>
        <w:numPr>
          <w:ilvl w:val="0"/>
          <w:numId w:val="36"/>
        </w:numPr>
        <w:tabs>
          <w:tab w:val="left" w:pos="523"/>
        </w:tabs>
        <w:spacing w:after="0" w:line="360" w:lineRule="auto"/>
        <w:ind w:left="522" w:hanging="488"/>
        <w:jc w:val="both"/>
        <w:rPr>
          <w:rFonts w:cstheme="minorHAnsi"/>
        </w:rPr>
      </w:pPr>
      <w:r w:rsidRPr="00134A6D">
        <w:rPr>
          <w:rFonts w:cstheme="minorHAnsi"/>
          <w:snapToGrid w:val="0"/>
        </w:rPr>
        <w:t>Peraturan Pemerintah Nomor 16 Tahun 1994 tentang Jabatan Fungsional Pegawai Negeri Sipil (Lembaran Negara Republik Indonesia Tahun 1994 Nomor 22, Tambahan Lembaran Negara Republik Indonesia Nomor 3547) sebagaimana telah diubah dengan peraturan pemerintah Nomor 40 Tahun 2010 Tentang Perubahan Atas Peraturan Pemerintah Nomor 16 Tahun 1994 Tentang Jabatan Fungsional Pegawai Negeri Sipil (Lembaran Negara Republik Indonesia Tahun 2010 Nomor 51, Tambahan Lembaran Republik Indonesia Nomor 5121);</w:t>
      </w:r>
    </w:p>
    <w:p w:rsidR="00134A6D" w:rsidRPr="00134A6D" w:rsidRDefault="00134A6D" w:rsidP="00901A3B">
      <w:pPr>
        <w:numPr>
          <w:ilvl w:val="0"/>
          <w:numId w:val="36"/>
        </w:numPr>
        <w:tabs>
          <w:tab w:val="left" w:pos="523"/>
        </w:tabs>
        <w:spacing w:after="0" w:line="360" w:lineRule="auto"/>
        <w:ind w:left="522" w:hanging="488"/>
        <w:jc w:val="both"/>
        <w:rPr>
          <w:rFonts w:cstheme="minorHAnsi"/>
        </w:rPr>
      </w:pPr>
      <w:r w:rsidRPr="00134A6D">
        <w:rPr>
          <w:rFonts w:cstheme="minorHAnsi"/>
          <w:snapToGrid w:val="0"/>
        </w:rPr>
        <w:lastRenderedPageBreak/>
        <w:t>Peraturan Pemerintah Nomor 18 Tahun 2016 Tentang Perangkat Daerah (Lembaran Negara Republik Indonesia Nomor 114, Tambahan Lembaran Negara Republik Indonesia Nomor 5887);</w:t>
      </w:r>
    </w:p>
    <w:p w:rsidR="00134A6D" w:rsidRPr="00134A6D" w:rsidRDefault="00134A6D" w:rsidP="00901A3B">
      <w:pPr>
        <w:numPr>
          <w:ilvl w:val="0"/>
          <w:numId w:val="36"/>
        </w:numPr>
        <w:tabs>
          <w:tab w:val="left" w:pos="523"/>
        </w:tabs>
        <w:spacing w:after="0" w:line="360" w:lineRule="auto"/>
        <w:ind w:left="522" w:hanging="488"/>
        <w:jc w:val="both"/>
        <w:rPr>
          <w:rFonts w:cstheme="minorHAnsi"/>
        </w:rPr>
      </w:pPr>
      <w:r w:rsidRPr="00134A6D">
        <w:rPr>
          <w:rFonts w:eastAsia="Calibri" w:cstheme="minorHAnsi"/>
        </w:rPr>
        <w:t>Peraturan Menteri Dalam Negeri Nomor 80 Tahun 2015 tentang Pembentukan Produk Hukum Daerah (</w:t>
      </w:r>
      <w:r w:rsidRPr="00134A6D">
        <w:rPr>
          <w:rFonts w:cstheme="minorHAnsi"/>
        </w:rPr>
        <w:t>Berita Negara Republik Indonesia Tahun 2015 Nomor 2036);</w:t>
      </w:r>
    </w:p>
    <w:p w:rsidR="00134A6D" w:rsidRPr="00D355F9" w:rsidRDefault="00134A6D" w:rsidP="00901A3B">
      <w:pPr>
        <w:numPr>
          <w:ilvl w:val="0"/>
          <w:numId w:val="36"/>
        </w:numPr>
        <w:tabs>
          <w:tab w:val="left" w:pos="523"/>
        </w:tabs>
        <w:spacing w:after="0" w:line="360" w:lineRule="auto"/>
        <w:ind w:left="522" w:hanging="488"/>
        <w:jc w:val="both"/>
        <w:rPr>
          <w:rFonts w:cstheme="minorHAnsi"/>
        </w:rPr>
      </w:pPr>
      <w:r w:rsidRPr="00134A6D">
        <w:rPr>
          <w:rFonts w:cstheme="minorHAnsi"/>
          <w:snapToGrid w:val="0"/>
        </w:rPr>
        <w:t>Peraturan Daerah Kabupaten Blitar Nomor … Tahun 2016 tentang Pembentukan dan Susunan Perangkat Daerah Kabupaten Blitar (Lembaran Daerah Kabupaten Kediri Tahun 2016 Nomor ...</w:t>
      </w:r>
      <w:r w:rsidRPr="00134A6D">
        <w:rPr>
          <w:rFonts w:cstheme="minorHAnsi"/>
        </w:rPr>
        <w:t xml:space="preserve"> Tambahan Lembaran Daerah Kabupaten Blitar Nomor ....)</w:t>
      </w:r>
      <w:r w:rsidRPr="00134A6D">
        <w:rPr>
          <w:rFonts w:cstheme="minorHAnsi"/>
          <w:snapToGrid w:val="0"/>
        </w:rPr>
        <w:t>;</w:t>
      </w:r>
    </w:p>
    <w:p w:rsidR="00D355F9" w:rsidRPr="001346A6" w:rsidRDefault="00D355F9" w:rsidP="00D355F9">
      <w:pPr>
        <w:tabs>
          <w:tab w:val="left" w:pos="523"/>
        </w:tabs>
        <w:spacing w:after="0" w:line="360" w:lineRule="auto"/>
        <w:ind w:left="522"/>
        <w:jc w:val="both"/>
        <w:rPr>
          <w:rFonts w:cstheme="minorHAnsi"/>
        </w:rPr>
      </w:pPr>
    </w:p>
    <w:p w:rsidR="00C03EC5" w:rsidRPr="00C03EC5" w:rsidRDefault="00C03EC5" w:rsidP="0002054B">
      <w:pPr>
        <w:numPr>
          <w:ilvl w:val="1"/>
          <w:numId w:val="10"/>
        </w:numPr>
        <w:tabs>
          <w:tab w:val="num" w:pos="561"/>
        </w:tabs>
        <w:spacing w:after="0" w:line="360" w:lineRule="auto"/>
        <w:ind w:left="561" w:hanging="561"/>
        <w:rPr>
          <w:rFonts w:cstheme="minorHAnsi"/>
          <w:b/>
          <w:bCs/>
        </w:rPr>
      </w:pPr>
      <w:r w:rsidRPr="00C03EC5">
        <w:rPr>
          <w:rFonts w:cstheme="minorHAnsi"/>
          <w:b/>
          <w:bCs/>
        </w:rPr>
        <w:t xml:space="preserve">Maksud dan Tujuan </w:t>
      </w:r>
    </w:p>
    <w:p w:rsidR="00C03EC5" w:rsidRPr="00C03EC5" w:rsidRDefault="00C03EC5" w:rsidP="00AA5750">
      <w:pPr>
        <w:spacing w:after="0" w:line="360" w:lineRule="auto"/>
        <w:ind w:left="561" w:firstLine="1123"/>
        <w:jc w:val="both"/>
        <w:rPr>
          <w:rFonts w:cstheme="minorHAnsi"/>
          <w:bCs/>
        </w:rPr>
      </w:pPr>
      <w:r w:rsidRPr="00C03EC5">
        <w:rPr>
          <w:rFonts w:cstheme="minorHAnsi"/>
          <w:bCs/>
        </w:rPr>
        <w:t>Rencana Strategik SKPD ( Renstra – SKPD ) ini disusun dengan maksud untuk menghasilkan acuan bagi arah kebijakan dan pelaksanaan program dan kegiatan yang ada di masing-masing SKPD.</w:t>
      </w:r>
    </w:p>
    <w:p w:rsidR="00C03EC5" w:rsidRPr="00C03EC5" w:rsidRDefault="00C03EC5" w:rsidP="00AA5750">
      <w:pPr>
        <w:spacing w:after="0" w:line="360" w:lineRule="auto"/>
        <w:ind w:left="561" w:firstLine="1122"/>
        <w:jc w:val="both"/>
        <w:rPr>
          <w:rFonts w:cstheme="minorHAnsi"/>
          <w:bCs/>
          <w:lang w:val="sv-SE"/>
        </w:rPr>
      </w:pPr>
      <w:r w:rsidRPr="00C03EC5">
        <w:rPr>
          <w:rFonts w:cstheme="minorHAnsi"/>
          <w:bCs/>
          <w:lang w:val="sv-SE"/>
        </w:rPr>
        <w:t>Sedangkan tujuan disusunnya dari Renstra SKPD ini adalah :</w:t>
      </w:r>
    </w:p>
    <w:p w:rsidR="00C03EC5" w:rsidRPr="00C03EC5" w:rsidRDefault="00C03EC5" w:rsidP="0002054B">
      <w:pPr>
        <w:numPr>
          <w:ilvl w:val="0"/>
          <w:numId w:val="11"/>
        </w:numPr>
        <w:spacing w:after="0" w:line="360" w:lineRule="auto"/>
        <w:jc w:val="both"/>
        <w:rPr>
          <w:rFonts w:cstheme="minorHAnsi"/>
          <w:b/>
        </w:rPr>
      </w:pPr>
      <w:r w:rsidRPr="00C03EC5">
        <w:rPr>
          <w:rFonts w:cstheme="minorHAnsi"/>
        </w:rPr>
        <w:t>Memfokuskan arah kebijakan SKPD dalam melaksanan program kerja Bupati dan Wakil Bupati terpilih</w:t>
      </w:r>
    </w:p>
    <w:p w:rsidR="00C03EC5" w:rsidRPr="00C03EC5" w:rsidRDefault="00C03EC5" w:rsidP="0002054B">
      <w:pPr>
        <w:numPr>
          <w:ilvl w:val="0"/>
          <w:numId w:val="11"/>
        </w:numPr>
        <w:spacing w:after="0" w:line="360" w:lineRule="auto"/>
        <w:jc w:val="both"/>
        <w:rPr>
          <w:rFonts w:cstheme="minorHAnsi"/>
          <w:b/>
        </w:rPr>
      </w:pPr>
      <w:r w:rsidRPr="00C03EC5">
        <w:rPr>
          <w:rFonts w:cstheme="minorHAnsi"/>
        </w:rPr>
        <w:t>Mempertajam visi dan misi Bupati dan Wakil Bupati terpilih untuk mencapai program kerja yang ingin dicapai</w:t>
      </w:r>
    </w:p>
    <w:p w:rsidR="00C03EC5" w:rsidRPr="00C03EC5" w:rsidRDefault="00C03EC5" w:rsidP="0002054B">
      <w:pPr>
        <w:numPr>
          <w:ilvl w:val="0"/>
          <w:numId w:val="11"/>
        </w:numPr>
        <w:spacing w:after="0" w:line="360" w:lineRule="auto"/>
        <w:jc w:val="both"/>
        <w:rPr>
          <w:rFonts w:cstheme="minorHAnsi"/>
          <w:b/>
        </w:rPr>
      </w:pPr>
      <w:r w:rsidRPr="00C03EC5">
        <w:rPr>
          <w:rFonts w:cstheme="minorHAnsi"/>
        </w:rPr>
        <w:t>Meningkatkan kinerja SKPD dalam mencapai tujuan dan sasaran yang akan dicapai</w:t>
      </w:r>
    </w:p>
    <w:p w:rsidR="00AA5750" w:rsidRPr="00AA5750" w:rsidRDefault="00C03EC5" w:rsidP="0002054B">
      <w:pPr>
        <w:numPr>
          <w:ilvl w:val="0"/>
          <w:numId w:val="11"/>
        </w:numPr>
        <w:spacing w:after="0" w:line="360" w:lineRule="auto"/>
        <w:jc w:val="both"/>
        <w:rPr>
          <w:rFonts w:cstheme="minorHAnsi"/>
          <w:b/>
        </w:rPr>
      </w:pPr>
      <w:r w:rsidRPr="00C03EC5">
        <w:rPr>
          <w:rFonts w:cstheme="minorHAnsi"/>
        </w:rPr>
        <w:t>Meningkatkan kinerja SKPD dalam mencapai program/kegiatan yang telah ditargetkan</w:t>
      </w:r>
    </w:p>
    <w:p w:rsidR="00F31C73" w:rsidRPr="00AA5750" w:rsidRDefault="00C03EC5" w:rsidP="0002054B">
      <w:pPr>
        <w:numPr>
          <w:ilvl w:val="0"/>
          <w:numId w:val="11"/>
        </w:numPr>
        <w:spacing w:after="0" w:line="360" w:lineRule="auto"/>
        <w:jc w:val="both"/>
        <w:rPr>
          <w:rFonts w:cstheme="minorHAnsi"/>
          <w:b/>
        </w:rPr>
      </w:pPr>
      <w:r w:rsidRPr="00AA5750">
        <w:rPr>
          <w:rFonts w:cstheme="minorHAnsi"/>
        </w:rPr>
        <w:t>Mempermudah evaluasi kinerja SKPD dalam upaya meningkatkan kinerja SKPD</w:t>
      </w:r>
    </w:p>
    <w:p w:rsidR="00C03EC5" w:rsidRDefault="00C03EC5" w:rsidP="00AA5750">
      <w:pPr>
        <w:pStyle w:val="ListParagraph"/>
        <w:spacing w:after="0" w:line="360" w:lineRule="auto"/>
        <w:ind w:left="567"/>
        <w:rPr>
          <w:rFonts w:cstheme="minorHAnsi"/>
          <w:lang w:val="en-US"/>
        </w:rPr>
      </w:pPr>
    </w:p>
    <w:p w:rsidR="00F85557" w:rsidRDefault="00F85557" w:rsidP="00AA5750">
      <w:pPr>
        <w:pStyle w:val="ListParagraph"/>
        <w:spacing w:after="0" w:line="360" w:lineRule="auto"/>
        <w:ind w:left="567"/>
        <w:rPr>
          <w:rFonts w:cstheme="minorHAnsi"/>
          <w:lang w:val="en-US"/>
        </w:rPr>
      </w:pPr>
    </w:p>
    <w:p w:rsidR="00F85557" w:rsidRDefault="00F85557" w:rsidP="00AA5750">
      <w:pPr>
        <w:pStyle w:val="ListParagraph"/>
        <w:spacing w:after="0" w:line="360" w:lineRule="auto"/>
        <w:ind w:left="567"/>
        <w:rPr>
          <w:rFonts w:cstheme="minorHAnsi"/>
          <w:lang w:val="en-US"/>
        </w:rPr>
      </w:pPr>
    </w:p>
    <w:p w:rsidR="00F85557" w:rsidRDefault="00F85557" w:rsidP="00AA5750">
      <w:pPr>
        <w:pStyle w:val="ListParagraph"/>
        <w:spacing w:after="0" w:line="360" w:lineRule="auto"/>
        <w:ind w:left="567"/>
        <w:rPr>
          <w:rFonts w:cstheme="minorHAnsi"/>
          <w:lang w:val="en-US"/>
        </w:rPr>
      </w:pPr>
    </w:p>
    <w:p w:rsidR="00F85557" w:rsidRDefault="00F85557" w:rsidP="00AA5750">
      <w:pPr>
        <w:pStyle w:val="ListParagraph"/>
        <w:spacing w:after="0" w:line="360" w:lineRule="auto"/>
        <w:ind w:left="567"/>
        <w:rPr>
          <w:rFonts w:cstheme="minorHAnsi"/>
          <w:lang w:val="en-US"/>
        </w:rPr>
      </w:pPr>
    </w:p>
    <w:p w:rsidR="00F85557" w:rsidRDefault="00F85557" w:rsidP="00AA5750">
      <w:pPr>
        <w:pStyle w:val="ListParagraph"/>
        <w:spacing w:after="0" w:line="360" w:lineRule="auto"/>
        <w:ind w:left="567"/>
        <w:rPr>
          <w:rFonts w:cstheme="minorHAnsi"/>
          <w:lang w:val="en-US"/>
        </w:rPr>
      </w:pPr>
    </w:p>
    <w:p w:rsidR="00F85557" w:rsidRDefault="00F85557" w:rsidP="00AA5750">
      <w:pPr>
        <w:pStyle w:val="ListParagraph"/>
        <w:spacing w:after="0" w:line="360" w:lineRule="auto"/>
        <w:ind w:left="567"/>
        <w:rPr>
          <w:rFonts w:cstheme="minorHAnsi"/>
          <w:lang w:val="en-US"/>
        </w:rPr>
      </w:pPr>
    </w:p>
    <w:p w:rsidR="00F85557" w:rsidRDefault="00F85557" w:rsidP="00AA5750">
      <w:pPr>
        <w:pStyle w:val="ListParagraph"/>
        <w:spacing w:after="0" w:line="360" w:lineRule="auto"/>
        <w:ind w:left="567"/>
        <w:rPr>
          <w:rFonts w:cstheme="minorHAnsi"/>
          <w:lang w:val="en-US"/>
        </w:rPr>
      </w:pPr>
    </w:p>
    <w:p w:rsidR="00F85557" w:rsidRDefault="00F85557" w:rsidP="00AA5750">
      <w:pPr>
        <w:pStyle w:val="ListParagraph"/>
        <w:spacing w:after="0" w:line="360" w:lineRule="auto"/>
        <w:ind w:left="567"/>
        <w:rPr>
          <w:rFonts w:cstheme="minorHAnsi"/>
          <w:lang w:val="en-US"/>
        </w:rPr>
      </w:pPr>
    </w:p>
    <w:p w:rsidR="00F85557" w:rsidRDefault="00F85557" w:rsidP="00AA5750">
      <w:pPr>
        <w:pStyle w:val="ListParagraph"/>
        <w:spacing w:after="0" w:line="360" w:lineRule="auto"/>
        <w:ind w:left="567"/>
        <w:rPr>
          <w:rFonts w:cstheme="minorHAnsi"/>
          <w:lang w:val="en-US"/>
        </w:rPr>
      </w:pPr>
    </w:p>
    <w:p w:rsidR="00F85557" w:rsidRDefault="00F85557" w:rsidP="00AA5750">
      <w:pPr>
        <w:pStyle w:val="ListParagraph"/>
        <w:spacing w:after="0" w:line="360" w:lineRule="auto"/>
        <w:ind w:left="567"/>
        <w:rPr>
          <w:rFonts w:cstheme="minorHAnsi"/>
          <w:lang w:val="en-US"/>
        </w:rPr>
      </w:pPr>
    </w:p>
    <w:p w:rsidR="00F85557" w:rsidRDefault="00F85557" w:rsidP="00AA5750">
      <w:pPr>
        <w:pStyle w:val="ListParagraph"/>
        <w:spacing w:after="0" w:line="360" w:lineRule="auto"/>
        <w:ind w:left="567"/>
        <w:rPr>
          <w:rFonts w:cstheme="minorHAnsi"/>
          <w:lang w:val="en-US"/>
        </w:rPr>
      </w:pPr>
    </w:p>
    <w:p w:rsidR="00F85557" w:rsidRDefault="00F85557" w:rsidP="00AA5750">
      <w:pPr>
        <w:pStyle w:val="ListParagraph"/>
        <w:spacing w:after="0" w:line="360" w:lineRule="auto"/>
        <w:ind w:left="567"/>
        <w:rPr>
          <w:rFonts w:cstheme="minorHAnsi"/>
          <w:lang w:val="en-US"/>
        </w:rPr>
      </w:pPr>
    </w:p>
    <w:p w:rsidR="00F85557" w:rsidRDefault="00F85557" w:rsidP="00AA5750">
      <w:pPr>
        <w:pStyle w:val="ListParagraph"/>
        <w:spacing w:after="0" w:line="360" w:lineRule="auto"/>
        <w:ind w:left="567"/>
        <w:rPr>
          <w:rFonts w:cstheme="minorHAnsi"/>
          <w:lang w:val="en-US"/>
        </w:rPr>
      </w:pPr>
    </w:p>
    <w:p w:rsidR="00F85557" w:rsidRDefault="00F85557" w:rsidP="00AA5750">
      <w:pPr>
        <w:pStyle w:val="ListParagraph"/>
        <w:spacing w:after="0" w:line="360" w:lineRule="auto"/>
        <w:ind w:left="567"/>
        <w:rPr>
          <w:rFonts w:cstheme="minorHAnsi"/>
          <w:lang w:val="en-US"/>
        </w:rPr>
      </w:pPr>
    </w:p>
    <w:p w:rsidR="00F85557" w:rsidRDefault="00F85557" w:rsidP="00AA5750">
      <w:pPr>
        <w:pStyle w:val="ListParagraph"/>
        <w:spacing w:after="0" w:line="360" w:lineRule="auto"/>
        <w:ind w:left="567"/>
        <w:rPr>
          <w:rFonts w:cstheme="minorHAnsi"/>
          <w:lang w:val="en-US"/>
        </w:rPr>
      </w:pPr>
    </w:p>
    <w:p w:rsidR="00F85557" w:rsidRDefault="00F85557" w:rsidP="00AA5750">
      <w:pPr>
        <w:pStyle w:val="ListParagraph"/>
        <w:spacing w:after="0" w:line="360" w:lineRule="auto"/>
        <w:ind w:left="567"/>
        <w:rPr>
          <w:rFonts w:cstheme="minorHAnsi"/>
          <w:lang w:val="en-US"/>
        </w:rPr>
      </w:pPr>
    </w:p>
    <w:p w:rsidR="00F85557" w:rsidRDefault="00F85557" w:rsidP="00AA5750">
      <w:pPr>
        <w:pStyle w:val="ListParagraph"/>
        <w:spacing w:after="0" w:line="360" w:lineRule="auto"/>
        <w:ind w:left="567"/>
        <w:rPr>
          <w:rFonts w:cstheme="minorHAnsi"/>
          <w:lang w:val="en-US"/>
        </w:rPr>
      </w:pPr>
    </w:p>
    <w:p w:rsidR="00F85557" w:rsidRDefault="00F85557" w:rsidP="00AA5750">
      <w:pPr>
        <w:pStyle w:val="ListParagraph"/>
        <w:spacing w:after="0" w:line="360" w:lineRule="auto"/>
        <w:ind w:left="567"/>
        <w:rPr>
          <w:rFonts w:cstheme="minorHAnsi"/>
          <w:lang w:val="en-US"/>
        </w:rPr>
      </w:pPr>
    </w:p>
    <w:p w:rsidR="00D93FAE" w:rsidRPr="00C03EC5" w:rsidRDefault="00DC12C8" w:rsidP="0002054B">
      <w:pPr>
        <w:pStyle w:val="ListParagraph"/>
        <w:numPr>
          <w:ilvl w:val="1"/>
          <w:numId w:val="12"/>
        </w:numPr>
        <w:spacing w:after="0" w:line="360" w:lineRule="auto"/>
        <w:ind w:left="709"/>
        <w:rPr>
          <w:b/>
        </w:rPr>
      </w:pPr>
      <w:r w:rsidRPr="00694E5D">
        <w:rPr>
          <w:b/>
        </w:rPr>
        <w:lastRenderedPageBreak/>
        <w:t>Sistematika Penulisan</w:t>
      </w:r>
    </w:p>
    <w:p w:rsidR="00C03EC5" w:rsidRPr="00694E5D" w:rsidRDefault="00C03EC5" w:rsidP="00AA5750">
      <w:pPr>
        <w:pStyle w:val="ListParagraph"/>
        <w:spacing w:after="0" w:line="360" w:lineRule="auto"/>
        <w:ind w:left="709"/>
        <w:rPr>
          <w:b/>
        </w:rPr>
      </w:pPr>
    </w:p>
    <w:p w:rsidR="00F31C73" w:rsidRDefault="00F31C73" w:rsidP="00AA5750">
      <w:pPr>
        <w:spacing w:after="0" w:line="360" w:lineRule="auto"/>
        <w:ind w:left="709"/>
      </w:pPr>
      <w:r>
        <w:t>BAB I</w:t>
      </w:r>
      <w:r>
        <w:tab/>
        <w:t>PENDAHULUAN</w:t>
      </w:r>
    </w:p>
    <w:p w:rsidR="00F31C73" w:rsidRDefault="00F31C73" w:rsidP="00AA5750">
      <w:pPr>
        <w:pStyle w:val="ListParagraph"/>
        <w:numPr>
          <w:ilvl w:val="1"/>
          <w:numId w:val="1"/>
        </w:numPr>
        <w:spacing w:after="0" w:line="360" w:lineRule="auto"/>
        <w:ind w:left="1418" w:hanging="709"/>
      </w:pPr>
      <w:r>
        <w:t>Latar Belakang</w:t>
      </w:r>
    </w:p>
    <w:p w:rsidR="00F31C73" w:rsidRDefault="00F31C73" w:rsidP="00AA5750">
      <w:pPr>
        <w:pStyle w:val="ListParagraph"/>
        <w:numPr>
          <w:ilvl w:val="1"/>
          <w:numId w:val="1"/>
        </w:numPr>
        <w:spacing w:after="0" w:line="360" w:lineRule="auto"/>
        <w:ind w:left="1418" w:hanging="709"/>
      </w:pPr>
      <w:r>
        <w:t>Landasan Hukum</w:t>
      </w:r>
    </w:p>
    <w:p w:rsidR="00F31C73" w:rsidRDefault="00F31C73" w:rsidP="00AA5750">
      <w:pPr>
        <w:pStyle w:val="ListParagraph"/>
        <w:numPr>
          <w:ilvl w:val="1"/>
          <w:numId w:val="1"/>
        </w:numPr>
        <w:spacing w:after="0" w:line="360" w:lineRule="auto"/>
        <w:ind w:left="1418" w:hanging="709"/>
      </w:pPr>
      <w:r>
        <w:t>Maksud dan Tujuan</w:t>
      </w:r>
    </w:p>
    <w:p w:rsidR="00F31C73" w:rsidRPr="00C03EC5" w:rsidRDefault="00F31C73" w:rsidP="00AA5750">
      <w:pPr>
        <w:pStyle w:val="ListParagraph"/>
        <w:numPr>
          <w:ilvl w:val="1"/>
          <w:numId w:val="1"/>
        </w:numPr>
        <w:spacing w:after="0" w:line="360" w:lineRule="auto"/>
        <w:ind w:left="1418" w:hanging="709"/>
      </w:pPr>
      <w:r>
        <w:t>Sistematika Penulisan</w:t>
      </w:r>
    </w:p>
    <w:p w:rsidR="00C03EC5" w:rsidRDefault="00C03EC5" w:rsidP="00AA5750">
      <w:pPr>
        <w:pStyle w:val="ListParagraph"/>
        <w:spacing w:after="0" w:line="360" w:lineRule="auto"/>
        <w:ind w:left="1418"/>
      </w:pPr>
    </w:p>
    <w:p w:rsidR="00F31C73" w:rsidRDefault="00F31C73" w:rsidP="00AA5750">
      <w:pPr>
        <w:spacing w:after="0" w:line="360" w:lineRule="auto"/>
        <w:ind w:left="709"/>
      </w:pPr>
      <w:r>
        <w:t>BAB II</w:t>
      </w:r>
      <w:r>
        <w:tab/>
        <w:t>GAMBARAN PELAYANAN SKPD</w:t>
      </w:r>
    </w:p>
    <w:p w:rsidR="00F31C73" w:rsidRDefault="00F31C73" w:rsidP="00AA5750">
      <w:pPr>
        <w:spacing w:after="0" w:line="360" w:lineRule="auto"/>
        <w:ind w:left="709"/>
      </w:pPr>
      <w:r>
        <w:t>2.1</w:t>
      </w:r>
      <w:r>
        <w:tab/>
        <w:t>Tugas, Fungsi dan Struktur Organisasi SKPD</w:t>
      </w:r>
    </w:p>
    <w:p w:rsidR="00F31C73" w:rsidRDefault="00F31C73" w:rsidP="00AA5750">
      <w:pPr>
        <w:spacing w:after="0" w:line="360" w:lineRule="auto"/>
        <w:ind w:left="709"/>
      </w:pPr>
      <w:r>
        <w:t>2.2</w:t>
      </w:r>
      <w:r>
        <w:tab/>
        <w:t>Sumber Daya SKPD</w:t>
      </w:r>
    </w:p>
    <w:p w:rsidR="00F31C73" w:rsidRDefault="00F31C73" w:rsidP="00AA5750">
      <w:pPr>
        <w:spacing w:after="0" w:line="360" w:lineRule="auto"/>
        <w:ind w:left="709"/>
      </w:pPr>
      <w:r>
        <w:t>2.3</w:t>
      </w:r>
      <w:r>
        <w:tab/>
        <w:t>Kinerja Pelayanan SKPD</w:t>
      </w:r>
    </w:p>
    <w:p w:rsidR="00F31C73" w:rsidRDefault="00F31C73" w:rsidP="00AA5750">
      <w:pPr>
        <w:spacing w:after="0" w:line="360" w:lineRule="auto"/>
        <w:ind w:left="709"/>
        <w:rPr>
          <w:lang w:val="en-US"/>
        </w:rPr>
      </w:pPr>
      <w:r>
        <w:t>2.4</w:t>
      </w:r>
      <w:r>
        <w:tab/>
        <w:t>Tantangan dan Peluang Pengembangan Pelayanan SKPD</w:t>
      </w:r>
    </w:p>
    <w:p w:rsidR="00C03EC5" w:rsidRPr="00C03EC5" w:rsidRDefault="00C03EC5" w:rsidP="00AA5750">
      <w:pPr>
        <w:spacing w:after="0" w:line="360" w:lineRule="auto"/>
        <w:ind w:left="709"/>
        <w:rPr>
          <w:lang w:val="en-US"/>
        </w:rPr>
      </w:pPr>
    </w:p>
    <w:p w:rsidR="00F31C73" w:rsidRDefault="00F31C73" w:rsidP="00AA5750">
      <w:pPr>
        <w:spacing w:after="0" w:line="360" w:lineRule="auto"/>
        <w:ind w:left="709"/>
      </w:pPr>
      <w:r>
        <w:t>BAB III</w:t>
      </w:r>
      <w:r>
        <w:tab/>
        <w:t>ISU-ISU STRATEGIS BERDASARKAN TUGAS DAN FUNGSI</w:t>
      </w:r>
    </w:p>
    <w:p w:rsidR="00F31C73" w:rsidRDefault="00F31C73" w:rsidP="00AA5750">
      <w:pPr>
        <w:spacing w:after="0" w:line="360" w:lineRule="auto"/>
        <w:ind w:left="709"/>
      </w:pPr>
      <w:r>
        <w:t>3.1</w:t>
      </w:r>
      <w:r>
        <w:tab/>
        <w:t>Identifikasi Permasalahan Berdasarkan Tugas dan Fungsi Pelayanan SKPD</w:t>
      </w:r>
    </w:p>
    <w:p w:rsidR="00F31C73" w:rsidRDefault="00F31C73" w:rsidP="00AA5750">
      <w:pPr>
        <w:spacing w:after="0" w:line="360" w:lineRule="auto"/>
        <w:ind w:left="709"/>
      </w:pPr>
      <w:r>
        <w:t>3.2</w:t>
      </w:r>
      <w:r>
        <w:tab/>
        <w:t>Telaahan Visi, Misi dan Program Kepala Daerah dan Wakil Kepala Daerah Terpilih</w:t>
      </w:r>
    </w:p>
    <w:p w:rsidR="00F31C73" w:rsidRDefault="00F31C73" w:rsidP="00AA5750">
      <w:pPr>
        <w:spacing w:after="0" w:line="360" w:lineRule="auto"/>
        <w:ind w:left="709"/>
      </w:pPr>
      <w:r>
        <w:t>3.3</w:t>
      </w:r>
      <w:r>
        <w:tab/>
        <w:t>Telaahan Renstra K/L dan Renstra</w:t>
      </w:r>
    </w:p>
    <w:p w:rsidR="00F31C73" w:rsidRDefault="00F31C73" w:rsidP="00AA5750">
      <w:pPr>
        <w:spacing w:after="0" w:line="360" w:lineRule="auto"/>
        <w:ind w:left="709"/>
        <w:rPr>
          <w:lang w:val="en-US"/>
        </w:rPr>
      </w:pPr>
      <w:r>
        <w:t>3.4</w:t>
      </w:r>
      <w:r>
        <w:tab/>
        <w:t>Telaahan Rencana Tata Ruang Wilayah an Kajian Lingkungan Hidup Strategis</w:t>
      </w:r>
    </w:p>
    <w:p w:rsidR="00C03EC5" w:rsidRPr="00C03EC5" w:rsidRDefault="00C03EC5" w:rsidP="00AA5750">
      <w:pPr>
        <w:spacing w:after="0" w:line="360" w:lineRule="auto"/>
        <w:ind w:left="709"/>
        <w:rPr>
          <w:lang w:val="en-US"/>
        </w:rPr>
      </w:pPr>
    </w:p>
    <w:p w:rsidR="00F31C73" w:rsidRDefault="00F31C73" w:rsidP="00AA5750">
      <w:pPr>
        <w:tabs>
          <w:tab w:val="left" w:pos="720"/>
          <w:tab w:val="left" w:pos="1440"/>
          <w:tab w:val="left" w:pos="2160"/>
          <w:tab w:val="left" w:pos="2880"/>
          <w:tab w:val="left" w:pos="3600"/>
          <w:tab w:val="left" w:pos="4320"/>
          <w:tab w:val="left" w:pos="5040"/>
          <w:tab w:val="left" w:pos="5944"/>
        </w:tabs>
        <w:spacing w:after="0" w:line="360" w:lineRule="auto"/>
        <w:ind w:left="709"/>
      </w:pPr>
      <w:r>
        <w:t>BAB IV</w:t>
      </w:r>
      <w:r>
        <w:tab/>
        <w:t>TUJUAN, DAN SASARAN, STRATEGI DAN KEBIJAKAN</w:t>
      </w:r>
      <w:r>
        <w:tab/>
      </w:r>
    </w:p>
    <w:p w:rsidR="00F31C73" w:rsidRDefault="00F31C73" w:rsidP="00AA5750">
      <w:pPr>
        <w:tabs>
          <w:tab w:val="left" w:pos="720"/>
          <w:tab w:val="left" w:pos="1440"/>
          <w:tab w:val="left" w:pos="2160"/>
          <w:tab w:val="left" w:pos="2880"/>
          <w:tab w:val="left" w:pos="3600"/>
          <w:tab w:val="left" w:pos="4320"/>
          <w:tab w:val="left" w:pos="5040"/>
          <w:tab w:val="left" w:pos="5944"/>
        </w:tabs>
        <w:spacing w:after="0" w:line="360" w:lineRule="auto"/>
        <w:ind w:left="709"/>
      </w:pPr>
      <w:r>
        <w:t>4.1</w:t>
      </w:r>
      <w:r>
        <w:tab/>
        <w:t>Tujuan dan Sasaran Jangka Menengah SKPD</w:t>
      </w:r>
    </w:p>
    <w:p w:rsidR="00F31C73" w:rsidRDefault="00F31C73" w:rsidP="00AA5750">
      <w:pPr>
        <w:tabs>
          <w:tab w:val="left" w:pos="720"/>
          <w:tab w:val="left" w:pos="1440"/>
          <w:tab w:val="left" w:pos="2160"/>
          <w:tab w:val="left" w:pos="2880"/>
          <w:tab w:val="left" w:pos="3600"/>
          <w:tab w:val="left" w:pos="4320"/>
          <w:tab w:val="left" w:pos="5040"/>
          <w:tab w:val="left" w:pos="5944"/>
        </w:tabs>
        <w:spacing w:after="0" w:line="360" w:lineRule="auto"/>
        <w:ind w:left="709"/>
        <w:rPr>
          <w:lang w:val="en-US"/>
        </w:rPr>
      </w:pPr>
      <w:r>
        <w:t>4.2</w:t>
      </w:r>
      <w:r>
        <w:tab/>
        <w:t>Strategi dan Kebijakan SKPD</w:t>
      </w:r>
    </w:p>
    <w:p w:rsidR="00C03EC5" w:rsidRPr="00C03EC5" w:rsidRDefault="00C03EC5" w:rsidP="00AA5750">
      <w:pPr>
        <w:tabs>
          <w:tab w:val="left" w:pos="720"/>
          <w:tab w:val="left" w:pos="1440"/>
          <w:tab w:val="left" w:pos="2160"/>
          <w:tab w:val="left" w:pos="2880"/>
          <w:tab w:val="left" w:pos="3600"/>
          <w:tab w:val="left" w:pos="4320"/>
          <w:tab w:val="left" w:pos="5040"/>
          <w:tab w:val="left" w:pos="5944"/>
        </w:tabs>
        <w:spacing w:after="0" w:line="360" w:lineRule="auto"/>
        <w:ind w:left="709"/>
        <w:rPr>
          <w:lang w:val="en-US"/>
        </w:rPr>
      </w:pPr>
    </w:p>
    <w:p w:rsidR="00F31C73" w:rsidRDefault="00F31C73" w:rsidP="00AA5750">
      <w:pPr>
        <w:spacing w:after="0" w:line="360" w:lineRule="auto"/>
        <w:ind w:left="1418" w:hanging="709"/>
        <w:rPr>
          <w:lang w:val="en-US"/>
        </w:rPr>
      </w:pPr>
      <w:r>
        <w:t>BAB V</w:t>
      </w:r>
      <w:r>
        <w:tab/>
        <w:t>RENCANA PROGRAM DAN KEGIATAN, INDIKATOR KINERJA, KELOMPOK SASARAN DAN PENDANAAN INDIKATIF</w:t>
      </w:r>
    </w:p>
    <w:p w:rsidR="00C03EC5" w:rsidRPr="00C03EC5" w:rsidRDefault="00C03EC5" w:rsidP="00AA5750">
      <w:pPr>
        <w:spacing w:after="0" w:line="360" w:lineRule="auto"/>
        <w:ind w:left="1418" w:hanging="709"/>
        <w:rPr>
          <w:lang w:val="en-US"/>
        </w:rPr>
      </w:pPr>
    </w:p>
    <w:p w:rsidR="00F31C73" w:rsidRDefault="00F31C73" w:rsidP="00AA5750">
      <w:pPr>
        <w:spacing w:after="0" w:line="360" w:lineRule="auto"/>
        <w:ind w:left="1418" w:hanging="709"/>
      </w:pPr>
      <w:r>
        <w:t>BAB VI</w:t>
      </w:r>
      <w:r>
        <w:tab/>
        <w:t>INDIKATOR KINERJA SKPD YANG MENGACU PADA TUJUAN DAN SASARAN RPJMD</w:t>
      </w:r>
    </w:p>
    <w:p w:rsidR="00D93FAE" w:rsidRDefault="00D93FAE" w:rsidP="00AA5750">
      <w:pPr>
        <w:spacing w:after="0" w:line="360" w:lineRule="auto"/>
        <w:ind w:left="1418" w:hanging="709"/>
      </w:pPr>
    </w:p>
    <w:p w:rsidR="00F85557" w:rsidRDefault="00F85557" w:rsidP="00AA5750">
      <w:pPr>
        <w:spacing w:after="0" w:line="360" w:lineRule="auto"/>
        <w:jc w:val="center"/>
        <w:rPr>
          <w:b/>
          <w:sz w:val="28"/>
          <w:szCs w:val="28"/>
          <w:lang w:val="en-US"/>
        </w:rPr>
      </w:pPr>
    </w:p>
    <w:p w:rsidR="00F85557" w:rsidRDefault="00F85557" w:rsidP="00AA5750">
      <w:pPr>
        <w:spacing w:after="0" w:line="360" w:lineRule="auto"/>
        <w:jc w:val="center"/>
        <w:rPr>
          <w:b/>
          <w:sz w:val="28"/>
          <w:szCs w:val="28"/>
          <w:lang w:val="en-US"/>
        </w:rPr>
      </w:pPr>
    </w:p>
    <w:p w:rsidR="00F85557" w:rsidRDefault="00F85557" w:rsidP="00AA5750">
      <w:pPr>
        <w:spacing w:after="0" w:line="360" w:lineRule="auto"/>
        <w:jc w:val="center"/>
        <w:rPr>
          <w:b/>
          <w:sz w:val="28"/>
          <w:szCs w:val="28"/>
          <w:lang w:val="en-US"/>
        </w:rPr>
      </w:pPr>
    </w:p>
    <w:p w:rsidR="00F85557" w:rsidRDefault="00F85557" w:rsidP="00AA5750">
      <w:pPr>
        <w:spacing w:after="0" w:line="360" w:lineRule="auto"/>
        <w:jc w:val="center"/>
        <w:rPr>
          <w:b/>
          <w:sz w:val="28"/>
          <w:szCs w:val="28"/>
          <w:lang w:val="en-US"/>
        </w:rPr>
      </w:pPr>
    </w:p>
    <w:p w:rsidR="00F85557" w:rsidRDefault="00F85557" w:rsidP="00AA5750">
      <w:pPr>
        <w:spacing w:after="0" w:line="360" w:lineRule="auto"/>
        <w:jc w:val="center"/>
        <w:rPr>
          <w:b/>
          <w:sz w:val="28"/>
          <w:szCs w:val="28"/>
          <w:lang w:val="en-US"/>
        </w:rPr>
      </w:pPr>
    </w:p>
    <w:p w:rsidR="00F85557" w:rsidRDefault="00F85557" w:rsidP="00AA5750">
      <w:pPr>
        <w:spacing w:after="0" w:line="360" w:lineRule="auto"/>
        <w:jc w:val="center"/>
        <w:rPr>
          <w:b/>
          <w:sz w:val="28"/>
          <w:szCs w:val="28"/>
          <w:lang w:val="en-US"/>
        </w:rPr>
      </w:pPr>
    </w:p>
    <w:p w:rsidR="00F85557" w:rsidRDefault="00F85557" w:rsidP="00AA5750">
      <w:pPr>
        <w:spacing w:after="0" w:line="360" w:lineRule="auto"/>
        <w:jc w:val="center"/>
        <w:rPr>
          <w:b/>
          <w:sz w:val="28"/>
          <w:szCs w:val="28"/>
          <w:lang w:val="en-US"/>
        </w:rPr>
      </w:pPr>
    </w:p>
    <w:p w:rsidR="00694E5D" w:rsidRDefault="00DC12C8" w:rsidP="00AA5750">
      <w:pPr>
        <w:spacing w:after="0" w:line="360" w:lineRule="auto"/>
        <w:jc w:val="center"/>
        <w:rPr>
          <w:b/>
          <w:sz w:val="28"/>
          <w:szCs w:val="28"/>
        </w:rPr>
      </w:pPr>
      <w:r w:rsidRPr="00694E5D">
        <w:rPr>
          <w:b/>
          <w:sz w:val="28"/>
          <w:szCs w:val="28"/>
        </w:rPr>
        <w:lastRenderedPageBreak/>
        <w:t>BAB II</w:t>
      </w:r>
      <w:r w:rsidRPr="00694E5D">
        <w:rPr>
          <w:b/>
          <w:sz w:val="28"/>
          <w:szCs w:val="28"/>
        </w:rPr>
        <w:tab/>
      </w:r>
    </w:p>
    <w:p w:rsidR="00DC12C8" w:rsidRDefault="00DC12C8" w:rsidP="00AA5750">
      <w:pPr>
        <w:spacing w:after="0" w:line="360" w:lineRule="auto"/>
        <w:jc w:val="center"/>
        <w:rPr>
          <w:b/>
          <w:sz w:val="28"/>
          <w:szCs w:val="28"/>
        </w:rPr>
      </w:pPr>
      <w:r w:rsidRPr="00694E5D">
        <w:rPr>
          <w:b/>
          <w:sz w:val="28"/>
          <w:szCs w:val="28"/>
        </w:rPr>
        <w:t>GAMBARAN PELAYANAN SKPD</w:t>
      </w:r>
    </w:p>
    <w:p w:rsidR="00694E5D" w:rsidRPr="00694E5D" w:rsidRDefault="00694E5D" w:rsidP="00AA5750">
      <w:pPr>
        <w:spacing w:after="0" w:line="360" w:lineRule="auto"/>
        <w:jc w:val="center"/>
        <w:rPr>
          <w:b/>
          <w:sz w:val="28"/>
          <w:szCs w:val="28"/>
        </w:rPr>
      </w:pPr>
    </w:p>
    <w:p w:rsidR="00DC12C8" w:rsidRPr="00694E5D" w:rsidRDefault="00DC12C8" w:rsidP="00AA5750">
      <w:pPr>
        <w:spacing w:after="0" w:line="360" w:lineRule="auto"/>
        <w:rPr>
          <w:b/>
        </w:rPr>
      </w:pPr>
      <w:r w:rsidRPr="00694E5D">
        <w:rPr>
          <w:b/>
        </w:rPr>
        <w:t>2.1</w:t>
      </w:r>
      <w:r w:rsidRPr="00694E5D">
        <w:rPr>
          <w:b/>
        </w:rPr>
        <w:tab/>
        <w:t>Tugas, Fungsi dan Struktur Organisasi SKPD</w:t>
      </w:r>
    </w:p>
    <w:p w:rsidR="00B879F7" w:rsidRPr="00B879F7" w:rsidRDefault="00517460" w:rsidP="00A82076">
      <w:pPr>
        <w:pStyle w:val="BodyTextIndent"/>
        <w:spacing w:line="360" w:lineRule="auto"/>
        <w:ind w:left="561" w:firstLine="857"/>
        <w:rPr>
          <w:rFonts w:asciiTheme="minorHAnsi" w:hAnsiTheme="minorHAnsi" w:cstheme="minorHAnsi"/>
          <w:sz w:val="22"/>
          <w:szCs w:val="22"/>
        </w:rPr>
      </w:pPr>
      <w:r>
        <w:rPr>
          <w:rFonts w:asciiTheme="minorHAnsi" w:hAnsiTheme="minorHAnsi" w:cstheme="minorHAnsi"/>
          <w:sz w:val="22"/>
          <w:szCs w:val="22"/>
          <w:lang w:val="id-ID"/>
        </w:rPr>
        <w:t>Dinas Penanaman Modal dan Pelayanan Terpadu Satu Pintu Kabupaten Blitar</w:t>
      </w:r>
      <w:r w:rsidR="00B879F7" w:rsidRPr="00B879F7">
        <w:rPr>
          <w:rFonts w:asciiTheme="minorHAnsi" w:hAnsiTheme="minorHAnsi" w:cstheme="minorHAnsi"/>
          <w:sz w:val="22"/>
          <w:szCs w:val="22"/>
          <w:lang w:val="sv-SE"/>
        </w:rPr>
        <w:t xml:space="preserve"> merupakan satuan perangkat daerah yang dipimpin oleh seorang kepala </w:t>
      </w:r>
      <w:r>
        <w:rPr>
          <w:rFonts w:asciiTheme="minorHAnsi" w:hAnsiTheme="minorHAnsi" w:cstheme="minorHAnsi"/>
          <w:sz w:val="22"/>
          <w:szCs w:val="22"/>
          <w:lang w:val="id-ID"/>
        </w:rPr>
        <w:t>Dinas</w:t>
      </w:r>
      <w:r w:rsidR="00B879F7" w:rsidRPr="00B879F7">
        <w:rPr>
          <w:rFonts w:asciiTheme="minorHAnsi" w:hAnsiTheme="minorHAnsi" w:cstheme="minorHAnsi"/>
          <w:sz w:val="22"/>
          <w:szCs w:val="22"/>
          <w:lang w:val="sv-SE"/>
        </w:rPr>
        <w:t>, berada di bawa</w:t>
      </w:r>
      <w:r w:rsidR="00B879F7" w:rsidRPr="00B879F7">
        <w:rPr>
          <w:rFonts w:asciiTheme="minorHAnsi" w:hAnsiTheme="minorHAnsi" w:cstheme="minorHAnsi"/>
          <w:sz w:val="22"/>
          <w:szCs w:val="22"/>
        </w:rPr>
        <w:t xml:space="preserve">h dan bertanggung jawab kepada Bupati melalui Sekretaris Daerah. </w:t>
      </w:r>
    </w:p>
    <w:p w:rsidR="00B879F7" w:rsidRDefault="00517460" w:rsidP="00A82076">
      <w:pPr>
        <w:pStyle w:val="BodyTextIndent"/>
        <w:spacing w:line="360" w:lineRule="auto"/>
        <w:ind w:left="561" w:firstLine="857"/>
        <w:rPr>
          <w:rFonts w:asciiTheme="minorHAnsi" w:hAnsiTheme="minorHAnsi" w:cstheme="minorHAnsi"/>
          <w:sz w:val="22"/>
          <w:szCs w:val="22"/>
        </w:rPr>
      </w:pPr>
      <w:r>
        <w:rPr>
          <w:rFonts w:asciiTheme="minorHAnsi" w:hAnsiTheme="minorHAnsi" w:cstheme="minorHAnsi"/>
          <w:sz w:val="22"/>
          <w:szCs w:val="22"/>
          <w:lang w:val="id-ID"/>
        </w:rPr>
        <w:t xml:space="preserve">Dinas Penanaman Modal dan Pelayanan Terpadu Satu Pintu </w:t>
      </w:r>
      <w:r w:rsidR="00B879F7" w:rsidRPr="00B879F7">
        <w:rPr>
          <w:rFonts w:asciiTheme="minorHAnsi" w:hAnsiTheme="minorHAnsi" w:cstheme="minorHAnsi"/>
          <w:sz w:val="22"/>
          <w:szCs w:val="22"/>
        </w:rPr>
        <w:t xml:space="preserve">mempunyai tugas pokok membantu Kepala Daerah dalam penyelenggaraan Pemerintahan Daerah di bidang pelayanan </w:t>
      </w:r>
      <w:r>
        <w:rPr>
          <w:rFonts w:asciiTheme="minorHAnsi" w:hAnsiTheme="minorHAnsi" w:cstheme="minorHAnsi"/>
          <w:sz w:val="22"/>
          <w:szCs w:val="22"/>
          <w:lang w:val="id-ID"/>
        </w:rPr>
        <w:t xml:space="preserve">penanaman modal, </w:t>
      </w:r>
      <w:r w:rsidR="00B879F7" w:rsidRPr="00B879F7">
        <w:rPr>
          <w:rFonts w:asciiTheme="minorHAnsi" w:hAnsiTheme="minorHAnsi" w:cstheme="minorHAnsi"/>
          <w:sz w:val="22"/>
          <w:szCs w:val="22"/>
        </w:rPr>
        <w:t xml:space="preserve">perijinan dan non perijinan yang telah dilimpahkan dengan menggunakan system satu pintu. Untuk melaksanakan tugas pokok sebagaimana dimaksud </w:t>
      </w:r>
      <w:r>
        <w:rPr>
          <w:rFonts w:asciiTheme="minorHAnsi" w:hAnsiTheme="minorHAnsi" w:cstheme="minorHAnsi"/>
          <w:sz w:val="22"/>
          <w:szCs w:val="22"/>
          <w:lang w:val="id-ID"/>
        </w:rPr>
        <w:t xml:space="preserve">Dinas Penanaman Modal dan Pelayanan Terpadu Satu Pintu </w:t>
      </w:r>
      <w:r w:rsidR="00B879F7" w:rsidRPr="00B879F7">
        <w:rPr>
          <w:rFonts w:asciiTheme="minorHAnsi" w:hAnsiTheme="minorHAnsi" w:cstheme="minorHAnsi"/>
          <w:sz w:val="22"/>
          <w:szCs w:val="22"/>
        </w:rPr>
        <w:t xml:space="preserve">menyelenggarakan beberapa fungsi antara </w:t>
      </w:r>
      <w:proofErr w:type="gramStart"/>
      <w:r w:rsidR="00B879F7" w:rsidRPr="00B879F7">
        <w:rPr>
          <w:rFonts w:asciiTheme="minorHAnsi" w:hAnsiTheme="minorHAnsi" w:cstheme="minorHAnsi"/>
          <w:sz w:val="22"/>
          <w:szCs w:val="22"/>
        </w:rPr>
        <w:t>lain :</w:t>
      </w:r>
      <w:proofErr w:type="gramEnd"/>
      <w:r w:rsidR="00B879F7" w:rsidRPr="00B879F7">
        <w:rPr>
          <w:rFonts w:asciiTheme="minorHAnsi" w:hAnsiTheme="minorHAnsi" w:cstheme="minorHAnsi"/>
          <w:sz w:val="22"/>
          <w:szCs w:val="22"/>
        </w:rPr>
        <w:t xml:space="preserve"> </w:t>
      </w:r>
    </w:p>
    <w:p w:rsidR="003D6D57" w:rsidRPr="003D6D57" w:rsidRDefault="003D6D57" w:rsidP="00901A3B">
      <w:pPr>
        <w:numPr>
          <w:ilvl w:val="0"/>
          <w:numId w:val="56"/>
        </w:numPr>
        <w:spacing w:after="120" w:line="360" w:lineRule="auto"/>
        <w:ind w:left="993" w:hanging="425"/>
        <w:jc w:val="both"/>
        <w:rPr>
          <w:rFonts w:cstheme="minorHAnsi"/>
        </w:rPr>
      </w:pPr>
      <w:r w:rsidRPr="003D6D57">
        <w:rPr>
          <w:rFonts w:cstheme="minorHAnsi"/>
        </w:rPr>
        <w:t>Kepala Dinas mempunyai tugas membantu Bupati memimpin dan melaksanakan urusan pemerintahan yang menjadi kewenangan daerah dibidang penanaman modal dan pelayanan terpadu satu pintu serta tugas pembantuan</w:t>
      </w:r>
    </w:p>
    <w:p w:rsidR="003D6D57" w:rsidRPr="003D6D57" w:rsidRDefault="003D6D57" w:rsidP="00901A3B">
      <w:pPr>
        <w:numPr>
          <w:ilvl w:val="0"/>
          <w:numId w:val="56"/>
        </w:numPr>
        <w:tabs>
          <w:tab w:val="left" w:pos="2552"/>
        </w:tabs>
        <w:spacing w:after="0" w:line="360" w:lineRule="auto"/>
        <w:ind w:left="993" w:hanging="425"/>
        <w:jc w:val="both"/>
        <w:rPr>
          <w:rFonts w:cstheme="minorHAnsi"/>
        </w:rPr>
      </w:pPr>
      <w:r w:rsidRPr="003D6D57">
        <w:rPr>
          <w:rFonts w:cstheme="minorHAnsi"/>
        </w:rPr>
        <w:t>Kepala Dinas dalam melaksanakan tugas sebagaimana dimaksud pada ayat (1) menyelenggarakan fungsi :</w:t>
      </w:r>
    </w:p>
    <w:p w:rsidR="003D6D57" w:rsidRPr="003D6D57" w:rsidRDefault="003D6D57" w:rsidP="003D6D57">
      <w:pPr>
        <w:numPr>
          <w:ilvl w:val="0"/>
          <w:numId w:val="18"/>
        </w:numPr>
        <w:spacing w:after="0" w:line="360" w:lineRule="auto"/>
        <w:ind w:left="1418" w:hanging="425"/>
        <w:jc w:val="both"/>
        <w:rPr>
          <w:rFonts w:cstheme="minorHAnsi"/>
        </w:rPr>
      </w:pPr>
      <w:r w:rsidRPr="003D6D57">
        <w:rPr>
          <w:rFonts w:cstheme="minorHAnsi"/>
        </w:rPr>
        <w:t>menetapkan kebijakan teknis dibidang penanaman modal dan pelayanan terpadu satu pintu;</w:t>
      </w:r>
    </w:p>
    <w:p w:rsidR="003D6D57" w:rsidRPr="003D6D57" w:rsidRDefault="003D6D57" w:rsidP="003D6D57">
      <w:pPr>
        <w:numPr>
          <w:ilvl w:val="0"/>
          <w:numId w:val="18"/>
        </w:numPr>
        <w:spacing w:after="0" w:line="360" w:lineRule="auto"/>
        <w:ind w:left="1418" w:hanging="425"/>
        <w:jc w:val="both"/>
        <w:rPr>
          <w:rFonts w:cstheme="minorHAnsi"/>
        </w:rPr>
      </w:pPr>
      <w:r w:rsidRPr="003D6D57">
        <w:rPr>
          <w:rFonts w:cstheme="minorHAnsi"/>
        </w:rPr>
        <w:t>memvalidasi penyusunan perencanaan program dan anggaran dibidang penanaman modal dan pelayanan terpadu satu pintu;</w:t>
      </w:r>
    </w:p>
    <w:p w:rsidR="003D6D57" w:rsidRPr="003D6D57" w:rsidRDefault="003D6D57" w:rsidP="003D6D57">
      <w:pPr>
        <w:numPr>
          <w:ilvl w:val="0"/>
          <w:numId w:val="18"/>
        </w:numPr>
        <w:spacing w:after="0" w:line="360" w:lineRule="auto"/>
        <w:ind w:left="1418" w:hanging="425"/>
        <w:jc w:val="both"/>
        <w:rPr>
          <w:rFonts w:cstheme="minorHAnsi"/>
        </w:rPr>
      </w:pPr>
      <w:r w:rsidRPr="003D6D57">
        <w:rPr>
          <w:rFonts w:cstheme="minorHAnsi"/>
        </w:rPr>
        <w:t xml:space="preserve">memimpin pelaksanaan dibidang penanaman modal dan pelayanan terpadu satu pintu; </w:t>
      </w:r>
    </w:p>
    <w:p w:rsidR="003D6D57" w:rsidRPr="003D6D57" w:rsidRDefault="003D6D57" w:rsidP="003D6D57">
      <w:pPr>
        <w:numPr>
          <w:ilvl w:val="0"/>
          <w:numId w:val="18"/>
        </w:numPr>
        <w:spacing w:after="0" w:line="360" w:lineRule="auto"/>
        <w:ind w:left="1418" w:hanging="425"/>
        <w:jc w:val="both"/>
        <w:rPr>
          <w:rFonts w:cstheme="minorHAnsi"/>
        </w:rPr>
      </w:pPr>
      <w:r w:rsidRPr="003D6D57">
        <w:rPr>
          <w:rFonts w:cstheme="minorHAnsi"/>
        </w:rPr>
        <w:t>memimpin pemantauan, evaluasi dan pelaporan atas pelaksanaan dibidang penanaman modal dan pelayanan terpadu satu pintu;</w:t>
      </w:r>
    </w:p>
    <w:p w:rsidR="003D6D57" w:rsidRPr="003D6D57" w:rsidRDefault="003D6D57" w:rsidP="003D6D57">
      <w:pPr>
        <w:numPr>
          <w:ilvl w:val="0"/>
          <w:numId w:val="18"/>
        </w:numPr>
        <w:spacing w:after="0" w:line="360" w:lineRule="auto"/>
        <w:ind w:left="1418" w:hanging="425"/>
        <w:jc w:val="both"/>
        <w:rPr>
          <w:rFonts w:cstheme="minorHAnsi"/>
        </w:rPr>
      </w:pPr>
      <w:r w:rsidRPr="003D6D57">
        <w:rPr>
          <w:rFonts w:cstheme="minorHAnsi"/>
        </w:rPr>
        <w:t>mengkoordinasi dan sinkronisasi pelaksanaan dibidang penanaman modal dan pelayanan terpadu satu pintu;</w:t>
      </w:r>
    </w:p>
    <w:p w:rsidR="003D6D57" w:rsidRPr="003D6D57" w:rsidRDefault="003D6D57" w:rsidP="003D6D57">
      <w:pPr>
        <w:numPr>
          <w:ilvl w:val="0"/>
          <w:numId w:val="18"/>
        </w:numPr>
        <w:spacing w:after="0" w:line="360" w:lineRule="auto"/>
        <w:ind w:left="1418" w:hanging="425"/>
        <w:jc w:val="both"/>
        <w:rPr>
          <w:rFonts w:cstheme="minorHAnsi"/>
        </w:rPr>
      </w:pPr>
      <w:r w:rsidRPr="003D6D57">
        <w:rPr>
          <w:rFonts w:cstheme="minorHAnsi"/>
        </w:rPr>
        <w:t>memimpin pembinaan penyelenggaraan dibidang penanaman modal dan pelayanan terpadu satu pintu;</w:t>
      </w:r>
    </w:p>
    <w:p w:rsidR="003D6D57" w:rsidRPr="003D6D57" w:rsidRDefault="003D6D57" w:rsidP="003D6D57">
      <w:pPr>
        <w:numPr>
          <w:ilvl w:val="0"/>
          <w:numId w:val="18"/>
        </w:numPr>
        <w:spacing w:after="0" w:line="360" w:lineRule="auto"/>
        <w:ind w:left="1418" w:hanging="425"/>
        <w:jc w:val="both"/>
        <w:rPr>
          <w:rFonts w:cstheme="minorHAnsi"/>
        </w:rPr>
      </w:pPr>
      <w:r w:rsidRPr="003D6D57">
        <w:rPr>
          <w:rFonts w:cstheme="minorHAnsi"/>
        </w:rPr>
        <w:t xml:space="preserve">memimpin pelaksanaan administrasi dibidang penanaman modal dan pelayanan terpadu satu pintu daerah; </w:t>
      </w:r>
    </w:p>
    <w:p w:rsidR="003D6D57" w:rsidRPr="003D6D57" w:rsidRDefault="003D6D57" w:rsidP="003D6D57">
      <w:pPr>
        <w:numPr>
          <w:ilvl w:val="0"/>
          <w:numId w:val="18"/>
        </w:numPr>
        <w:spacing w:after="0" w:line="360" w:lineRule="auto"/>
        <w:ind w:left="1418" w:hanging="425"/>
        <w:jc w:val="both"/>
        <w:rPr>
          <w:rFonts w:cstheme="minorHAnsi"/>
        </w:rPr>
      </w:pPr>
      <w:r w:rsidRPr="003D6D57">
        <w:rPr>
          <w:rFonts w:cstheme="minorHAnsi"/>
        </w:rPr>
        <w:t>menyusun dan merumuskan laporan kinerja secara periodik kepada Bupati; dan</w:t>
      </w:r>
    </w:p>
    <w:p w:rsidR="003D6D57" w:rsidRPr="003D6D57" w:rsidRDefault="003D6D57" w:rsidP="003D6D57">
      <w:pPr>
        <w:numPr>
          <w:ilvl w:val="0"/>
          <w:numId w:val="18"/>
        </w:numPr>
        <w:spacing w:after="0" w:line="360" w:lineRule="auto"/>
        <w:ind w:left="1418" w:hanging="425"/>
        <w:jc w:val="both"/>
        <w:rPr>
          <w:rFonts w:cstheme="minorHAnsi"/>
        </w:rPr>
      </w:pPr>
      <w:r w:rsidRPr="003D6D57">
        <w:rPr>
          <w:rFonts w:cstheme="minorHAnsi"/>
        </w:rPr>
        <w:t>melaksanakan tugas lain yang diberikan oleh Bupati sesuai dengan perundang-undangan.</w:t>
      </w:r>
    </w:p>
    <w:p w:rsidR="003D6D57" w:rsidRDefault="003D6D57" w:rsidP="003D6D57">
      <w:pPr>
        <w:spacing w:line="360" w:lineRule="auto"/>
        <w:ind w:left="1985"/>
        <w:jc w:val="center"/>
        <w:rPr>
          <w:rFonts w:cstheme="minorHAnsi"/>
          <w:lang w:val="en-US"/>
        </w:rPr>
      </w:pPr>
    </w:p>
    <w:p w:rsidR="003D6D57" w:rsidRDefault="003D6D57" w:rsidP="003D6D57">
      <w:pPr>
        <w:spacing w:line="360" w:lineRule="auto"/>
        <w:ind w:left="1985"/>
        <w:jc w:val="center"/>
        <w:rPr>
          <w:rFonts w:cstheme="minorHAnsi"/>
          <w:lang w:val="en-US"/>
        </w:rPr>
      </w:pPr>
    </w:p>
    <w:p w:rsidR="003D6D57" w:rsidRDefault="003D6D57" w:rsidP="003D6D57">
      <w:pPr>
        <w:spacing w:line="360" w:lineRule="auto"/>
        <w:ind w:left="1985"/>
        <w:jc w:val="center"/>
        <w:rPr>
          <w:rFonts w:cstheme="minorHAnsi"/>
          <w:lang w:val="en-US"/>
        </w:rPr>
      </w:pPr>
    </w:p>
    <w:p w:rsidR="003D6D57" w:rsidRDefault="003D6D57" w:rsidP="003D6D57">
      <w:pPr>
        <w:spacing w:line="360" w:lineRule="auto"/>
        <w:ind w:left="1985"/>
        <w:jc w:val="center"/>
        <w:rPr>
          <w:rFonts w:cstheme="minorHAnsi"/>
          <w:lang w:val="en-US"/>
        </w:rPr>
      </w:pPr>
    </w:p>
    <w:p w:rsidR="003D6D57" w:rsidRDefault="003D6D57" w:rsidP="003D6D57">
      <w:pPr>
        <w:spacing w:line="360" w:lineRule="auto"/>
        <w:ind w:left="1985"/>
        <w:jc w:val="center"/>
        <w:rPr>
          <w:rFonts w:cstheme="minorHAnsi"/>
          <w:lang w:val="en-US"/>
        </w:rPr>
      </w:pPr>
    </w:p>
    <w:p w:rsidR="003D6D57" w:rsidRPr="003D6D57" w:rsidRDefault="003D6D57" w:rsidP="003D6D57">
      <w:pPr>
        <w:spacing w:line="360" w:lineRule="auto"/>
        <w:ind w:left="1985"/>
        <w:jc w:val="center"/>
        <w:rPr>
          <w:rFonts w:cstheme="minorHAnsi"/>
        </w:rPr>
      </w:pPr>
      <w:r w:rsidRPr="003D6D57">
        <w:rPr>
          <w:rFonts w:cstheme="minorHAnsi"/>
        </w:rPr>
        <w:lastRenderedPageBreak/>
        <w:t>Sekretariat</w:t>
      </w:r>
    </w:p>
    <w:p w:rsidR="003D6D57" w:rsidRPr="003D6D57" w:rsidRDefault="003D6D57" w:rsidP="003D6D57">
      <w:pPr>
        <w:numPr>
          <w:ilvl w:val="0"/>
          <w:numId w:val="27"/>
        </w:numPr>
        <w:spacing w:after="120" w:line="360" w:lineRule="auto"/>
        <w:ind w:left="1418" w:hanging="426"/>
        <w:jc w:val="both"/>
        <w:rPr>
          <w:rFonts w:cstheme="minorHAnsi"/>
        </w:rPr>
      </w:pPr>
      <w:r w:rsidRPr="003D6D57">
        <w:rPr>
          <w:rFonts w:cstheme="minorHAnsi"/>
        </w:rPr>
        <w:t>Sekretaris mempunyai tugas membantu Kepala Dinas dalam menyusun kebijakan, mengkoordinasikan bidang-bidang, membina, melaksanakan dan mengendalikan administrasi umum, keuangan, sarana prasarana, ketenagaan, kerumahtanggaan dan kelembagaan.</w:t>
      </w:r>
    </w:p>
    <w:p w:rsidR="003D6D57" w:rsidRPr="003D6D57" w:rsidRDefault="003D6D57" w:rsidP="003D6D57">
      <w:pPr>
        <w:numPr>
          <w:ilvl w:val="0"/>
          <w:numId w:val="27"/>
        </w:numPr>
        <w:spacing w:after="120" w:line="360" w:lineRule="auto"/>
        <w:ind w:left="1418" w:hanging="426"/>
        <w:jc w:val="both"/>
        <w:rPr>
          <w:rFonts w:cstheme="minorHAnsi"/>
        </w:rPr>
      </w:pPr>
      <w:r w:rsidRPr="003D6D57">
        <w:rPr>
          <w:rFonts w:cstheme="minorHAnsi"/>
        </w:rPr>
        <w:t>Untuk melaksanakan tugas sebagaimana yang dimaksud pada ayat (1), Sekretaris mempunyai fungsi:</w:t>
      </w:r>
    </w:p>
    <w:p w:rsidR="003D6D57" w:rsidRPr="003D6D57" w:rsidRDefault="003D6D57" w:rsidP="003D6D57">
      <w:pPr>
        <w:pStyle w:val="ListParagraph"/>
        <w:numPr>
          <w:ilvl w:val="0"/>
          <w:numId w:val="28"/>
        </w:numPr>
        <w:spacing w:after="120" w:line="360" w:lineRule="auto"/>
        <w:ind w:left="1843" w:hanging="425"/>
        <w:jc w:val="both"/>
        <w:rPr>
          <w:rFonts w:cstheme="minorHAnsi"/>
        </w:rPr>
      </w:pPr>
      <w:r w:rsidRPr="003D6D57">
        <w:rPr>
          <w:rFonts w:cstheme="minorHAnsi"/>
        </w:rPr>
        <w:t>menyusun rancangan kebijakan dinas;</w:t>
      </w:r>
    </w:p>
    <w:p w:rsidR="003D6D57" w:rsidRPr="003D6D57" w:rsidRDefault="003D6D57" w:rsidP="003D6D57">
      <w:pPr>
        <w:pStyle w:val="ListParagraph"/>
        <w:numPr>
          <w:ilvl w:val="0"/>
          <w:numId w:val="28"/>
        </w:numPr>
        <w:spacing w:after="120" w:line="360" w:lineRule="auto"/>
        <w:ind w:left="1843" w:hanging="425"/>
        <w:jc w:val="both"/>
        <w:rPr>
          <w:rFonts w:cstheme="minorHAnsi"/>
        </w:rPr>
      </w:pPr>
      <w:r w:rsidRPr="003D6D57">
        <w:rPr>
          <w:rFonts w:cstheme="minorHAnsi"/>
        </w:rPr>
        <w:t>mengkoordinasi pelaksanaan tugas bidang-bidang;</w:t>
      </w:r>
    </w:p>
    <w:p w:rsidR="003D6D57" w:rsidRPr="003D6D57" w:rsidRDefault="003D6D57" w:rsidP="003D6D57">
      <w:pPr>
        <w:pStyle w:val="ListParagraph"/>
        <w:numPr>
          <w:ilvl w:val="0"/>
          <w:numId w:val="28"/>
        </w:numPr>
        <w:spacing w:after="120" w:line="360" w:lineRule="auto"/>
        <w:ind w:left="1843" w:hanging="425"/>
        <w:jc w:val="both"/>
        <w:rPr>
          <w:rFonts w:cstheme="minorHAnsi"/>
        </w:rPr>
      </w:pPr>
      <w:r w:rsidRPr="003D6D57">
        <w:rPr>
          <w:rFonts w:cstheme="minorHAnsi"/>
        </w:rPr>
        <w:t xml:space="preserve">melaksanakan pembinaan, pengelolaan dan pengendalian administrasi umum, keuangan, sarana prasarana, ketenagaan, kerumahtanggaan, kehumasan keprotokolan dan kelembagaan; </w:t>
      </w:r>
    </w:p>
    <w:p w:rsidR="003D6D57" w:rsidRPr="003D6D57" w:rsidRDefault="003D6D57" w:rsidP="003D6D57">
      <w:pPr>
        <w:pStyle w:val="ListParagraph"/>
        <w:numPr>
          <w:ilvl w:val="0"/>
          <w:numId w:val="28"/>
        </w:numPr>
        <w:spacing w:after="120" w:line="360" w:lineRule="auto"/>
        <w:ind w:left="1843" w:hanging="425"/>
        <w:jc w:val="both"/>
        <w:rPr>
          <w:rFonts w:cstheme="minorHAnsi"/>
        </w:rPr>
      </w:pPr>
      <w:r w:rsidRPr="003D6D57">
        <w:rPr>
          <w:rFonts w:cstheme="minorHAnsi"/>
        </w:rPr>
        <w:t>mengkoordinasi penyusunan rancangan peraturan perundang-undangan bidang penanaman modal dan pelayanan terpadu satu pintu;</w:t>
      </w:r>
    </w:p>
    <w:p w:rsidR="003D6D57" w:rsidRPr="003D6D57" w:rsidRDefault="003D6D57" w:rsidP="003D6D57">
      <w:pPr>
        <w:pStyle w:val="ListParagraph"/>
        <w:numPr>
          <w:ilvl w:val="0"/>
          <w:numId w:val="28"/>
        </w:numPr>
        <w:spacing w:after="120" w:line="360" w:lineRule="auto"/>
        <w:ind w:left="1843" w:hanging="425"/>
        <w:jc w:val="both"/>
        <w:rPr>
          <w:rFonts w:cstheme="minorHAnsi"/>
        </w:rPr>
      </w:pPr>
      <w:r w:rsidRPr="003D6D57">
        <w:rPr>
          <w:rFonts w:cstheme="minorHAnsi"/>
        </w:rPr>
        <w:t>melaksanakan pengelolaan urusan rumah tangga, surat menyurat, kearsipan, hubungan masyarakat, dokumentasi dan perpustakaan;</w:t>
      </w:r>
    </w:p>
    <w:p w:rsidR="003D6D57" w:rsidRPr="003D6D57" w:rsidRDefault="003D6D57" w:rsidP="003D6D57">
      <w:pPr>
        <w:pStyle w:val="ListParagraph"/>
        <w:numPr>
          <w:ilvl w:val="0"/>
          <w:numId w:val="28"/>
        </w:numPr>
        <w:spacing w:after="120" w:line="360" w:lineRule="auto"/>
        <w:ind w:left="1843" w:hanging="425"/>
        <w:jc w:val="both"/>
        <w:rPr>
          <w:rFonts w:cstheme="minorHAnsi"/>
        </w:rPr>
      </w:pPr>
      <w:r w:rsidRPr="003D6D57">
        <w:rPr>
          <w:rFonts w:cstheme="minorHAnsi"/>
        </w:rPr>
        <w:t>melaksanakan pengelolaan kepegawaian, kesejahteraan pegawai, analisis jabatan dan beban kerja;</w:t>
      </w:r>
    </w:p>
    <w:p w:rsidR="003D6D57" w:rsidRPr="003D6D57" w:rsidRDefault="003D6D57" w:rsidP="003D6D57">
      <w:pPr>
        <w:pStyle w:val="ListParagraph"/>
        <w:numPr>
          <w:ilvl w:val="0"/>
          <w:numId w:val="28"/>
        </w:numPr>
        <w:spacing w:after="120" w:line="360" w:lineRule="auto"/>
        <w:ind w:left="1843" w:hanging="425"/>
        <w:jc w:val="both"/>
        <w:rPr>
          <w:rFonts w:cstheme="minorHAnsi"/>
        </w:rPr>
      </w:pPr>
      <w:r w:rsidRPr="003D6D57">
        <w:rPr>
          <w:rFonts w:cstheme="minorHAnsi"/>
        </w:rPr>
        <w:t>mengkoordinasikan penyusunan Standar Operasi Prosedur (SOP) kegiatan dinas;</w:t>
      </w:r>
    </w:p>
    <w:p w:rsidR="003D6D57" w:rsidRPr="003D6D57" w:rsidRDefault="003D6D57" w:rsidP="003D6D57">
      <w:pPr>
        <w:pStyle w:val="ListParagraph"/>
        <w:numPr>
          <w:ilvl w:val="0"/>
          <w:numId w:val="28"/>
        </w:numPr>
        <w:spacing w:after="120" w:line="360" w:lineRule="auto"/>
        <w:ind w:left="1843" w:hanging="425"/>
        <w:jc w:val="both"/>
        <w:rPr>
          <w:rFonts w:cstheme="minorHAnsi"/>
        </w:rPr>
      </w:pPr>
      <w:r w:rsidRPr="003D6D57">
        <w:rPr>
          <w:rFonts w:cstheme="minorHAnsi"/>
        </w:rPr>
        <w:t>melaksanakan monitoring dan evaluasi kebijakan dinas; dan</w:t>
      </w:r>
    </w:p>
    <w:p w:rsidR="003D6D57" w:rsidRPr="003D6D57" w:rsidRDefault="003D6D57" w:rsidP="003D6D57">
      <w:pPr>
        <w:pStyle w:val="ListParagraph"/>
        <w:numPr>
          <w:ilvl w:val="0"/>
          <w:numId w:val="28"/>
        </w:numPr>
        <w:spacing w:after="120" w:line="360" w:lineRule="auto"/>
        <w:ind w:left="1843" w:hanging="425"/>
        <w:jc w:val="both"/>
        <w:rPr>
          <w:rFonts w:cstheme="minorHAnsi"/>
        </w:rPr>
      </w:pPr>
      <w:r w:rsidRPr="003D6D57">
        <w:rPr>
          <w:rFonts w:cstheme="minorHAnsi"/>
        </w:rPr>
        <w:t>melaksanakan tugas lain yang diberikan Kepala Dinas sesuai dengan lingkup tugas dan fungsinya.</w:t>
      </w:r>
    </w:p>
    <w:p w:rsidR="003D6D57" w:rsidRPr="003D6D57" w:rsidRDefault="003D6D57" w:rsidP="003D6D57">
      <w:pPr>
        <w:pStyle w:val="ListParagraph"/>
        <w:tabs>
          <w:tab w:val="left" w:pos="3119"/>
        </w:tabs>
        <w:spacing w:line="360" w:lineRule="auto"/>
        <w:ind w:left="3118"/>
        <w:jc w:val="both"/>
        <w:rPr>
          <w:rFonts w:cstheme="minorHAnsi"/>
        </w:rPr>
      </w:pPr>
    </w:p>
    <w:p w:rsidR="003D6D57" w:rsidRPr="003D6D57" w:rsidRDefault="003D6D57" w:rsidP="003D6D57">
      <w:pPr>
        <w:pStyle w:val="ListParagraph"/>
        <w:tabs>
          <w:tab w:val="left" w:pos="3119"/>
        </w:tabs>
        <w:spacing w:line="360" w:lineRule="auto"/>
        <w:ind w:left="3118"/>
        <w:jc w:val="center"/>
        <w:rPr>
          <w:rFonts w:cstheme="minorHAnsi"/>
        </w:rPr>
      </w:pPr>
      <w:r w:rsidRPr="003D6D57">
        <w:rPr>
          <w:rFonts w:cstheme="minorHAnsi"/>
        </w:rPr>
        <w:t>Sub Bagian Penyusunan Program</w:t>
      </w:r>
    </w:p>
    <w:p w:rsidR="003D6D57" w:rsidRPr="003D6D57" w:rsidRDefault="003D6D57" w:rsidP="00A82076">
      <w:pPr>
        <w:spacing w:line="360" w:lineRule="auto"/>
        <w:ind w:left="567" w:firstLine="851"/>
        <w:jc w:val="both"/>
        <w:rPr>
          <w:rFonts w:cstheme="minorHAnsi"/>
        </w:rPr>
      </w:pPr>
      <w:r w:rsidRPr="003D6D57">
        <w:rPr>
          <w:rFonts w:cstheme="minorHAnsi"/>
        </w:rPr>
        <w:t>Kepala Sub Bagian Penyusunan Program mempunyai</w:t>
      </w:r>
      <w:r w:rsidRPr="003D6D57">
        <w:rPr>
          <w:rFonts w:cstheme="minorHAnsi"/>
          <w:lang w:val="sv-SE"/>
        </w:rPr>
        <w:t xml:space="preserve"> tugas menyiapkan bahan penyusunan program dan anggaran, pemantauan, evaluasi dan pelaporan pelaksanaan program dan anggaran</w:t>
      </w:r>
      <w:r w:rsidRPr="003D6D57">
        <w:rPr>
          <w:rFonts w:cstheme="minorHAnsi"/>
        </w:rPr>
        <w:t>, dan melaksanakan tugas lain yang diberikan atasan sesuai dengan lingkup tugas dan fungsinya.</w:t>
      </w:r>
    </w:p>
    <w:p w:rsidR="003D6D57" w:rsidRPr="003D6D57" w:rsidRDefault="003D6D57" w:rsidP="00901A3B">
      <w:pPr>
        <w:numPr>
          <w:ilvl w:val="0"/>
          <w:numId w:val="44"/>
        </w:numPr>
        <w:spacing w:after="120" w:line="360" w:lineRule="auto"/>
        <w:ind w:left="1843" w:hanging="426"/>
        <w:jc w:val="both"/>
        <w:rPr>
          <w:rFonts w:cstheme="minorHAnsi"/>
        </w:rPr>
      </w:pPr>
      <w:r w:rsidRPr="003D6D57">
        <w:rPr>
          <w:rFonts w:cstheme="minorHAnsi"/>
        </w:rPr>
        <w:t>Untuk melaksanakan tugas sebagaimana yang dimaksud pada ayat (1), Sub Bagian Penyusunan Program mempunyai fungsi:</w:t>
      </w:r>
    </w:p>
    <w:p w:rsidR="003D6D57" w:rsidRPr="003D6D57" w:rsidRDefault="003D6D57" w:rsidP="00901A3B">
      <w:pPr>
        <w:numPr>
          <w:ilvl w:val="1"/>
          <w:numId w:val="44"/>
        </w:numPr>
        <w:spacing w:after="120" w:line="360" w:lineRule="auto"/>
        <w:ind w:left="2268" w:hanging="425"/>
        <w:jc w:val="both"/>
        <w:rPr>
          <w:rFonts w:cstheme="minorHAnsi"/>
        </w:rPr>
      </w:pPr>
      <w:r w:rsidRPr="003D6D57">
        <w:rPr>
          <w:rFonts w:cstheme="minorHAnsi"/>
        </w:rPr>
        <w:t>Pengumpulan dan pepenganalisaan data seluruh  kegiatan Dinas;</w:t>
      </w:r>
    </w:p>
    <w:p w:rsidR="003D6D57" w:rsidRPr="003D6D57" w:rsidRDefault="003D6D57" w:rsidP="00901A3B">
      <w:pPr>
        <w:numPr>
          <w:ilvl w:val="1"/>
          <w:numId w:val="44"/>
        </w:numPr>
        <w:spacing w:after="120" w:line="360" w:lineRule="auto"/>
        <w:ind w:left="2268" w:hanging="425"/>
        <w:jc w:val="both"/>
        <w:rPr>
          <w:rFonts w:cstheme="minorHAnsi"/>
        </w:rPr>
      </w:pPr>
      <w:r w:rsidRPr="003D6D57">
        <w:rPr>
          <w:rFonts w:cstheme="minorHAnsi"/>
        </w:rPr>
        <w:t>Penyusunan rencana kegiatan dan program kerja dinas;</w:t>
      </w:r>
    </w:p>
    <w:p w:rsidR="003D6D57" w:rsidRPr="003D6D57" w:rsidRDefault="003D6D57" w:rsidP="00901A3B">
      <w:pPr>
        <w:numPr>
          <w:ilvl w:val="1"/>
          <w:numId w:val="44"/>
        </w:numPr>
        <w:spacing w:after="120" w:line="360" w:lineRule="auto"/>
        <w:ind w:left="2268" w:hanging="425"/>
        <w:jc w:val="both"/>
        <w:rPr>
          <w:rFonts w:cstheme="minorHAnsi"/>
        </w:rPr>
      </w:pPr>
      <w:r w:rsidRPr="003D6D57">
        <w:rPr>
          <w:rFonts w:cstheme="minorHAnsi"/>
        </w:rPr>
        <w:t xml:space="preserve">   Pengkoordinasian dalam penyusunan laporan hasil pelaksanaan program kerja antar bidang;</w:t>
      </w:r>
    </w:p>
    <w:p w:rsidR="003D6D57" w:rsidRPr="003D6D57" w:rsidRDefault="003D6D57" w:rsidP="00901A3B">
      <w:pPr>
        <w:numPr>
          <w:ilvl w:val="1"/>
          <w:numId w:val="44"/>
        </w:numPr>
        <w:spacing w:after="120" w:line="360" w:lineRule="auto"/>
        <w:ind w:left="2268" w:hanging="425"/>
        <w:jc w:val="both"/>
        <w:rPr>
          <w:rFonts w:cstheme="minorHAnsi"/>
        </w:rPr>
      </w:pPr>
      <w:r w:rsidRPr="003D6D57">
        <w:rPr>
          <w:rFonts w:cstheme="minorHAnsi"/>
        </w:rPr>
        <w:t>Pelaksanaan monitoring dan evaluasi hasil pelaksana kegiatan;</w:t>
      </w:r>
    </w:p>
    <w:p w:rsidR="003D6D57" w:rsidRPr="003D6D57" w:rsidRDefault="003D6D57" w:rsidP="003D6D57">
      <w:pPr>
        <w:spacing w:after="120" w:line="360" w:lineRule="auto"/>
        <w:ind w:left="3119"/>
        <w:jc w:val="both"/>
        <w:rPr>
          <w:rFonts w:cstheme="minorHAnsi"/>
        </w:rPr>
      </w:pPr>
    </w:p>
    <w:p w:rsidR="00A82076" w:rsidRDefault="00A82076" w:rsidP="003D6D57">
      <w:pPr>
        <w:spacing w:line="360" w:lineRule="auto"/>
        <w:ind w:left="2268"/>
        <w:jc w:val="center"/>
        <w:rPr>
          <w:rFonts w:cstheme="minorHAnsi"/>
          <w:lang w:val="en-US"/>
        </w:rPr>
      </w:pPr>
    </w:p>
    <w:p w:rsidR="003D6D57" w:rsidRPr="003D6D57" w:rsidRDefault="003D6D57" w:rsidP="003D6D57">
      <w:pPr>
        <w:spacing w:line="360" w:lineRule="auto"/>
        <w:ind w:left="2268"/>
        <w:jc w:val="center"/>
        <w:rPr>
          <w:rFonts w:cstheme="minorHAnsi"/>
        </w:rPr>
      </w:pPr>
      <w:r w:rsidRPr="003D6D57">
        <w:rPr>
          <w:rFonts w:cstheme="minorHAnsi"/>
        </w:rPr>
        <w:lastRenderedPageBreak/>
        <w:t>Sub Bagian Keuangan</w:t>
      </w:r>
    </w:p>
    <w:p w:rsidR="003D6D57" w:rsidRPr="003D6D57" w:rsidRDefault="003D6D57" w:rsidP="00901A3B">
      <w:pPr>
        <w:pStyle w:val="ListParagraph"/>
        <w:numPr>
          <w:ilvl w:val="0"/>
          <w:numId w:val="58"/>
        </w:numPr>
        <w:spacing w:after="0" w:line="360" w:lineRule="auto"/>
        <w:ind w:left="1843" w:right="4" w:hanging="425"/>
        <w:jc w:val="both"/>
        <w:rPr>
          <w:rFonts w:cstheme="minorHAnsi"/>
        </w:rPr>
      </w:pPr>
      <w:r w:rsidRPr="003D6D57">
        <w:rPr>
          <w:rFonts w:cstheme="minorHAnsi"/>
        </w:rPr>
        <w:t xml:space="preserve">Kepala Sub Bagian Keuangan mempunyai tugas </w:t>
      </w:r>
      <w:r w:rsidRPr="003D6D57">
        <w:rPr>
          <w:rFonts w:cstheme="minorHAnsi"/>
          <w:lang w:val="sv-SE"/>
        </w:rPr>
        <w:t>melaksanakan pengelolaan dan penyiapan bahan pelaksanaan verifikasi</w:t>
      </w:r>
      <w:r w:rsidRPr="003D6D57">
        <w:rPr>
          <w:rFonts w:cstheme="minorHAnsi"/>
        </w:rPr>
        <w:t xml:space="preserve">, </w:t>
      </w:r>
      <w:r w:rsidRPr="003D6D57">
        <w:rPr>
          <w:rFonts w:cstheme="minorHAnsi"/>
          <w:lang w:val="sv-SE"/>
        </w:rPr>
        <w:t>penatausahaan, perbendaharaan, dan pembukuan keuangan, urusan akuntansi dan pelaporan keuangan, serta penyiapan bahan tanggapan pemeriksaan</w:t>
      </w:r>
      <w:r w:rsidRPr="003D6D57">
        <w:rPr>
          <w:rFonts w:cstheme="minorHAnsi"/>
        </w:rPr>
        <w:t>, dan melaksanakan tugas lain yang diberikan atasan sesuai dengan lingkup tugas dan fungsinya.</w:t>
      </w:r>
    </w:p>
    <w:p w:rsidR="003D6D57" w:rsidRPr="003D6D57" w:rsidRDefault="003D6D57" w:rsidP="00901A3B">
      <w:pPr>
        <w:pStyle w:val="ListParagraph"/>
        <w:numPr>
          <w:ilvl w:val="0"/>
          <w:numId w:val="58"/>
        </w:numPr>
        <w:spacing w:after="0" w:line="360" w:lineRule="auto"/>
        <w:ind w:left="1843" w:right="4" w:hanging="425"/>
        <w:jc w:val="both"/>
        <w:rPr>
          <w:rFonts w:cstheme="minorHAnsi"/>
        </w:rPr>
      </w:pPr>
      <w:r w:rsidRPr="003D6D57">
        <w:rPr>
          <w:rFonts w:cstheme="minorHAnsi"/>
        </w:rPr>
        <w:t>Untuk melaksanakan tugas sebagaimana yang dimaksud pada ayat (1), Sub Bagian Keuangan mempunyai fungsi:</w:t>
      </w:r>
    </w:p>
    <w:p w:rsidR="003D6D57" w:rsidRPr="003D6D57" w:rsidRDefault="003D6D57" w:rsidP="00901A3B">
      <w:pPr>
        <w:numPr>
          <w:ilvl w:val="0"/>
          <w:numId w:val="59"/>
        </w:numPr>
        <w:spacing w:after="120" w:line="360" w:lineRule="auto"/>
        <w:ind w:left="2268"/>
        <w:jc w:val="both"/>
        <w:rPr>
          <w:rFonts w:cstheme="minorHAnsi"/>
        </w:rPr>
      </w:pPr>
      <w:r w:rsidRPr="003D6D57">
        <w:rPr>
          <w:rFonts w:cstheme="minorHAnsi"/>
        </w:rPr>
        <w:t>Penyusunan perencanaan anggaran keuangan belanja langsung dan belanja tidak langsung;</w:t>
      </w:r>
    </w:p>
    <w:p w:rsidR="003D6D57" w:rsidRPr="003D6D57" w:rsidRDefault="003D6D57" w:rsidP="00901A3B">
      <w:pPr>
        <w:numPr>
          <w:ilvl w:val="0"/>
          <w:numId w:val="59"/>
        </w:numPr>
        <w:spacing w:after="120" w:line="360" w:lineRule="auto"/>
        <w:ind w:left="2268"/>
        <w:jc w:val="both"/>
        <w:rPr>
          <w:rFonts w:cstheme="minorHAnsi"/>
        </w:rPr>
      </w:pPr>
      <w:r w:rsidRPr="003D6D57">
        <w:rPr>
          <w:rFonts w:cstheme="minorHAnsi"/>
        </w:rPr>
        <w:t>Pelaksanaan penatausahaan dan verifikasi data keuangan;</w:t>
      </w:r>
    </w:p>
    <w:p w:rsidR="003D6D57" w:rsidRPr="003D6D57" w:rsidRDefault="003D6D57" w:rsidP="00901A3B">
      <w:pPr>
        <w:numPr>
          <w:ilvl w:val="0"/>
          <w:numId w:val="59"/>
        </w:numPr>
        <w:spacing w:after="120" w:line="360" w:lineRule="auto"/>
        <w:ind w:left="2268"/>
        <w:jc w:val="both"/>
        <w:rPr>
          <w:rFonts w:cstheme="minorHAnsi"/>
        </w:rPr>
      </w:pPr>
      <w:r w:rsidRPr="003D6D57">
        <w:rPr>
          <w:rFonts w:cstheme="minorHAnsi"/>
        </w:rPr>
        <w:t>Pelaksanaan pelaporan perkembangan realisasi anggaran;</w:t>
      </w:r>
    </w:p>
    <w:p w:rsidR="003D6D57" w:rsidRPr="003D6D57" w:rsidRDefault="003D6D57" w:rsidP="00901A3B">
      <w:pPr>
        <w:numPr>
          <w:ilvl w:val="0"/>
          <w:numId w:val="59"/>
        </w:numPr>
        <w:spacing w:after="120" w:line="360" w:lineRule="auto"/>
        <w:ind w:left="2268"/>
        <w:jc w:val="both"/>
        <w:rPr>
          <w:rFonts w:cstheme="minorHAnsi"/>
        </w:rPr>
      </w:pPr>
      <w:r w:rsidRPr="003D6D57">
        <w:rPr>
          <w:rFonts w:cstheme="minorHAnsi"/>
        </w:rPr>
        <w:t>Penyusunan pertanggung jawaban atas pelaksanaan pengelolaan keuangan</w:t>
      </w:r>
    </w:p>
    <w:p w:rsidR="00A82076" w:rsidRDefault="00A82076" w:rsidP="003D6D57">
      <w:pPr>
        <w:spacing w:line="360" w:lineRule="auto"/>
        <w:ind w:left="2268"/>
        <w:jc w:val="center"/>
        <w:rPr>
          <w:rFonts w:cstheme="minorHAnsi"/>
          <w:lang w:val="en-US"/>
        </w:rPr>
      </w:pPr>
    </w:p>
    <w:p w:rsidR="003D6D57" w:rsidRPr="003D6D57" w:rsidRDefault="003D6D57" w:rsidP="003D6D57">
      <w:pPr>
        <w:spacing w:line="360" w:lineRule="auto"/>
        <w:ind w:left="2268"/>
        <w:jc w:val="center"/>
        <w:rPr>
          <w:rFonts w:cstheme="minorHAnsi"/>
        </w:rPr>
      </w:pPr>
      <w:r w:rsidRPr="003D6D57">
        <w:rPr>
          <w:rFonts w:cstheme="minorHAnsi"/>
        </w:rPr>
        <w:t>Sub Bagian Umum dan Kepegawaian</w:t>
      </w:r>
    </w:p>
    <w:p w:rsidR="003D6D57" w:rsidRPr="003D6D57" w:rsidRDefault="003D6D57" w:rsidP="00901A3B">
      <w:pPr>
        <w:pStyle w:val="ListParagraph"/>
        <w:numPr>
          <w:ilvl w:val="0"/>
          <w:numId w:val="57"/>
        </w:numPr>
        <w:spacing w:after="0" w:line="360" w:lineRule="auto"/>
        <w:ind w:left="1843" w:right="4" w:hanging="425"/>
        <w:jc w:val="both"/>
        <w:rPr>
          <w:rFonts w:cstheme="minorHAnsi"/>
        </w:rPr>
      </w:pPr>
      <w:r w:rsidRPr="003D6D57">
        <w:rPr>
          <w:rFonts w:cstheme="minorHAnsi"/>
        </w:rPr>
        <w:t>Kepala Sub Bagian Umum dan Kepegawaian mempunyai tugas melaksanakan urusan surat menyurat, pelaksanaan kearsipan dan ekspedisi, pengelolaan urusan rumah tangga, rapat-rapat, penertiban pengamanan pemeliharaan kebersihan kantor dan perlengkapan, pengelolaan aset, penyelenggaraan urusan perpustakaan, informasi dan dokumentasi, serta pengelolaan urusan administrasi kepegawaian, pembinaan jabatan fungsional, dan evaluasi kinerja Aparatur Sipil Negara, dan melaksanakan tugas lain yang diberikan atasan sesuai dengan lingkup tugas dan fungsinya.</w:t>
      </w:r>
    </w:p>
    <w:p w:rsidR="003D6D57" w:rsidRPr="003D6D57" w:rsidRDefault="003D6D57" w:rsidP="00901A3B">
      <w:pPr>
        <w:pStyle w:val="ListParagraph"/>
        <w:numPr>
          <w:ilvl w:val="0"/>
          <w:numId w:val="57"/>
        </w:numPr>
        <w:spacing w:after="0" w:line="360" w:lineRule="auto"/>
        <w:ind w:left="1843" w:right="4" w:hanging="425"/>
        <w:jc w:val="both"/>
        <w:rPr>
          <w:rFonts w:cstheme="minorHAnsi"/>
        </w:rPr>
      </w:pPr>
      <w:r w:rsidRPr="003D6D57">
        <w:rPr>
          <w:rFonts w:cstheme="minorHAnsi"/>
        </w:rPr>
        <w:t>Untuk melaksanakan tugas sebagaimana yang dimaksud pada ayat (1), Sub Bagian Umum dan Kepegawaian mempunyai fungsi:</w:t>
      </w:r>
    </w:p>
    <w:p w:rsidR="003D6D57" w:rsidRPr="003D6D57" w:rsidRDefault="003D6D57" w:rsidP="00901A3B">
      <w:pPr>
        <w:numPr>
          <w:ilvl w:val="0"/>
          <w:numId w:val="60"/>
        </w:numPr>
        <w:spacing w:after="0" w:line="360" w:lineRule="auto"/>
        <w:ind w:left="2268" w:hanging="425"/>
        <w:jc w:val="both"/>
        <w:rPr>
          <w:rFonts w:cstheme="minorHAnsi"/>
        </w:rPr>
      </w:pPr>
      <w:r w:rsidRPr="003D6D57">
        <w:rPr>
          <w:rFonts w:cstheme="minorHAnsi"/>
        </w:rPr>
        <w:t>Penyelenggaraan urusan administrasi kepegawaian;</w:t>
      </w:r>
    </w:p>
    <w:p w:rsidR="003D6D57" w:rsidRPr="003D6D57" w:rsidRDefault="003D6D57" w:rsidP="00901A3B">
      <w:pPr>
        <w:numPr>
          <w:ilvl w:val="0"/>
          <w:numId w:val="60"/>
        </w:numPr>
        <w:spacing w:after="0" w:line="360" w:lineRule="auto"/>
        <w:ind w:left="2268" w:hanging="425"/>
        <w:jc w:val="both"/>
        <w:rPr>
          <w:rFonts w:cstheme="minorHAnsi"/>
        </w:rPr>
      </w:pPr>
      <w:r w:rsidRPr="003D6D57">
        <w:rPr>
          <w:rFonts w:cstheme="minorHAnsi"/>
        </w:rPr>
        <w:t>Penyelenggaraan urusan ketatausahaan, surat - menyurat dan kearsipan;</w:t>
      </w:r>
    </w:p>
    <w:p w:rsidR="003D6D57" w:rsidRPr="003D6D57" w:rsidRDefault="003D6D57" w:rsidP="00901A3B">
      <w:pPr>
        <w:numPr>
          <w:ilvl w:val="0"/>
          <w:numId w:val="60"/>
        </w:numPr>
        <w:spacing w:after="0" w:line="360" w:lineRule="auto"/>
        <w:ind w:left="2268" w:hanging="425"/>
        <w:jc w:val="both"/>
        <w:rPr>
          <w:rFonts w:cstheme="minorHAnsi"/>
        </w:rPr>
      </w:pPr>
      <w:r w:rsidRPr="003D6D57">
        <w:rPr>
          <w:rFonts w:cstheme="minorHAnsi"/>
        </w:rPr>
        <w:t>Penyelenggaraan urusan rumah tangga, rapat- rapat</w:t>
      </w:r>
    </w:p>
    <w:p w:rsidR="003D6D57" w:rsidRPr="003D6D57" w:rsidRDefault="003D6D57" w:rsidP="00901A3B">
      <w:pPr>
        <w:numPr>
          <w:ilvl w:val="0"/>
          <w:numId w:val="60"/>
        </w:numPr>
        <w:spacing w:after="0" w:line="360" w:lineRule="auto"/>
        <w:ind w:left="2268" w:hanging="425"/>
        <w:jc w:val="both"/>
        <w:rPr>
          <w:rFonts w:cstheme="minorHAnsi"/>
        </w:rPr>
      </w:pPr>
      <w:r w:rsidRPr="003D6D57">
        <w:rPr>
          <w:rFonts w:cstheme="minorHAnsi"/>
        </w:rPr>
        <w:t>Penyelenggaraan penertiban, pengamanan dan pemeliharaan kebersihan kantor dan lingkungan Dinas;</w:t>
      </w:r>
    </w:p>
    <w:p w:rsidR="003D6D57" w:rsidRPr="003D6D57" w:rsidRDefault="003D6D57" w:rsidP="00901A3B">
      <w:pPr>
        <w:numPr>
          <w:ilvl w:val="0"/>
          <w:numId w:val="60"/>
        </w:numPr>
        <w:spacing w:after="0" w:line="360" w:lineRule="auto"/>
        <w:ind w:left="2268" w:hanging="425"/>
        <w:jc w:val="both"/>
        <w:rPr>
          <w:rFonts w:cstheme="minorHAnsi"/>
        </w:rPr>
      </w:pPr>
      <w:r w:rsidRPr="003D6D57">
        <w:rPr>
          <w:rFonts w:cstheme="minorHAnsi"/>
        </w:rPr>
        <w:t>Penyusunan rencana kebutuhan barang, termasuk inventarisasi barang, pengadaan, perawata dan pemeliharaan;</w:t>
      </w:r>
    </w:p>
    <w:p w:rsidR="003D6D57" w:rsidRPr="003D6D57" w:rsidRDefault="003D6D57" w:rsidP="00901A3B">
      <w:pPr>
        <w:numPr>
          <w:ilvl w:val="0"/>
          <w:numId w:val="60"/>
        </w:numPr>
        <w:spacing w:after="0" w:line="360" w:lineRule="auto"/>
        <w:ind w:left="2268" w:hanging="425"/>
        <w:jc w:val="both"/>
        <w:rPr>
          <w:rFonts w:cstheme="minorHAnsi"/>
        </w:rPr>
      </w:pPr>
      <w:r w:rsidRPr="003D6D57">
        <w:rPr>
          <w:rFonts w:cstheme="minorHAnsi"/>
        </w:rPr>
        <w:t>Penyusunan laporan secara berkala urusan barang inventari Dinas;</w:t>
      </w:r>
    </w:p>
    <w:p w:rsidR="003D6D57" w:rsidRPr="003D6D57" w:rsidRDefault="003D6D57" w:rsidP="003D6D57">
      <w:pPr>
        <w:pStyle w:val="ListParagraph"/>
        <w:spacing w:line="360" w:lineRule="auto"/>
        <w:ind w:left="0" w:right="4"/>
        <w:jc w:val="both"/>
        <w:rPr>
          <w:rFonts w:cstheme="minorHAnsi"/>
        </w:rPr>
      </w:pPr>
    </w:p>
    <w:p w:rsidR="00A82076" w:rsidRDefault="00A82076" w:rsidP="003D6D57">
      <w:pPr>
        <w:pStyle w:val="BodyText"/>
        <w:spacing w:line="360" w:lineRule="auto"/>
        <w:ind w:left="2126" w:right="90" w:hanging="283"/>
        <w:jc w:val="center"/>
        <w:rPr>
          <w:rFonts w:asciiTheme="minorHAnsi" w:hAnsiTheme="minorHAnsi" w:cstheme="minorHAnsi"/>
        </w:rPr>
      </w:pPr>
    </w:p>
    <w:p w:rsidR="00A82076" w:rsidRDefault="00A82076" w:rsidP="003D6D57">
      <w:pPr>
        <w:pStyle w:val="BodyText"/>
        <w:spacing w:line="360" w:lineRule="auto"/>
        <w:ind w:left="2126" w:right="90" w:hanging="283"/>
        <w:jc w:val="center"/>
        <w:rPr>
          <w:rFonts w:asciiTheme="minorHAnsi" w:hAnsiTheme="minorHAnsi" w:cstheme="minorHAnsi"/>
        </w:rPr>
      </w:pPr>
    </w:p>
    <w:p w:rsidR="00A82076" w:rsidRDefault="00A82076" w:rsidP="003D6D57">
      <w:pPr>
        <w:pStyle w:val="BodyText"/>
        <w:spacing w:line="360" w:lineRule="auto"/>
        <w:ind w:left="2126" w:right="90" w:hanging="283"/>
        <w:jc w:val="center"/>
        <w:rPr>
          <w:rFonts w:asciiTheme="minorHAnsi" w:hAnsiTheme="minorHAnsi" w:cstheme="minorHAnsi"/>
        </w:rPr>
      </w:pPr>
    </w:p>
    <w:p w:rsidR="003D6D57" w:rsidRPr="003D6D57" w:rsidRDefault="003D6D57" w:rsidP="003D6D57">
      <w:pPr>
        <w:pStyle w:val="BodyText"/>
        <w:spacing w:line="360" w:lineRule="auto"/>
        <w:ind w:left="2126" w:right="90" w:hanging="283"/>
        <w:jc w:val="center"/>
        <w:rPr>
          <w:rFonts w:asciiTheme="minorHAnsi" w:hAnsiTheme="minorHAnsi" w:cstheme="minorHAnsi"/>
          <w:color w:val="000000"/>
          <w:lang w:val="id-ID"/>
        </w:rPr>
      </w:pPr>
      <w:r w:rsidRPr="003D6D57">
        <w:rPr>
          <w:rFonts w:asciiTheme="minorHAnsi" w:hAnsiTheme="minorHAnsi" w:cstheme="minorHAnsi"/>
        </w:rPr>
        <w:lastRenderedPageBreak/>
        <w:t xml:space="preserve">Bidang </w:t>
      </w:r>
      <w:r w:rsidRPr="003D6D57">
        <w:rPr>
          <w:rFonts w:asciiTheme="minorHAnsi" w:hAnsiTheme="minorHAnsi" w:cstheme="minorHAnsi"/>
          <w:color w:val="000000"/>
        </w:rPr>
        <w:t xml:space="preserve">Pengembangan dan Pengendalian </w:t>
      </w:r>
    </w:p>
    <w:p w:rsidR="003D6D57" w:rsidRPr="003D6D57" w:rsidRDefault="003D6D57" w:rsidP="003D6D57">
      <w:pPr>
        <w:pStyle w:val="BodyText"/>
        <w:spacing w:line="360" w:lineRule="auto"/>
        <w:ind w:left="2126" w:right="90" w:hanging="283"/>
        <w:jc w:val="center"/>
        <w:rPr>
          <w:rFonts w:asciiTheme="minorHAnsi" w:hAnsiTheme="minorHAnsi" w:cstheme="minorHAnsi"/>
          <w:lang w:val="id-ID"/>
        </w:rPr>
      </w:pPr>
      <w:r w:rsidRPr="003D6D57">
        <w:rPr>
          <w:rFonts w:asciiTheme="minorHAnsi" w:hAnsiTheme="minorHAnsi" w:cstheme="minorHAnsi"/>
          <w:color w:val="000000"/>
          <w:lang w:val="id-ID"/>
        </w:rPr>
        <w:t>Penanaman Modal</w:t>
      </w:r>
    </w:p>
    <w:p w:rsidR="003D6D57" w:rsidRPr="003D6D57" w:rsidRDefault="003D6D57" w:rsidP="00901A3B">
      <w:pPr>
        <w:numPr>
          <w:ilvl w:val="0"/>
          <w:numId w:val="37"/>
        </w:numPr>
        <w:spacing w:after="240" w:line="360" w:lineRule="auto"/>
        <w:ind w:left="1843" w:hanging="425"/>
        <w:jc w:val="both"/>
        <w:rPr>
          <w:rFonts w:cstheme="minorHAnsi"/>
        </w:rPr>
      </w:pPr>
      <w:r w:rsidRPr="003D6D57">
        <w:rPr>
          <w:rFonts w:cstheme="minorHAnsi"/>
        </w:rPr>
        <w:t xml:space="preserve">Kepala Bidang </w:t>
      </w:r>
      <w:r w:rsidRPr="003D6D57">
        <w:rPr>
          <w:rFonts w:cstheme="minorHAnsi"/>
          <w:color w:val="000000"/>
        </w:rPr>
        <w:t>Pengembangan dan Pengendalian Penanaman Modal</w:t>
      </w:r>
      <w:r w:rsidRPr="003D6D57">
        <w:rPr>
          <w:rFonts w:cstheme="minorHAnsi"/>
        </w:rPr>
        <w:t xml:space="preserve"> mempunyai tugas </w:t>
      </w:r>
      <w:r w:rsidRPr="003D6D57">
        <w:rPr>
          <w:rFonts w:cstheme="minorHAnsi"/>
          <w:lang w:val="nb-NO"/>
        </w:rPr>
        <w:t xml:space="preserve">merumuskan kebijakan teknis </w:t>
      </w:r>
      <w:r w:rsidRPr="003D6D57">
        <w:rPr>
          <w:rFonts w:cstheme="minorHAnsi"/>
        </w:rPr>
        <w:t xml:space="preserve">serta </w:t>
      </w:r>
      <w:r w:rsidRPr="003D6D57">
        <w:rPr>
          <w:rFonts w:cstheme="minorHAnsi"/>
          <w:lang w:val="nb-NO"/>
        </w:rPr>
        <w:t>melaksanakan urusan bidang pengembangan</w:t>
      </w:r>
      <w:r w:rsidRPr="003D6D57">
        <w:rPr>
          <w:rFonts w:cstheme="minorHAnsi"/>
        </w:rPr>
        <w:t xml:space="preserve"> </w:t>
      </w:r>
      <w:r w:rsidRPr="003D6D57">
        <w:rPr>
          <w:rFonts w:cstheme="minorHAnsi"/>
          <w:lang w:val="nb-NO"/>
        </w:rPr>
        <w:t>dan pengendalian penanaman modal</w:t>
      </w:r>
      <w:r w:rsidRPr="003D6D57">
        <w:rPr>
          <w:rFonts w:cstheme="minorHAnsi"/>
        </w:rPr>
        <w:t>.</w:t>
      </w:r>
    </w:p>
    <w:p w:rsidR="003D6D57" w:rsidRPr="003D6D57" w:rsidRDefault="003D6D57" w:rsidP="00901A3B">
      <w:pPr>
        <w:numPr>
          <w:ilvl w:val="0"/>
          <w:numId w:val="37"/>
        </w:numPr>
        <w:spacing w:after="240" w:line="360" w:lineRule="auto"/>
        <w:ind w:left="1843" w:hanging="425"/>
        <w:jc w:val="both"/>
        <w:rPr>
          <w:rFonts w:cstheme="minorHAnsi"/>
        </w:rPr>
      </w:pPr>
      <w:r w:rsidRPr="003D6D57">
        <w:rPr>
          <w:rFonts w:cstheme="minorHAnsi"/>
        </w:rPr>
        <w:t xml:space="preserve">Untuk melaksanakan tugas sebagaimana dimaksud pada ayat (1), Kepala Bidang </w:t>
      </w:r>
      <w:r w:rsidRPr="003D6D57">
        <w:rPr>
          <w:rFonts w:cstheme="minorHAnsi"/>
          <w:color w:val="000000"/>
        </w:rPr>
        <w:t>Pengembangan dan Pengendalian Penanaman Modal</w:t>
      </w:r>
      <w:r w:rsidRPr="003D6D57">
        <w:rPr>
          <w:rFonts w:cstheme="minorHAnsi"/>
        </w:rPr>
        <w:t xml:space="preserve"> mempunyai fungsi :</w:t>
      </w:r>
    </w:p>
    <w:p w:rsidR="003D6D57" w:rsidRPr="003D6D57" w:rsidRDefault="003D6D57" w:rsidP="00A82076">
      <w:pPr>
        <w:pStyle w:val="ListParagraph"/>
        <w:numPr>
          <w:ilvl w:val="0"/>
          <w:numId w:val="19"/>
        </w:numPr>
        <w:spacing w:after="240" w:line="360" w:lineRule="auto"/>
        <w:ind w:left="2268" w:hanging="425"/>
        <w:jc w:val="both"/>
        <w:rPr>
          <w:rFonts w:cstheme="minorHAnsi"/>
        </w:rPr>
      </w:pPr>
      <w:r w:rsidRPr="003D6D57">
        <w:rPr>
          <w:rFonts w:cstheme="minorHAnsi"/>
        </w:rPr>
        <w:t xml:space="preserve">merumuskan kebijakan teknis </w:t>
      </w:r>
      <w:r w:rsidRPr="003D6D57">
        <w:rPr>
          <w:rFonts w:cstheme="minorHAnsi"/>
          <w:lang w:val="nb-NO"/>
        </w:rPr>
        <w:t xml:space="preserve">pengembangan </w:t>
      </w:r>
      <w:r w:rsidRPr="003D6D57">
        <w:rPr>
          <w:rFonts w:cstheme="minorHAnsi"/>
        </w:rPr>
        <w:t xml:space="preserve">iklim </w:t>
      </w:r>
      <w:r w:rsidRPr="003D6D57">
        <w:rPr>
          <w:rFonts w:cstheme="minorHAnsi"/>
          <w:lang w:val="nb-NO"/>
        </w:rPr>
        <w:t>penanaman modal</w:t>
      </w:r>
      <w:r w:rsidRPr="003D6D57">
        <w:rPr>
          <w:rFonts w:cstheme="minorHAnsi"/>
        </w:rPr>
        <w:t>;</w:t>
      </w:r>
    </w:p>
    <w:p w:rsidR="003D6D57" w:rsidRPr="003D6D57" w:rsidRDefault="003D6D57" w:rsidP="00A82076">
      <w:pPr>
        <w:pStyle w:val="ListParagraph"/>
        <w:numPr>
          <w:ilvl w:val="0"/>
          <w:numId w:val="19"/>
        </w:numPr>
        <w:spacing w:after="240" w:line="360" w:lineRule="auto"/>
        <w:ind w:left="2268" w:hanging="425"/>
        <w:jc w:val="both"/>
        <w:rPr>
          <w:rFonts w:cstheme="minorHAnsi"/>
        </w:rPr>
      </w:pPr>
      <w:r w:rsidRPr="003D6D57">
        <w:rPr>
          <w:rFonts w:cstheme="minorHAnsi"/>
        </w:rPr>
        <w:t xml:space="preserve">menyusun kajian </w:t>
      </w:r>
      <w:r w:rsidRPr="00A82076">
        <w:rPr>
          <w:rFonts w:cstheme="minorHAnsi"/>
        </w:rPr>
        <w:t xml:space="preserve">peta </w:t>
      </w:r>
      <w:r w:rsidRPr="003D6D57">
        <w:rPr>
          <w:rFonts w:cstheme="minorHAnsi"/>
        </w:rPr>
        <w:t>potensi investasi dan peta penanaman modal;</w:t>
      </w:r>
    </w:p>
    <w:p w:rsidR="003D6D57" w:rsidRPr="003D6D57" w:rsidRDefault="003D6D57" w:rsidP="00A82076">
      <w:pPr>
        <w:pStyle w:val="ListParagraph"/>
        <w:numPr>
          <w:ilvl w:val="0"/>
          <w:numId w:val="19"/>
        </w:numPr>
        <w:spacing w:after="240" w:line="360" w:lineRule="auto"/>
        <w:ind w:left="2268" w:hanging="425"/>
        <w:jc w:val="both"/>
        <w:rPr>
          <w:rFonts w:cstheme="minorHAnsi"/>
        </w:rPr>
      </w:pPr>
      <w:r w:rsidRPr="003D6D57">
        <w:rPr>
          <w:rFonts w:cstheme="minorHAnsi"/>
        </w:rPr>
        <w:t>melaksanakan bimbingan teknis pengembangan potensi daerah;</w:t>
      </w:r>
    </w:p>
    <w:p w:rsidR="003D6D57" w:rsidRPr="003D6D57" w:rsidRDefault="003D6D57" w:rsidP="00A82076">
      <w:pPr>
        <w:pStyle w:val="ListParagraph"/>
        <w:numPr>
          <w:ilvl w:val="0"/>
          <w:numId w:val="19"/>
        </w:numPr>
        <w:spacing w:after="240" w:line="360" w:lineRule="auto"/>
        <w:ind w:left="2268" w:hanging="425"/>
        <w:jc w:val="both"/>
        <w:rPr>
          <w:rFonts w:cstheme="minorHAnsi"/>
        </w:rPr>
      </w:pPr>
      <w:r w:rsidRPr="003D6D57">
        <w:rPr>
          <w:rFonts w:cstheme="minorHAnsi"/>
        </w:rPr>
        <w:t>menyusun rencana umum penanaman modal daerah kabupaten;</w:t>
      </w:r>
    </w:p>
    <w:p w:rsidR="003D6D57" w:rsidRPr="003D6D57" w:rsidRDefault="003D6D57" w:rsidP="00A82076">
      <w:pPr>
        <w:pStyle w:val="ListParagraph"/>
        <w:numPr>
          <w:ilvl w:val="0"/>
          <w:numId w:val="19"/>
        </w:numPr>
        <w:spacing w:after="240" w:line="360" w:lineRule="auto"/>
        <w:ind w:left="2268" w:hanging="425"/>
        <w:jc w:val="both"/>
        <w:rPr>
          <w:rFonts w:cstheme="minorHAnsi"/>
        </w:rPr>
      </w:pPr>
      <w:r w:rsidRPr="003D6D57">
        <w:rPr>
          <w:rFonts w:cstheme="minorHAnsi"/>
        </w:rPr>
        <w:t xml:space="preserve">melaksanakan kebijakan </w:t>
      </w:r>
      <w:r w:rsidRPr="00A82076">
        <w:rPr>
          <w:rFonts w:cstheme="minorHAnsi"/>
        </w:rPr>
        <w:t xml:space="preserve">pengembangan </w:t>
      </w:r>
      <w:r w:rsidRPr="003D6D57">
        <w:rPr>
          <w:rFonts w:cstheme="minorHAnsi"/>
        </w:rPr>
        <w:t xml:space="preserve">iklim </w:t>
      </w:r>
      <w:r w:rsidRPr="00A82076">
        <w:rPr>
          <w:rFonts w:cstheme="minorHAnsi"/>
        </w:rPr>
        <w:t>penanaman modal</w:t>
      </w:r>
      <w:r w:rsidRPr="003D6D57">
        <w:rPr>
          <w:rFonts w:cstheme="minorHAnsi"/>
        </w:rPr>
        <w:t>;</w:t>
      </w:r>
    </w:p>
    <w:p w:rsidR="003D6D57" w:rsidRPr="003D6D57" w:rsidRDefault="003D6D57" w:rsidP="00A82076">
      <w:pPr>
        <w:pStyle w:val="ListParagraph"/>
        <w:numPr>
          <w:ilvl w:val="0"/>
          <w:numId w:val="19"/>
        </w:numPr>
        <w:spacing w:after="240" w:line="360" w:lineRule="auto"/>
        <w:ind w:left="2268" w:hanging="425"/>
        <w:jc w:val="both"/>
        <w:rPr>
          <w:rFonts w:cstheme="minorHAnsi"/>
        </w:rPr>
      </w:pPr>
      <w:r w:rsidRPr="003D6D57">
        <w:rPr>
          <w:rFonts w:cstheme="minorHAnsi"/>
        </w:rPr>
        <w:t>melaksanakan publikasi pengembangan potensi daerah;</w:t>
      </w:r>
    </w:p>
    <w:p w:rsidR="003D6D57" w:rsidRPr="003D6D57" w:rsidRDefault="003D6D57" w:rsidP="00A82076">
      <w:pPr>
        <w:pStyle w:val="ListParagraph"/>
        <w:numPr>
          <w:ilvl w:val="0"/>
          <w:numId w:val="19"/>
        </w:numPr>
        <w:spacing w:after="240" w:line="360" w:lineRule="auto"/>
        <w:ind w:left="2268" w:hanging="425"/>
        <w:jc w:val="both"/>
        <w:rPr>
          <w:rFonts w:cstheme="minorHAnsi"/>
        </w:rPr>
      </w:pPr>
      <w:r w:rsidRPr="003D6D57">
        <w:rPr>
          <w:rFonts w:cstheme="minorHAnsi"/>
        </w:rPr>
        <w:t>mengkoordinasikan kebijakan perencanaan dan pengembangan iklim penanaman modal;</w:t>
      </w:r>
    </w:p>
    <w:p w:rsidR="003D6D57" w:rsidRPr="003D6D57" w:rsidRDefault="003D6D57" w:rsidP="00A82076">
      <w:pPr>
        <w:pStyle w:val="ListParagraph"/>
        <w:numPr>
          <w:ilvl w:val="0"/>
          <w:numId w:val="19"/>
        </w:numPr>
        <w:spacing w:after="240" w:line="360" w:lineRule="auto"/>
        <w:ind w:left="2268" w:hanging="425"/>
        <w:jc w:val="both"/>
        <w:rPr>
          <w:rFonts w:cstheme="minorHAnsi"/>
        </w:rPr>
      </w:pPr>
      <w:r w:rsidRPr="003D6D57">
        <w:rPr>
          <w:rFonts w:cstheme="minorHAnsi"/>
        </w:rPr>
        <w:t>menyusun petunjuk teknis pelaksanaan kebijakan pengembangan iklim penanaman modal;</w:t>
      </w:r>
    </w:p>
    <w:p w:rsidR="003D6D57" w:rsidRPr="003D6D57" w:rsidRDefault="003D6D57" w:rsidP="00A82076">
      <w:pPr>
        <w:pStyle w:val="ListParagraph"/>
        <w:numPr>
          <w:ilvl w:val="0"/>
          <w:numId w:val="19"/>
        </w:numPr>
        <w:spacing w:after="240" w:line="360" w:lineRule="auto"/>
        <w:ind w:left="2268" w:hanging="425"/>
        <w:jc w:val="both"/>
        <w:rPr>
          <w:rFonts w:cstheme="minorHAnsi"/>
        </w:rPr>
      </w:pPr>
      <w:r w:rsidRPr="003D6D57">
        <w:rPr>
          <w:rFonts w:cstheme="minorHAnsi"/>
        </w:rPr>
        <w:t>menyusun usulan bidang usaha terbuka dan tertutup dengan persyaratan;</w:t>
      </w:r>
    </w:p>
    <w:p w:rsidR="003D6D57" w:rsidRPr="003D6D57" w:rsidRDefault="003D6D57" w:rsidP="00A82076">
      <w:pPr>
        <w:pStyle w:val="ListParagraph"/>
        <w:numPr>
          <w:ilvl w:val="0"/>
          <w:numId w:val="19"/>
        </w:numPr>
        <w:spacing w:after="240" w:line="360" w:lineRule="auto"/>
        <w:ind w:left="2268" w:hanging="425"/>
        <w:jc w:val="both"/>
        <w:rPr>
          <w:rFonts w:cstheme="minorHAnsi"/>
        </w:rPr>
      </w:pPr>
      <w:r w:rsidRPr="003D6D57">
        <w:rPr>
          <w:rFonts w:cstheme="minorHAnsi"/>
        </w:rPr>
        <w:t>menyusun usulan bidang usaha yang mendapatkan prioritas tinggi;</w:t>
      </w:r>
    </w:p>
    <w:p w:rsidR="003D6D57" w:rsidRPr="003D6D57" w:rsidRDefault="003D6D57" w:rsidP="00A82076">
      <w:pPr>
        <w:pStyle w:val="ListParagraph"/>
        <w:numPr>
          <w:ilvl w:val="0"/>
          <w:numId w:val="19"/>
        </w:numPr>
        <w:spacing w:after="240" w:line="360" w:lineRule="auto"/>
        <w:ind w:left="2268" w:hanging="425"/>
        <w:jc w:val="both"/>
        <w:rPr>
          <w:rFonts w:cstheme="minorHAnsi"/>
        </w:rPr>
      </w:pPr>
      <w:r w:rsidRPr="00A82076">
        <w:rPr>
          <w:rFonts w:cstheme="minorHAnsi"/>
        </w:rPr>
        <w:t>merumuskan usulan pemberian</w:t>
      </w:r>
      <w:r w:rsidRPr="003D6D57">
        <w:rPr>
          <w:rFonts w:cstheme="minorHAnsi"/>
        </w:rPr>
        <w:t>, insentif dan kemudahan daerah dibidang</w:t>
      </w:r>
      <w:r w:rsidRPr="00A82076">
        <w:rPr>
          <w:rFonts w:cstheme="minorHAnsi"/>
        </w:rPr>
        <w:t xml:space="preserve"> penanaman modal;</w:t>
      </w:r>
    </w:p>
    <w:p w:rsidR="003D6D57" w:rsidRPr="003D6D57" w:rsidRDefault="003D6D57" w:rsidP="00A82076">
      <w:pPr>
        <w:pStyle w:val="ListParagraph"/>
        <w:numPr>
          <w:ilvl w:val="0"/>
          <w:numId w:val="19"/>
        </w:numPr>
        <w:spacing w:after="240" w:line="360" w:lineRule="auto"/>
        <w:ind w:left="2268" w:hanging="425"/>
        <w:jc w:val="both"/>
        <w:rPr>
          <w:rFonts w:cstheme="minorHAnsi"/>
        </w:rPr>
      </w:pPr>
      <w:r w:rsidRPr="003D6D57">
        <w:rPr>
          <w:rFonts w:cstheme="minorHAnsi"/>
        </w:rPr>
        <w:t>melaksanakan koordinasi, identifikasi dan inventarisasi kebijakan dan peraturan penanaman modal;</w:t>
      </w:r>
    </w:p>
    <w:p w:rsidR="003D6D57" w:rsidRPr="003D6D57" w:rsidRDefault="003D6D57" w:rsidP="00A82076">
      <w:pPr>
        <w:pStyle w:val="ListParagraph"/>
        <w:numPr>
          <w:ilvl w:val="0"/>
          <w:numId w:val="19"/>
        </w:numPr>
        <w:spacing w:after="240" w:line="360" w:lineRule="auto"/>
        <w:ind w:left="2268" w:hanging="425"/>
        <w:jc w:val="both"/>
        <w:rPr>
          <w:rFonts w:cstheme="minorHAnsi"/>
        </w:rPr>
      </w:pPr>
      <w:r w:rsidRPr="003D6D57">
        <w:rPr>
          <w:rFonts w:cstheme="minorHAnsi"/>
        </w:rPr>
        <w:t>menyusun pedoman teknis pengendalian pelaksanaan penanaman modal;</w:t>
      </w:r>
    </w:p>
    <w:p w:rsidR="003D6D57" w:rsidRPr="003D6D57" w:rsidRDefault="003D6D57" w:rsidP="00A82076">
      <w:pPr>
        <w:pStyle w:val="ListParagraph"/>
        <w:numPr>
          <w:ilvl w:val="0"/>
          <w:numId w:val="19"/>
        </w:numPr>
        <w:spacing w:after="240" w:line="360" w:lineRule="auto"/>
        <w:ind w:left="2268" w:hanging="425"/>
        <w:jc w:val="both"/>
        <w:rPr>
          <w:rFonts w:cstheme="minorHAnsi"/>
        </w:rPr>
      </w:pPr>
      <w:r w:rsidRPr="003D6D57">
        <w:rPr>
          <w:rFonts w:cstheme="minorHAnsi"/>
        </w:rPr>
        <w:t>mengkoordinasikan dengan pemerintah dan pemerintah provinsi dibidang pengendalian pelaksanan penanaman modal;</w:t>
      </w:r>
    </w:p>
    <w:p w:rsidR="003D6D57" w:rsidRPr="003D6D57" w:rsidRDefault="003D6D57" w:rsidP="00A82076">
      <w:pPr>
        <w:pStyle w:val="ListParagraph"/>
        <w:numPr>
          <w:ilvl w:val="0"/>
          <w:numId w:val="19"/>
        </w:numPr>
        <w:spacing w:after="240" w:line="360" w:lineRule="auto"/>
        <w:ind w:left="2268" w:hanging="425"/>
        <w:jc w:val="both"/>
        <w:rPr>
          <w:rFonts w:cstheme="minorHAnsi"/>
        </w:rPr>
      </w:pPr>
      <w:r w:rsidRPr="003D6D57">
        <w:rPr>
          <w:rFonts w:cstheme="minorHAnsi"/>
        </w:rPr>
        <w:t xml:space="preserve">melaksanakan pengendalian pelaksanaan penanaman modal; </w:t>
      </w:r>
    </w:p>
    <w:p w:rsidR="003D6D57" w:rsidRPr="003D6D57" w:rsidRDefault="003D6D57" w:rsidP="00A82076">
      <w:pPr>
        <w:pStyle w:val="ListParagraph"/>
        <w:numPr>
          <w:ilvl w:val="0"/>
          <w:numId w:val="19"/>
        </w:numPr>
        <w:spacing w:after="240" w:line="360" w:lineRule="auto"/>
        <w:ind w:left="2268" w:hanging="425"/>
        <w:jc w:val="both"/>
        <w:rPr>
          <w:rFonts w:cstheme="minorHAnsi"/>
        </w:rPr>
      </w:pPr>
      <w:r w:rsidRPr="003D6D57">
        <w:rPr>
          <w:rFonts w:cstheme="minorHAnsi"/>
        </w:rPr>
        <w:t>melaksanakan inventarisasi dan identifikasi undang - undang terkait hak, kewajiban dan tanggung jawab penanam modal;</w:t>
      </w:r>
    </w:p>
    <w:p w:rsidR="003D6D57" w:rsidRPr="003D6D57" w:rsidRDefault="003D6D57" w:rsidP="00A82076">
      <w:pPr>
        <w:pStyle w:val="ListParagraph"/>
        <w:numPr>
          <w:ilvl w:val="0"/>
          <w:numId w:val="19"/>
        </w:numPr>
        <w:spacing w:after="240" w:line="360" w:lineRule="auto"/>
        <w:ind w:left="2268" w:hanging="425"/>
        <w:jc w:val="both"/>
        <w:rPr>
          <w:rFonts w:cstheme="minorHAnsi"/>
        </w:rPr>
      </w:pPr>
      <w:r w:rsidRPr="003D6D57">
        <w:rPr>
          <w:rFonts w:cstheme="minorHAnsi"/>
        </w:rPr>
        <w:t>melaksanakan administrasi dan tata usaha Bidang Pengembangan Dan Pengendalian Penanaman Modal;</w:t>
      </w:r>
    </w:p>
    <w:p w:rsidR="003D6D57" w:rsidRPr="003D6D57" w:rsidRDefault="003D6D57" w:rsidP="00A82076">
      <w:pPr>
        <w:pStyle w:val="ListParagraph"/>
        <w:numPr>
          <w:ilvl w:val="0"/>
          <w:numId w:val="19"/>
        </w:numPr>
        <w:spacing w:after="240" w:line="360" w:lineRule="auto"/>
        <w:ind w:left="2268" w:hanging="425"/>
        <w:jc w:val="both"/>
        <w:rPr>
          <w:rFonts w:cstheme="minorHAnsi"/>
        </w:rPr>
      </w:pPr>
      <w:r w:rsidRPr="003D6D57">
        <w:rPr>
          <w:rFonts w:cstheme="minorHAnsi"/>
        </w:rPr>
        <w:t>memantau realisasi penanaman modal berdasarkan sektor usaha dan wilayah.</w:t>
      </w:r>
    </w:p>
    <w:p w:rsidR="003D6D57" w:rsidRPr="003D6D57" w:rsidRDefault="003D6D57" w:rsidP="00A82076">
      <w:pPr>
        <w:pStyle w:val="ListParagraph"/>
        <w:numPr>
          <w:ilvl w:val="0"/>
          <w:numId w:val="19"/>
        </w:numPr>
        <w:spacing w:after="240" w:line="360" w:lineRule="auto"/>
        <w:ind w:left="2268" w:hanging="425"/>
        <w:jc w:val="both"/>
        <w:rPr>
          <w:rFonts w:cstheme="minorHAnsi"/>
        </w:rPr>
      </w:pPr>
      <w:r w:rsidRPr="003D6D57">
        <w:rPr>
          <w:rFonts w:cstheme="minorHAnsi"/>
        </w:rPr>
        <w:t>melaksanakan pembinaan dan fasilitasi penyelesaian permasalahan penanaman modal.</w:t>
      </w:r>
    </w:p>
    <w:p w:rsidR="003D6D57" w:rsidRPr="003D6D57" w:rsidRDefault="003D6D57" w:rsidP="00A82076">
      <w:pPr>
        <w:pStyle w:val="ListParagraph"/>
        <w:numPr>
          <w:ilvl w:val="0"/>
          <w:numId w:val="19"/>
        </w:numPr>
        <w:spacing w:after="240" w:line="360" w:lineRule="auto"/>
        <w:ind w:left="2268" w:hanging="425"/>
        <w:jc w:val="both"/>
        <w:rPr>
          <w:rFonts w:cstheme="minorHAnsi"/>
        </w:rPr>
      </w:pPr>
      <w:r w:rsidRPr="003D6D57">
        <w:rPr>
          <w:rFonts w:cstheme="minorHAnsi"/>
        </w:rPr>
        <w:t>melaksanakan pengawasan kepatuhan dan kewajiban perusahaan penanaman modal sesuai ketentuan kegiatan usaha dan peraturan perundang-undangan</w:t>
      </w:r>
    </w:p>
    <w:p w:rsidR="003D6D57" w:rsidRPr="003D6D57" w:rsidRDefault="003D6D57" w:rsidP="00A82076">
      <w:pPr>
        <w:pStyle w:val="ListParagraph"/>
        <w:numPr>
          <w:ilvl w:val="0"/>
          <w:numId w:val="19"/>
        </w:numPr>
        <w:spacing w:after="240" w:line="360" w:lineRule="auto"/>
        <w:ind w:left="2268" w:hanging="425"/>
        <w:jc w:val="both"/>
        <w:rPr>
          <w:rFonts w:cstheme="minorHAnsi"/>
        </w:rPr>
      </w:pPr>
      <w:r w:rsidRPr="003D6D57">
        <w:rPr>
          <w:rFonts w:cstheme="minorHAnsi"/>
        </w:rPr>
        <w:t>melaksanakan pengelolaan pengaduan masyarakat; dan</w:t>
      </w:r>
    </w:p>
    <w:p w:rsidR="003D6D57" w:rsidRPr="003D6D57" w:rsidRDefault="003D6D57" w:rsidP="00A82076">
      <w:pPr>
        <w:pStyle w:val="ListParagraph"/>
        <w:numPr>
          <w:ilvl w:val="0"/>
          <w:numId w:val="19"/>
        </w:numPr>
        <w:spacing w:after="240" w:line="360" w:lineRule="auto"/>
        <w:ind w:left="2268" w:hanging="425"/>
        <w:jc w:val="both"/>
        <w:rPr>
          <w:rFonts w:cstheme="minorHAnsi"/>
        </w:rPr>
      </w:pPr>
      <w:r w:rsidRPr="003D6D57">
        <w:rPr>
          <w:rFonts w:cstheme="minorHAnsi"/>
        </w:rPr>
        <w:t>melaksanakan tugas lain yang diberikan atasan sesuai dengan lingkup tugas dan fungsinya.</w:t>
      </w:r>
    </w:p>
    <w:p w:rsidR="003D6D57" w:rsidRPr="003D6D57" w:rsidRDefault="003D6D57" w:rsidP="003D6D57">
      <w:pPr>
        <w:pStyle w:val="ListParagraph"/>
        <w:tabs>
          <w:tab w:val="left" w:pos="3119"/>
        </w:tabs>
        <w:spacing w:line="360" w:lineRule="auto"/>
        <w:ind w:left="3054"/>
        <w:jc w:val="both"/>
        <w:rPr>
          <w:rFonts w:cstheme="minorHAnsi"/>
        </w:rPr>
      </w:pPr>
    </w:p>
    <w:p w:rsidR="003D6D57" w:rsidRPr="00A82076" w:rsidRDefault="003D6D57" w:rsidP="003D6D57">
      <w:pPr>
        <w:spacing w:line="360" w:lineRule="auto"/>
        <w:ind w:left="3054"/>
        <w:jc w:val="center"/>
        <w:rPr>
          <w:rFonts w:cstheme="minorHAnsi"/>
          <w:lang w:val="en-US"/>
        </w:rPr>
      </w:pPr>
      <w:r w:rsidRPr="003D6D57">
        <w:rPr>
          <w:rFonts w:cstheme="minorHAnsi"/>
        </w:rPr>
        <w:lastRenderedPageBreak/>
        <w:t>Seksi</w:t>
      </w:r>
      <w:r w:rsidRPr="003D6D57">
        <w:rPr>
          <w:rFonts w:cstheme="minorHAnsi"/>
          <w:b/>
        </w:rPr>
        <w:t xml:space="preserve"> </w:t>
      </w:r>
      <w:r w:rsidRPr="003D6D57">
        <w:rPr>
          <w:rFonts w:cstheme="minorHAnsi"/>
          <w:lang w:val="sv-SE"/>
        </w:rPr>
        <w:t>Pengembangan</w:t>
      </w:r>
      <w:r w:rsidRPr="003D6D57">
        <w:rPr>
          <w:rFonts w:cstheme="minorHAnsi"/>
        </w:rPr>
        <w:t xml:space="preserve"> Penanaman Modal                </w:t>
      </w:r>
    </w:p>
    <w:p w:rsidR="003D6D57" w:rsidRPr="003D6D57" w:rsidRDefault="003D6D57" w:rsidP="00901A3B">
      <w:pPr>
        <w:pStyle w:val="ListParagraph"/>
        <w:numPr>
          <w:ilvl w:val="1"/>
          <w:numId w:val="40"/>
        </w:numPr>
        <w:spacing w:after="120" w:line="360" w:lineRule="auto"/>
        <w:ind w:left="1843" w:hanging="425"/>
        <w:jc w:val="both"/>
        <w:rPr>
          <w:rFonts w:cstheme="minorHAnsi"/>
        </w:rPr>
      </w:pPr>
      <w:r w:rsidRPr="003D6D57">
        <w:rPr>
          <w:rFonts w:cstheme="minorHAnsi"/>
        </w:rPr>
        <w:t>Kepala</w:t>
      </w:r>
      <w:r w:rsidRPr="003D6D57">
        <w:rPr>
          <w:rFonts w:cstheme="minorHAnsi"/>
          <w:b/>
        </w:rPr>
        <w:t xml:space="preserve"> </w:t>
      </w:r>
      <w:r w:rsidRPr="003D6D57">
        <w:rPr>
          <w:rFonts w:cstheme="minorHAnsi"/>
        </w:rPr>
        <w:t>Seksi</w:t>
      </w:r>
      <w:r w:rsidRPr="003D6D57">
        <w:rPr>
          <w:rFonts w:cstheme="minorHAnsi"/>
          <w:b/>
        </w:rPr>
        <w:t xml:space="preserve"> </w:t>
      </w:r>
      <w:r w:rsidRPr="003D6D57">
        <w:rPr>
          <w:rFonts w:cstheme="minorHAnsi"/>
          <w:lang w:val="sv-SE"/>
        </w:rPr>
        <w:t>Pengembangan</w:t>
      </w:r>
      <w:r w:rsidRPr="003D6D57">
        <w:rPr>
          <w:rFonts w:cstheme="minorHAnsi"/>
        </w:rPr>
        <w:t xml:space="preserve"> Penanaman Modal mempunyai</w:t>
      </w:r>
      <w:r w:rsidRPr="003D6D57">
        <w:rPr>
          <w:rFonts w:cstheme="minorHAnsi"/>
          <w:spacing w:val="-5"/>
        </w:rPr>
        <w:t xml:space="preserve"> </w:t>
      </w:r>
      <w:r w:rsidRPr="003D6D57">
        <w:rPr>
          <w:rFonts w:cstheme="minorHAnsi"/>
        </w:rPr>
        <w:t>tugas membantu Kepala Bidang dalam merumuskan kebijakan teknis serta melaksanakan urusan seksi Pengembangan Penanaman Modal</w:t>
      </w:r>
    </w:p>
    <w:p w:rsidR="003D6D57" w:rsidRPr="003D6D57" w:rsidRDefault="003D6D57" w:rsidP="00901A3B">
      <w:pPr>
        <w:pStyle w:val="ListParagraph"/>
        <w:numPr>
          <w:ilvl w:val="1"/>
          <w:numId w:val="40"/>
        </w:numPr>
        <w:spacing w:after="120" w:line="360" w:lineRule="auto"/>
        <w:ind w:left="1843" w:hanging="425"/>
        <w:jc w:val="both"/>
        <w:rPr>
          <w:rFonts w:cstheme="minorHAnsi"/>
        </w:rPr>
      </w:pPr>
      <w:r w:rsidRPr="003D6D57">
        <w:rPr>
          <w:rFonts w:cstheme="minorHAnsi"/>
        </w:rPr>
        <w:t>Untuk melaksanakan tugas sebagaimana dimaksud pada ayat (1), Kepala Seksi Pengembangan Penanaman Modal mempunyai fungsi :</w:t>
      </w:r>
    </w:p>
    <w:p w:rsidR="003D6D57" w:rsidRPr="003D6D57" w:rsidRDefault="003D6D57" w:rsidP="00A82076">
      <w:pPr>
        <w:pStyle w:val="ListParagraph"/>
        <w:numPr>
          <w:ilvl w:val="0"/>
          <w:numId w:val="20"/>
        </w:numPr>
        <w:spacing w:after="120" w:line="360" w:lineRule="auto"/>
        <w:ind w:left="2268" w:hanging="380"/>
        <w:jc w:val="both"/>
        <w:rPr>
          <w:rFonts w:cstheme="minorHAnsi"/>
        </w:rPr>
      </w:pPr>
      <w:r w:rsidRPr="003D6D57">
        <w:rPr>
          <w:rFonts w:cstheme="minorHAnsi"/>
        </w:rPr>
        <w:t>menyiapkan bahan perumusan dan melaksanakan kebijakan teknis pengembangan iklim penanaman modal;</w:t>
      </w:r>
    </w:p>
    <w:p w:rsidR="003D6D57" w:rsidRPr="003D6D57" w:rsidRDefault="003D6D57" w:rsidP="00A82076">
      <w:pPr>
        <w:pStyle w:val="ListParagraph"/>
        <w:numPr>
          <w:ilvl w:val="0"/>
          <w:numId w:val="20"/>
        </w:numPr>
        <w:spacing w:after="120" w:line="360" w:lineRule="auto"/>
        <w:ind w:left="2268" w:hanging="380"/>
        <w:jc w:val="both"/>
        <w:rPr>
          <w:rFonts w:cstheme="minorHAnsi"/>
        </w:rPr>
      </w:pPr>
      <w:r w:rsidRPr="003D6D57">
        <w:rPr>
          <w:rFonts w:cstheme="minorHAnsi"/>
        </w:rPr>
        <w:t>melaksanakan identifikasi dan inventarisasi potensi daerah;</w:t>
      </w:r>
    </w:p>
    <w:p w:rsidR="003D6D57" w:rsidRPr="003D6D57" w:rsidRDefault="003D6D57" w:rsidP="00A82076">
      <w:pPr>
        <w:pStyle w:val="ListParagraph"/>
        <w:numPr>
          <w:ilvl w:val="0"/>
          <w:numId w:val="20"/>
        </w:numPr>
        <w:spacing w:after="120" w:line="360" w:lineRule="auto"/>
        <w:ind w:left="2268" w:hanging="380"/>
        <w:jc w:val="both"/>
        <w:rPr>
          <w:rFonts w:cstheme="minorHAnsi"/>
        </w:rPr>
      </w:pPr>
      <w:r w:rsidRPr="003D6D57">
        <w:rPr>
          <w:rFonts w:cstheme="minorHAnsi"/>
        </w:rPr>
        <w:t>melaksanakan penyusunan peta potensi investasi dan peta penanaman modal;</w:t>
      </w:r>
    </w:p>
    <w:p w:rsidR="003D6D57" w:rsidRPr="003D6D57" w:rsidRDefault="003D6D57" w:rsidP="00A82076">
      <w:pPr>
        <w:pStyle w:val="ListParagraph"/>
        <w:numPr>
          <w:ilvl w:val="0"/>
          <w:numId w:val="20"/>
        </w:numPr>
        <w:spacing w:after="120" w:line="360" w:lineRule="auto"/>
        <w:ind w:left="2268" w:hanging="380"/>
        <w:jc w:val="both"/>
        <w:rPr>
          <w:rFonts w:cstheme="minorHAnsi"/>
        </w:rPr>
      </w:pPr>
      <w:r w:rsidRPr="003D6D57">
        <w:rPr>
          <w:rFonts w:cstheme="minorHAnsi"/>
        </w:rPr>
        <w:t>melaksanakan kegiatan bimbingan teknis pengembangan potensi daerah;</w:t>
      </w:r>
    </w:p>
    <w:p w:rsidR="003D6D57" w:rsidRPr="003D6D57" w:rsidRDefault="003D6D57" w:rsidP="00A82076">
      <w:pPr>
        <w:pStyle w:val="ListParagraph"/>
        <w:numPr>
          <w:ilvl w:val="0"/>
          <w:numId w:val="20"/>
        </w:numPr>
        <w:spacing w:after="120" w:line="360" w:lineRule="auto"/>
        <w:ind w:left="2268" w:hanging="380"/>
        <w:jc w:val="both"/>
        <w:rPr>
          <w:rFonts w:cstheme="minorHAnsi"/>
        </w:rPr>
      </w:pPr>
      <w:r w:rsidRPr="003D6D57">
        <w:rPr>
          <w:rFonts w:cstheme="minorHAnsi"/>
        </w:rPr>
        <w:t>melaksanakan kegiatan pengembangan potensi daerah;</w:t>
      </w:r>
    </w:p>
    <w:p w:rsidR="003D6D57" w:rsidRPr="003D6D57" w:rsidRDefault="003D6D57" w:rsidP="00A82076">
      <w:pPr>
        <w:pStyle w:val="ListParagraph"/>
        <w:numPr>
          <w:ilvl w:val="0"/>
          <w:numId w:val="20"/>
        </w:numPr>
        <w:spacing w:after="120" w:line="360" w:lineRule="auto"/>
        <w:ind w:left="2268" w:hanging="380"/>
        <w:jc w:val="both"/>
        <w:rPr>
          <w:rFonts w:cstheme="minorHAnsi"/>
        </w:rPr>
      </w:pPr>
      <w:r w:rsidRPr="003D6D57">
        <w:rPr>
          <w:rFonts w:cstheme="minorHAnsi"/>
        </w:rPr>
        <w:t>melaksanakan kegiatan monitoring dan evaluasi optimalisasi potensi daerah;</w:t>
      </w:r>
    </w:p>
    <w:p w:rsidR="003D6D57" w:rsidRPr="003D6D57" w:rsidRDefault="003D6D57" w:rsidP="00A82076">
      <w:pPr>
        <w:pStyle w:val="ListParagraph"/>
        <w:numPr>
          <w:ilvl w:val="0"/>
          <w:numId w:val="20"/>
        </w:numPr>
        <w:spacing w:after="120" w:line="360" w:lineRule="auto"/>
        <w:ind w:left="2268" w:hanging="380"/>
        <w:jc w:val="both"/>
        <w:rPr>
          <w:rFonts w:cstheme="minorHAnsi"/>
        </w:rPr>
      </w:pPr>
      <w:r w:rsidRPr="003D6D57">
        <w:rPr>
          <w:rFonts w:cstheme="minorHAnsi"/>
        </w:rPr>
        <w:t>melaksanakan analisis terhadap hasil kajian-kajian potensi dan peluang investasi;</w:t>
      </w:r>
    </w:p>
    <w:p w:rsidR="003D6D57" w:rsidRPr="003D6D57" w:rsidRDefault="003D6D57" w:rsidP="00A82076">
      <w:pPr>
        <w:pStyle w:val="ListParagraph"/>
        <w:numPr>
          <w:ilvl w:val="0"/>
          <w:numId w:val="20"/>
        </w:numPr>
        <w:spacing w:after="120" w:line="360" w:lineRule="auto"/>
        <w:ind w:left="2268" w:hanging="380"/>
        <w:jc w:val="both"/>
        <w:rPr>
          <w:rFonts w:cstheme="minorHAnsi"/>
        </w:rPr>
      </w:pPr>
      <w:r w:rsidRPr="003D6D57">
        <w:rPr>
          <w:rFonts w:cstheme="minorHAnsi"/>
        </w:rPr>
        <w:t>menyiapkan data sebagai bahan publikasi pengembangan potensi daerah;</w:t>
      </w:r>
    </w:p>
    <w:p w:rsidR="003D6D57" w:rsidRPr="003D6D57" w:rsidRDefault="003D6D57" w:rsidP="00A82076">
      <w:pPr>
        <w:pStyle w:val="ListParagraph"/>
        <w:numPr>
          <w:ilvl w:val="0"/>
          <w:numId w:val="20"/>
        </w:numPr>
        <w:spacing w:after="120" w:line="360" w:lineRule="auto"/>
        <w:ind w:left="2268" w:hanging="380"/>
        <w:jc w:val="both"/>
        <w:rPr>
          <w:rFonts w:cstheme="minorHAnsi"/>
        </w:rPr>
      </w:pPr>
      <w:r w:rsidRPr="003D6D57">
        <w:rPr>
          <w:rFonts w:cstheme="minorHAnsi"/>
        </w:rPr>
        <w:t>menyiapkan usulan bidang usaha yang mendapatkan prioritas tinggi;</w:t>
      </w:r>
    </w:p>
    <w:p w:rsidR="003D6D57" w:rsidRPr="003D6D57" w:rsidRDefault="003D6D57" w:rsidP="00A82076">
      <w:pPr>
        <w:pStyle w:val="ListParagraph"/>
        <w:numPr>
          <w:ilvl w:val="0"/>
          <w:numId w:val="20"/>
        </w:numPr>
        <w:spacing w:after="120" w:line="360" w:lineRule="auto"/>
        <w:ind w:left="2268" w:hanging="380"/>
        <w:jc w:val="both"/>
        <w:rPr>
          <w:rFonts w:cstheme="minorHAnsi"/>
        </w:rPr>
      </w:pPr>
      <w:r w:rsidRPr="003D6D57">
        <w:rPr>
          <w:rFonts w:cstheme="minorHAnsi"/>
        </w:rPr>
        <w:t>melaksanakan identifikasi dan inventarisasi kebijakan dibidang pengembangan iklim penanaman modal;</w:t>
      </w:r>
    </w:p>
    <w:p w:rsidR="003D6D57" w:rsidRPr="003D6D57" w:rsidRDefault="003D6D57" w:rsidP="00A82076">
      <w:pPr>
        <w:pStyle w:val="ListParagraph"/>
        <w:numPr>
          <w:ilvl w:val="0"/>
          <w:numId w:val="20"/>
        </w:numPr>
        <w:spacing w:after="120" w:line="360" w:lineRule="auto"/>
        <w:ind w:left="2268" w:hanging="380"/>
        <w:jc w:val="both"/>
        <w:rPr>
          <w:rFonts w:cstheme="minorHAnsi"/>
        </w:rPr>
      </w:pPr>
      <w:r w:rsidRPr="003D6D57">
        <w:rPr>
          <w:rFonts w:cstheme="minorHAnsi"/>
        </w:rPr>
        <w:t>mengkaji dan mengusulkan kebijakan dibidang pengembangan iklim penanaman modal;</w:t>
      </w:r>
    </w:p>
    <w:p w:rsidR="003D6D57" w:rsidRPr="003D6D57" w:rsidRDefault="003D6D57" w:rsidP="00A82076">
      <w:pPr>
        <w:pStyle w:val="ListParagraph"/>
        <w:numPr>
          <w:ilvl w:val="0"/>
          <w:numId w:val="20"/>
        </w:numPr>
        <w:spacing w:after="120" w:line="360" w:lineRule="auto"/>
        <w:ind w:left="2268" w:hanging="380"/>
        <w:jc w:val="both"/>
        <w:rPr>
          <w:rFonts w:cstheme="minorHAnsi"/>
        </w:rPr>
      </w:pPr>
      <w:r w:rsidRPr="003D6D57">
        <w:rPr>
          <w:rFonts w:cstheme="minorHAnsi"/>
        </w:rPr>
        <w:t>menyusun rencana umum penanaman modal daerah kabupaten;</w:t>
      </w:r>
    </w:p>
    <w:p w:rsidR="003D6D57" w:rsidRPr="003D6D57" w:rsidRDefault="003D6D57" w:rsidP="00A82076">
      <w:pPr>
        <w:pStyle w:val="ListParagraph"/>
        <w:numPr>
          <w:ilvl w:val="0"/>
          <w:numId w:val="20"/>
        </w:numPr>
        <w:spacing w:after="120" w:line="360" w:lineRule="auto"/>
        <w:ind w:left="2268" w:hanging="380"/>
        <w:jc w:val="both"/>
        <w:rPr>
          <w:rFonts w:cstheme="minorHAnsi"/>
        </w:rPr>
      </w:pPr>
      <w:r w:rsidRPr="003D6D57">
        <w:rPr>
          <w:rFonts w:cstheme="minorHAnsi"/>
        </w:rPr>
        <w:t>menyiapkan bahan rumusan usulan bidang-bidang usaha tertutup dan terbuka dengan persyaratan;</w:t>
      </w:r>
    </w:p>
    <w:p w:rsidR="003D6D57" w:rsidRPr="003D6D57" w:rsidRDefault="003D6D57" w:rsidP="00A82076">
      <w:pPr>
        <w:pStyle w:val="ListParagraph"/>
        <w:numPr>
          <w:ilvl w:val="0"/>
          <w:numId w:val="20"/>
        </w:numPr>
        <w:spacing w:after="120" w:line="360" w:lineRule="auto"/>
        <w:ind w:left="2268" w:hanging="380"/>
        <w:jc w:val="both"/>
        <w:rPr>
          <w:rFonts w:cstheme="minorHAnsi"/>
        </w:rPr>
      </w:pPr>
      <w:r w:rsidRPr="003D6D57">
        <w:rPr>
          <w:rFonts w:cstheme="minorHAnsi"/>
        </w:rPr>
        <w:t>menyiapkan bahan rumusan usulan insentif dan kemudahan penanaman modal di daerah;</w:t>
      </w:r>
    </w:p>
    <w:p w:rsidR="003D6D57" w:rsidRPr="003D6D57" w:rsidRDefault="003D6D57" w:rsidP="00A82076">
      <w:pPr>
        <w:pStyle w:val="ListParagraph"/>
        <w:numPr>
          <w:ilvl w:val="0"/>
          <w:numId w:val="20"/>
        </w:numPr>
        <w:spacing w:after="120" w:line="360" w:lineRule="auto"/>
        <w:ind w:left="2268" w:hanging="380"/>
        <w:jc w:val="both"/>
        <w:rPr>
          <w:rFonts w:cstheme="minorHAnsi"/>
        </w:rPr>
      </w:pPr>
      <w:r w:rsidRPr="003D6D57">
        <w:rPr>
          <w:rFonts w:cstheme="minorHAnsi"/>
        </w:rPr>
        <w:t>melaksanakan monitoring, evaluasi dan pelaporan pengembangan penanaman modal; dan</w:t>
      </w:r>
    </w:p>
    <w:p w:rsidR="003D6D57" w:rsidRPr="003D6D57" w:rsidRDefault="003D6D57" w:rsidP="00A82076">
      <w:pPr>
        <w:pStyle w:val="ListParagraph"/>
        <w:numPr>
          <w:ilvl w:val="0"/>
          <w:numId w:val="20"/>
        </w:numPr>
        <w:spacing w:after="120" w:line="360" w:lineRule="auto"/>
        <w:ind w:left="2268" w:hanging="380"/>
        <w:jc w:val="both"/>
        <w:rPr>
          <w:rFonts w:cstheme="minorHAnsi"/>
        </w:rPr>
      </w:pPr>
      <w:r w:rsidRPr="003D6D57">
        <w:rPr>
          <w:rFonts w:cstheme="minorHAnsi"/>
        </w:rPr>
        <w:t>melaksanakan tugas lain yang diberikan atasan sesuai dengan lingkup tugas dan fungsinya.</w:t>
      </w:r>
    </w:p>
    <w:p w:rsidR="003D6D57" w:rsidRPr="003D6D57" w:rsidRDefault="003D6D57" w:rsidP="003D6D57">
      <w:pPr>
        <w:pStyle w:val="ListParagraph"/>
        <w:tabs>
          <w:tab w:val="left" w:pos="3060"/>
        </w:tabs>
        <w:spacing w:after="120" w:line="360" w:lineRule="auto"/>
        <w:ind w:left="3074" w:right="4"/>
        <w:jc w:val="center"/>
        <w:rPr>
          <w:rFonts w:cstheme="minorHAnsi"/>
        </w:rPr>
      </w:pPr>
    </w:p>
    <w:p w:rsidR="003D6D57" w:rsidRPr="003D6D57" w:rsidRDefault="003D6D57" w:rsidP="003D6D57">
      <w:pPr>
        <w:pStyle w:val="ListParagraph"/>
        <w:tabs>
          <w:tab w:val="left" w:pos="3119"/>
        </w:tabs>
        <w:spacing w:line="360" w:lineRule="auto"/>
        <w:ind w:left="3054"/>
        <w:jc w:val="center"/>
        <w:rPr>
          <w:rFonts w:cstheme="minorHAnsi"/>
        </w:rPr>
      </w:pPr>
      <w:r w:rsidRPr="003D6D57">
        <w:rPr>
          <w:rFonts w:cstheme="minorHAnsi"/>
        </w:rPr>
        <w:t>Paragraf 2</w:t>
      </w:r>
    </w:p>
    <w:p w:rsidR="003D6D57" w:rsidRPr="003D6D57" w:rsidRDefault="003D6D57" w:rsidP="003D6D57">
      <w:pPr>
        <w:spacing w:line="360" w:lineRule="auto"/>
        <w:ind w:left="3054"/>
        <w:jc w:val="center"/>
        <w:rPr>
          <w:rFonts w:cstheme="minorHAnsi"/>
        </w:rPr>
      </w:pPr>
      <w:r w:rsidRPr="003D6D57">
        <w:rPr>
          <w:rFonts w:cstheme="minorHAnsi"/>
        </w:rPr>
        <w:t>Seksi Pengendalian Penanaman Modal                Pasal 12</w:t>
      </w:r>
    </w:p>
    <w:p w:rsidR="003D6D57" w:rsidRPr="003D6D57" w:rsidRDefault="003D6D57" w:rsidP="00901A3B">
      <w:pPr>
        <w:numPr>
          <w:ilvl w:val="0"/>
          <w:numId w:val="47"/>
        </w:numPr>
        <w:spacing w:after="120" w:line="360" w:lineRule="auto"/>
        <w:ind w:left="2610"/>
        <w:jc w:val="both"/>
        <w:rPr>
          <w:rFonts w:cstheme="minorHAnsi"/>
        </w:rPr>
      </w:pPr>
      <w:r w:rsidRPr="003D6D57">
        <w:rPr>
          <w:rFonts w:cstheme="minorHAnsi"/>
        </w:rPr>
        <w:t>Kepala</w:t>
      </w:r>
      <w:r w:rsidRPr="003D6D57">
        <w:rPr>
          <w:rFonts w:cstheme="minorHAnsi"/>
          <w:b/>
        </w:rPr>
        <w:t xml:space="preserve"> </w:t>
      </w:r>
      <w:r w:rsidRPr="003D6D57">
        <w:rPr>
          <w:rFonts w:cstheme="minorHAnsi"/>
        </w:rPr>
        <w:t>Seksi Pengendalian Penanaman Modal mempunyai tugas membantu merumuskan kebijakan teknis serta melaksanakan urusan seksi pengendalian penanaman modal.</w:t>
      </w:r>
    </w:p>
    <w:p w:rsidR="003D6D57" w:rsidRPr="003D6D57" w:rsidRDefault="003D6D57" w:rsidP="00901A3B">
      <w:pPr>
        <w:numPr>
          <w:ilvl w:val="0"/>
          <w:numId w:val="47"/>
        </w:numPr>
        <w:spacing w:after="120" w:line="360" w:lineRule="auto"/>
        <w:ind w:left="2610"/>
        <w:jc w:val="both"/>
        <w:rPr>
          <w:rFonts w:cstheme="minorHAnsi"/>
        </w:rPr>
      </w:pPr>
      <w:r w:rsidRPr="003D6D57">
        <w:rPr>
          <w:rFonts w:cstheme="minorHAnsi"/>
        </w:rPr>
        <w:t>Untuk melaksanakan tugas sebagaimana dimaksud pada ayat (1), Kepala Seksi Pengendalian Penanaman Modal mempunyai fungsi :</w:t>
      </w:r>
    </w:p>
    <w:p w:rsidR="003D6D57" w:rsidRPr="003D6D57" w:rsidRDefault="003D6D57" w:rsidP="003D6D57">
      <w:pPr>
        <w:pStyle w:val="ListParagraph"/>
        <w:numPr>
          <w:ilvl w:val="0"/>
          <w:numId w:val="21"/>
        </w:numPr>
        <w:tabs>
          <w:tab w:val="left" w:pos="3060"/>
        </w:tabs>
        <w:spacing w:after="120" w:line="360" w:lineRule="auto"/>
        <w:ind w:left="3060" w:right="4" w:hanging="425"/>
        <w:jc w:val="both"/>
        <w:rPr>
          <w:rFonts w:cstheme="minorHAnsi"/>
        </w:rPr>
      </w:pPr>
      <w:r w:rsidRPr="003D6D57">
        <w:rPr>
          <w:rFonts w:cstheme="minorHAnsi"/>
        </w:rPr>
        <w:t>menyiapkan potensi realisasi/bahan pengendalian pelaksanaan penanaman modal;</w:t>
      </w:r>
    </w:p>
    <w:p w:rsidR="003D6D57" w:rsidRPr="003D6D57" w:rsidRDefault="003D6D57" w:rsidP="003D6D57">
      <w:pPr>
        <w:pStyle w:val="ListParagraph"/>
        <w:numPr>
          <w:ilvl w:val="0"/>
          <w:numId w:val="21"/>
        </w:numPr>
        <w:tabs>
          <w:tab w:val="left" w:pos="3060"/>
        </w:tabs>
        <w:spacing w:after="120" w:line="360" w:lineRule="auto"/>
        <w:ind w:left="3060" w:right="4" w:hanging="425"/>
        <w:jc w:val="both"/>
        <w:rPr>
          <w:rFonts w:cstheme="minorHAnsi"/>
        </w:rPr>
      </w:pPr>
      <w:r w:rsidRPr="003D6D57">
        <w:rPr>
          <w:rFonts w:cstheme="minorHAnsi"/>
        </w:rPr>
        <w:lastRenderedPageBreak/>
        <w:t>memantau dan mengevaluasi data realisasi pelaksanaan penanaman modal dalam laporan kegiatan penanaman modal yang disampaikan oleh penanam modal;</w:t>
      </w:r>
    </w:p>
    <w:p w:rsidR="003D6D57" w:rsidRPr="003D6D57" w:rsidRDefault="003D6D57" w:rsidP="003D6D57">
      <w:pPr>
        <w:pStyle w:val="ListParagraph"/>
        <w:numPr>
          <w:ilvl w:val="0"/>
          <w:numId w:val="21"/>
        </w:numPr>
        <w:tabs>
          <w:tab w:val="left" w:pos="3060"/>
        </w:tabs>
        <w:spacing w:after="120" w:line="360" w:lineRule="auto"/>
        <w:ind w:left="3060" w:right="4" w:hanging="425"/>
        <w:jc w:val="both"/>
        <w:rPr>
          <w:rFonts w:cstheme="minorHAnsi"/>
        </w:rPr>
      </w:pPr>
      <w:r w:rsidRPr="003D6D57">
        <w:rPr>
          <w:rFonts w:cstheme="minorHAnsi"/>
        </w:rPr>
        <w:t>menyiapkan  bahan analisa laporan kegiatan penanaman modal (LKPM) dari hasil kunjungan lapangan;</w:t>
      </w:r>
    </w:p>
    <w:p w:rsidR="003D6D57" w:rsidRPr="003D6D57" w:rsidRDefault="003D6D57" w:rsidP="003D6D57">
      <w:pPr>
        <w:pStyle w:val="ListParagraph"/>
        <w:numPr>
          <w:ilvl w:val="0"/>
          <w:numId w:val="21"/>
        </w:numPr>
        <w:tabs>
          <w:tab w:val="left" w:pos="3060"/>
        </w:tabs>
        <w:spacing w:after="120" w:line="360" w:lineRule="auto"/>
        <w:ind w:left="3060" w:right="4" w:hanging="425"/>
        <w:jc w:val="both"/>
        <w:rPr>
          <w:rFonts w:cstheme="minorHAnsi"/>
        </w:rPr>
      </w:pPr>
      <w:r w:rsidRPr="003D6D57">
        <w:rPr>
          <w:rFonts w:cstheme="minorHAnsi"/>
        </w:rPr>
        <w:t>menyiapkan bahan laporan realisasi penanaman modal dan pelayanan terpadu satu pintu secara periodik;</w:t>
      </w:r>
    </w:p>
    <w:p w:rsidR="003D6D57" w:rsidRPr="003D6D57" w:rsidRDefault="003D6D57" w:rsidP="003D6D57">
      <w:pPr>
        <w:pStyle w:val="ListParagraph"/>
        <w:numPr>
          <w:ilvl w:val="0"/>
          <w:numId w:val="21"/>
        </w:numPr>
        <w:tabs>
          <w:tab w:val="left" w:pos="3060"/>
        </w:tabs>
        <w:spacing w:after="120" w:line="360" w:lineRule="auto"/>
        <w:ind w:left="3060" w:right="4" w:hanging="425"/>
        <w:jc w:val="both"/>
        <w:rPr>
          <w:rFonts w:cstheme="minorHAnsi"/>
        </w:rPr>
      </w:pPr>
      <w:r w:rsidRPr="003D6D57">
        <w:rPr>
          <w:rFonts w:cstheme="minorHAnsi"/>
        </w:rPr>
        <w:t>menginventarisasi dan mengidentifikasi undang - undang terkait hak, kewajiban dan tanggung jawab penanam modal;</w:t>
      </w:r>
    </w:p>
    <w:p w:rsidR="003D6D57" w:rsidRPr="003D6D57" w:rsidRDefault="003D6D57" w:rsidP="003D6D57">
      <w:pPr>
        <w:pStyle w:val="ListParagraph"/>
        <w:numPr>
          <w:ilvl w:val="0"/>
          <w:numId w:val="21"/>
        </w:numPr>
        <w:tabs>
          <w:tab w:val="left" w:pos="3060"/>
        </w:tabs>
        <w:spacing w:after="120" w:line="360" w:lineRule="auto"/>
        <w:ind w:left="3060" w:right="4" w:hanging="425"/>
        <w:jc w:val="both"/>
        <w:rPr>
          <w:rFonts w:cstheme="minorHAnsi"/>
        </w:rPr>
      </w:pPr>
      <w:r w:rsidRPr="003D6D57">
        <w:rPr>
          <w:rFonts w:cstheme="minorHAnsi"/>
        </w:rPr>
        <w:t>menyiapkan bahan penyusunan pedoman teknis pembinaan pelaksanaan penanaman modal;</w:t>
      </w:r>
    </w:p>
    <w:p w:rsidR="003D6D57" w:rsidRPr="003D6D57" w:rsidRDefault="003D6D57" w:rsidP="003D6D57">
      <w:pPr>
        <w:pStyle w:val="ListParagraph"/>
        <w:numPr>
          <w:ilvl w:val="0"/>
          <w:numId w:val="21"/>
        </w:numPr>
        <w:tabs>
          <w:tab w:val="left" w:pos="3060"/>
        </w:tabs>
        <w:spacing w:after="120" w:line="360" w:lineRule="auto"/>
        <w:ind w:left="3060" w:right="4" w:hanging="425"/>
        <w:jc w:val="both"/>
        <w:rPr>
          <w:rFonts w:cstheme="minorHAnsi"/>
        </w:rPr>
      </w:pPr>
      <w:r w:rsidRPr="003D6D57">
        <w:rPr>
          <w:rFonts w:cstheme="minorHAnsi"/>
        </w:rPr>
        <w:t>menyiapkan bahan bimbingan, pembinaan dan penyuluhan di bidang penanaman modal;</w:t>
      </w:r>
    </w:p>
    <w:p w:rsidR="003D6D57" w:rsidRPr="003D6D57" w:rsidRDefault="003D6D57" w:rsidP="003D6D57">
      <w:pPr>
        <w:pStyle w:val="ListParagraph"/>
        <w:numPr>
          <w:ilvl w:val="0"/>
          <w:numId w:val="21"/>
        </w:numPr>
        <w:tabs>
          <w:tab w:val="left" w:pos="3060"/>
        </w:tabs>
        <w:spacing w:after="120" w:line="360" w:lineRule="auto"/>
        <w:ind w:left="3060" w:right="4" w:hanging="425"/>
        <w:jc w:val="both"/>
        <w:rPr>
          <w:rFonts w:cstheme="minorHAnsi"/>
        </w:rPr>
      </w:pPr>
      <w:r w:rsidRPr="003D6D57">
        <w:rPr>
          <w:rFonts w:cstheme="minorHAnsi"/>
        </w:rPr>
        <w:t>menginventarisasi berkas permohonan pembatalan/ pencabutan ijin prinsip/ ijin usaha yang disampaikan oleh penanam modal;</w:t>
      </w:r>
    </w:p>
    <w:p w:rsidR="003D6D57" w:rsidRPr="003D6D57" w:rsidRDefault="003D6D57" w:rsidP="003D6D57">
      <w:pPr>
        <w:pStyle w:val="ListParagraph"/>
        <w:numPr>
          <w:ilvl w:val="0"/>
          <w:numId w:val="21"/>
        </w:numPr>
        <w:tabs>
          <w:tab w:val="left" w:pos="3060"/>
        </w:tabs>
        <w:spacing w:after="120" w:line="360" w:lineRule="auto"/>
        <w:ind w:left="3060" w:right="4" w:hanging="425"/>
        <w:jc w:val="both"/>
        <w:rPr>
          <w:rFonts w:cstheme="minorHAnsi"/>
        </w:rPr>
      </w:pPr>
      <w:r w:rsidRPr="003D6D57">
        <w:rPr>
          <w:rFonts w:cstheme="minorHAnsi"/>
        </w:rPr>
        <w:t>melaksanakan kegiatan kunjungan lapangan untuk pembuatan berita acara pemeriksaan proyek/ perusahaan;</w:t>
      </w:r>
    </w:p>
    <w:p w:rsidR="003D6D57" w:rsidRPr="003D6D57" w:rsidRDefault="003D6D57" w:rsidP="003D6D57">
      <w:pPr>
        <w:pStyle w:val="ListParagraph"/>
        <w:numPr>
          <w:ilvl w:val="0"/>
          <w:numId w:val="21"/>
        </w:numPr>
        <w:tabs>
          <w:tab w:val="left" w:pos="3060"/>
        </w:tabs>
        <w:spacing w:after="120" w:line="360" w:lineRule="auto"/>
        <w:ind w:left="3060" w:right="4" w:hanging="425"/>
        <w:jc w:val="both"/>
        <w:rPr>
          <w:rFonts w:cstheme="minorHAnsi"/>
        </w:rPr>
      </w:pPr>
      <w:r w:rsidRPr="003D6D57">
        <w:rPr>
          <w:rFonts w:cstheme="minorHAnsi"/>
        </w:rPr>
        <w:t>menyiapkan konsep surat keputusan pembatalan/ pencabutan ijin prinsip/ ijin usaha perusahaan;</w:t>
      </w:r>
    </w:p>
    <w:p w:rsidR="003D6D57" w:rsidRPr="003D6D57" w:rsidRDefault="003D6D57" w:rsidP="003D6D57">
      <w:pPr>
        <w:pStyle w:val="ListParagraph"/>
        <w:numPr>
          <w:ilvl w:val="0"/>
          <w:numId w:val="21"/>
        </w:numPr>
        <w:tabs>
          <w:tab w:val="left" w:pos="3060"/>
        </w:tabs>
        <w:spacing w:after="120" w:line="360" w:lineRule="auto"/>
        <w:ind w:left="3060" w:right="4" w:hanging="425"/>
        <w:jc w:val="both"/>
        <w:rPr>
          <w:rFonts w:cstheme="minorHAnsi"/>
        </w:rPr>
      </w:pPr>
      <w:r w:rsidRPr="003D6D57">
        <w:rPr>
          <w:rFonts w:cstheme="minorHAnsi"/>
        </w:rPr>
        <w:t>menyiapkan bahan untuk memfasilitasi penyelesaian permasalahan pelaksanaan penanaman modal;</w:t>
      </w:r>
    </w:p>
    <w:p w:rsidR="003D6D57" w:rsidRPr="003D6D57" w:rsidRDefault="003D6D57" w:rsidP="003D6D57">
      <w:pPr>
        <w:pStyle w:val="ListParagraph"/>
        <w:numPr>
          <w:ilvl w:val="0"/>
          <w:numId w:val="21"/>
        </w:numPr>
        <w:tabs>
          <w:tab w:val="left" w:pos="3060"/>
        </w:tabs>
        <w:spacing w:after="120" w:line="360" w:lineRule="auto"/>
        <w:ind w:left="3060" w:right="4" w:hanging="425"/>
        <w:jc w:val="both"/>
        <w:rPr>
          <w:rFonts w:cstheme="minorHAnsi"/>
        </w:rPr>
      </w:pPr>
      <w:r w:rsidRPr="003D6D57">
        <w:rPr>
          <w:rFonts w:cstheme="minorHAnsi"/>
        </w:rPr>
        <w:t xml:space="preserve">menyiapkan bahan bimbingan, pembinaan dan penyuluhan kepada penanam modal;  </w:t>
      </w:r>
    </w:p>
    <w:p w:rsidR="003D6D57" w:rsidRPr="003D6D57" w:rsidRDefault="003D6D57" w:rsidP="003D6D57">
      <w:pPr>
        <w:pStyle w:val="ListParagraph"/>
        <w:numPr>
          <w:ilvl w:val="0"/>
          <w:numId w:val="21"/>
        </w:numPr>
        <w:tabs>
          <w:tab w:val="left" w:pos="3060"/>
        </w:tabs>
        <w:spacing w:after="120" w:line="360" w:lineRule="auto"/>
        <w:ind w:left="3060" w:right="4" w:hanging="425"/>
        <w:jc w:val="both"/>
        <w:rPr>
          <w:rFonts w:cstheme="minorHAnsi"/>
        </w:rPr>
      </w:pPr>
      <w:r w:rsidRPr="003D6D57">
        <w:rPr>
          <w:rFonts w:cstheme="minorHAnsi"/>
        </w:rPr>
        <w:t>menyiapkan laporan hasil pembinaan yang berkaitan dengan tugas dan fungsi pelaksanaan pembinaan;</w:t>
      </w:r>
    </w:p>
    <w:p w:rsidR="003D6D57" w:rsidRPr="003D6D57" w:rsidRDefault="003D6D57" w:rsidP="00901A3B">
      <w:pPr>
        <w:pStyle w:val="ListParagraph"/>
        <w:numPr>
          <w:ilvl w:val="0"/>
          <w:numId w:val="41"/>
        </w:numPr>
        <w:tabs>
          <w:tab w:val="left" w:pos="3060"/>
        </w:tabs>
        <w:spacing w:after="120" w:line="360" w:lineRule="auto"/>
        <w:ind w:left="3060" w:right="4" w:hanging="425"/>
        <w:jc w:val="both"/>
        <w:rPr>
          <w:rFonts w:cstheme="minorHAnsi"/>
        </w:rPr>
      </w:pPr>
      <w:r w:rsidRPr="003D6D57">
        <w:rPr>
          <w:rFonts w:cstheme="minorHAnsi"/>
        </w:rPr>
        <w:t>melaksanakan kegiatan penyusunan pedoman teknis pelaksanaan pengawasan penanaman modal;</w:t>
      </w:r>
    </w:p>
    <w:p w:rsidR="003D6D57" w:rsidRPr="003D6D57" w:rsidRDefault="003D6D57" w:rsidP="00901A3B">
      <w:pPr>
        <w:numPr>
          <w:ilvl w:val="0"/>
          <w:numId w:val="41"/>
        </w:numPr>
        <w:tabs>
          <w:tab w:val="left" w:pos="3060"/>
        </w:tabs>
        <w:spacing w:after="120" w:line="360" w:lineRule="auto"/>
        <w:ind w:left="3060" w:right="4" w:hanging="425"/>
        <w:jc w:val="both"/>
        <w:rPr>
          <w:rFonts w:cstheme="minorHAnsi"/>
        </w:rPr>
      </w:pPr>
      <w:r w:rsidRPr="003D6D57">
        <w:rPr>
          <w:rFonts w:cstheme="minorHAnsi"/>
        </w:rPr>
        <w:t>menyiapkan data pengawasan terhadap perusahaan sebagai kewajiban penyampaian laporan realisasi penggunaan fasilitas;</w:t>
      </w:r>
    </w:p>
    <w:p w:rsidR="003D6D57" w:rsidRPr="003D6D57" w:rsidRDefault="003D6D57" w:rsidP="00901A3B">
      <w:pPr>
        <w:numPr>
          <w:ilvl w:val="0"/>
          <w:numId w:val="41"/>
        </w:numPr>
        <w:tabs>
          <w:tab w:val="left" w:pos="3060"/>
        </w:tabs>
        <w:spacing w:after="120" w:line="360" w:lineRule="auto"/>
        <w:ind w:left="3060" w:right="4" w:hanging="425"/>
        <w:jc w:val="both"/>
        <w:rPr>
          <w:rFonts w:cstheme="minorHAnsi"/>
        </w:rPr>
      </w:pPr>
      <w:r w:rsidRPr="003D6D57">
        <w:rPr>
          <w:rFonts w:cstheme="minorHAnsi"/>
        </w:rPr>
        <w:t>melaksanakan pengawasan terhadap perusahaan atas kapasitas ijin produksi (IUT/ IUI);</w:t>
      </w:r>
    </w:p>
    <w:p w:rsidR="003D6D57" w:rsidRPr="003D6D57" w:rsidRDefault="003D6D57" w:rsidP="00901A3B">
      <w:pPr>
        <w:numPr>
          <w:ilvl w:val="0"/>
          <w:numId w:val="41"/>
        </w:numPr>
        <w:tabs>
          <w:tab w:val="left" w:pos="3060"/>
        </w:tabs>
        <w:spacing w:after="120" w:line="360" w:lineRule="auto"/>
        <w:ind w:left="3060" w:right="4" w:hanging="425"/>
        <w:jc w:val="both"/>
        <w:rPr>
          <w:rFonts w:cstheme="minorHAnsi"/>
        </w:rPr>
      </w:pPr>
      <w:r w:rsidRPr="003D6D57">
        <w:rPr>
          <w:rFonts w:cstheme="minorHAnsi"/>
        </w:rPr>
        <w:t>menyiapkan data pengawasan terhadap perusahaan yang mempunyai indikasi penyimpangan atas ketentuan pelaksanaan penanaman modal;</w:t>
      </w:r>
    </w:p>
    <w:p w:rsidR="003D6D57" w:rsidRPr="003D6D57" w:rsidRDefault="003D6D57" w:rsidP="00901A3B">
      <w:pPr>
        <w:numPr>
          <w:ilvl w:val="0"/>
          <w:numId w:val="41"/>
        </w:numPr>
        <w:tabs>
          <w:tab w:val="left" w:pos="3060"/>
        </w:tabs>
        <w:spacing w:after="120" w:line="360" w:lineRule="auto"/>
        <w:ind w:left="3060" w:right="4" w:hanging="425"/>
        <w:jc w:val="both"/>
        <w:rPr>
          <w:rFonts w:cstheme="minorHAnsi"/>
        </w:rPr>
      </w:pPr>
      <w:r w:rsidRPr="003D6D57">
        <w:rPr>
          <w:rFonts w:cstheme="minorHAnsi"/>
        </w:rPr>
        <w:t>menyiapkan bahan laporan pengawasan yang terkait dengan tugas dan fungsi pengawasan; dan</w:t>
      </w:r>
    </w:p>
    <w:p w:rsidR="003D6D57" w:rsidRPr="003D6D57" w:rsidRDefault="003D6D57" w:rsidP="00901A3B">
      <w:pPr>
        <w:pStyle w:val="ListParagraph"/>
        <w:numPr>
          <w:ilvl w:val="0"/>
          <w:numId w:val="41"/>
        </w:numPr>
        <w:tabs>
          <w:tab w:val="left" w:pos="3060"/>
        </w:tabs>
        <w:spacing w:after="120" w:line="360" w:lineRule="auto"/>
        <w:ind w:right="4"/>
        <w:jc w:val="both"/>
        <w:rPr>
          <w:rFonts w:cstheme="minorHAnsi"/>
        </w:rPr>
      </w:pPr>
      <w:r w:rsidRPr="003D6D57">
        <w:rPr>
          <w:rFonts w:cstheme="minorHAnsi"/>
        </w:rPr>
        <w:lastRenderedPageBreak/>
        <w:t xml:space="preserve">melaksanakan tugas lain yang diberikan atasan sesuai dengan lingkup tugas dan fungsinya. </w:t>
      </w:r>
    </w:p>
    <w:p w:rsidR="003D6D57" w:rsidRPr="003D6D57" w:rsidRDefault="003D6D57" w:rsidP="003D6D57">
      <w:pPr>
        <w:pStyle w:val="ListParagraph"/>
        <w:tabs>
          <w:tab w:val="left" w:pos="3119"/>
        </w:tabs>
        <w:spacing w:line="360" w:lineRule="auto"/>
        <w:ind w:left="3054"/>
        <w:jc w:val="center"/>
        <w:rPr>
          <w:rFonts w:cstheme="minorHAnsi"/>
        </w:rPr>
      </w:pPr>
      <w:r w:rsidRPr="003D6D57">
        <w:rPr>
          <w:rFonts w:cstheme="minorHAnsi"/>
        </w:rPr>
        <w:t>Paragraf 3</w:t>
      </w:r>
    </w:p>
    <w:p w:rsidR="003D6D57" w:rsidRPr="003D6D57" w:rsidRDefault="003D6D57" w:rsidP="003D6D57">
      <w:pPr>
        <w:spacing w:line="360" w:lineRule="auto"/>
        <w:ind w:left="3054"/>
        <w:jc w:val="center"/>
        <w:rPr>
          <w:rFonts w:cstheme="minorHAnsi"/>
        </w:rPr>
      </w:pPr>
      <w:r w:rsidRPr="003D6D57">
        <w:rPr>
          <w:rFonts w:cstheme="minorHAnsi"/>
        </w:rPr>
        <w:t xml:space="preserve">Seksi  Pelayanan  Pengaduan </w:t>
      </w:r>
    </w:p>
    <w:p w:rsidR="003D6D57" w:rsidRPr="003D6D57" w:rsidRDefault="003D6D57" w:rsidP="003D6D57">
      <w:pPr>
        <w:spacing w:line="360" w:lineRule="auto"/>
        <w:ind w:left="3054"/>
        <w:jc w:val="center"/>
        <w:rPr>
          <w:rFonts w:cstheme="minorHAnsi"/>
        </w:rPr>
      </w:pPr>
      <w:r w:rsidRPr="003D6D57">
        <w:rPr>
          <w:rFonts w:cstheme="minorHAnsi"/>
        </w:rPr>
        <w:t>Pasal 13</w:t>
      </w:r>
    </w:p>
    <w:p w:rsidR="003D6D57" w:rsidRPr="003D6D57" w:rsidRDefault="003D6D57" w:rsidP="00901A3B">
      <w:pPr>
        <w:numPr>
          <w:ilvl w:val="0"/>
          <w:numId w:val="48"/>
        </w:numPr>
        <w:spacing w:after="120" w:line="360" w:lineRule="auto"/>
        <w:jc w:val="both"/>
        <w:rPr>
          <w:rFonts w:cstheme="minorHAnsi"/>
        </w:rPr>
      </w:pPr>
      <w:r w:rsidRPr="003D6D57">
        <w:rPr>
          <w:rFonts w:cstheme="minorHAnsi"/>
        </w:rPr>
        <w:t>Kepala</w:t>
      </w:r>
      <w:r w:rsidRPr="003D6D57">
        <w:rPr>
          <w:rFonts w:cstheme="minorHAnsi"/>
          <w:b/>
        </w:rPr>
        <w:t xml:space="preserve"> </w:t>
      </w:r>
      <w:r w:rsidRPr="003D6D57">
        <w:rPr>
          <w:rFonts w:cstheme="minorHAnsi"/>
        </w:rPr>
        <w:t>Seksi  Pelayanan  Pengaduan mempunyai tugas menyiapkan bahan perumusan kebijakan teknis serta melaksanakan urusan seksi pelayanan pengaduan</w:t>
      </w:r>
    </w:p>
    <w:p w:rsidR="003D6D57" w:rsidRPr="003D6D57" w:rsidRDefault="003D6D57" w:rsidP="00901A3B">
      <w:pPr>
        <w:numPr>
          <w:ilvl w:val="0"/>
          <w:numId w:val="55"/>
        </w:numPr>
        <w:spacing w:after="120" w:line="360" w:lineRule="auto"/>
        <w:jc w:val="both"/>
        <w:rPr>
          <w:rFonts w:cstheme="minorHAnsi"/>
        </w:rPr>
      </w:pPr>
      <w:r w:rsidRPr="003D6D57">
        <w:rPr>
          <w:rFonts w:cstheme="minorHAnsi"/>
        </w:rPr>
        <w:t>Untuk melaksanakan tugas sebagaimana dimaksud pada ayat (1), Kepala Seksi Pelayanan Pengaduan mempunyai fungsi :</w:t>
      </w:r>
    </w:p>
    <w:p w:rsidR="003D6D57" w:rsidRPr="003D6D57" w:rsidRDefault="003D6D57" w:rsidP="00901A3B">
      <w:pPr>
        <w:pStyle w:val="ListParagraph"/>
        <w:numPr>
          <w:ilvl w:val="0"/>
          <w:numId w:val="35"/>
        </w:numPr>
        <w:tabs>
          <w:tab w:val="left" w:pos="3060"/>
        </w:tabs>
        <w:spacing w:after="120" w:line="360" w:lineRule="auto"/>
        <w:ind w:right="4"/>
        <w:jc w:val="both"/>
        <w:rPr>
          <w:rFonts w:cstheme="minorHAnsi"/>
        </w:rPr>
      </w:pPr>
      <w:r w:rsidRPr="003D6D57">
        <w:rPr>
          <w:rFonts w:cstheme="minorHAnsi"/>
        </w:rPr>
        <w:t>melaksanakan pengkajian bahan perumusan kebijakan teknis dan pedoman pemberian dukungan penyelenggaraan pemerintahan di bidang pelayanan dan pengaduan;</w:t>
      </w:r>
    </w:p>
    <w:p w:rsidR="003D6D57" w:rsidRPr="003D6D57" w:rsidRDefault="003D6D57" w:rsidP="00901A3B">
      <w:pPr>
        <w:pStyle w:val="ListParagraph"/>
        <w:numPr>
          <w:ilvl w:val="0"/>
          <w:numId w:val="35"/>
        </w:numPr>
        <w:tabs>
          <w:tab w:val="left" w:pos="2835"/>
          <w:tab w:val="left" w:pos="3060"/>
        </w:tabs>
        <w:spacing w:after="120" w:line="360" w:lineRule="auto"/>
        <w:ind w:right="4"/>
        <w:jc w:val="both"/>
        <w:rPr>
          <w:rFonts w:cstheme="minorHAnsi"/>
        </w:rPr>
      </w:pPr>
      <w:r w:rsidRPr="003D6D57">
        <w:rPr>
          <w:rFonts w:cstheme="minorHAnsi"/>
        </w:rPr>
        <w:t>melaksanakan pengkajian bahan pembinaan di bidang pelayanan pengaduan;</w:t>
      </w:r>
    </w:p>
    <w:p w:rsidR="003D6D57" w:rsidRPr="003D6D57" w:rsidRDefault="003D6D57" w:rsidP="00901A3B">
      <w:pPr>
        <w:pStyle w:val="ListParagraph"/>
        <w:numPr>
          <w:ilvl w:val="0"/>
          <w:numId w:val="35"/>
        </w:numPr>
        <w:tabs>
          <w:tab w:val="left" w:pos="3060"/>
        </w:tabs>
        <w:spacing w:after="120" w:line="360" w:lineRule="auto"/>
        <w:ind w:right="4"/>
        <w:jc w:val="both"/>
        <w:rPr>
          <w:rFonts w:cstheme="minorHAnsi"/>
        </w:rPr>
      </w:pPr>
      <w:r w:rsidRPr="003D6D57">
        <w:rPr>
          <w:rFonts w:cstheme="minorHAnsi"/>
        </w:rPr>
        <w:t>melaksanakan pengkajian bahan perumusan program kerja bidang pelayanan pengaduan;</w:t>
      </w:r>
    </w:p>
    <w:p w:rsidR="003D6D57" w:rsidRPr="003D6D57" w:rsidRDefault="003D6D57" w:rsidP="00901A3B">
      <w:pPr>
        <w:pStyle w:val="ListParagraph"/>
        <w:numPr>
          <w:ilvl w:val="0"/>
          <w:numId w:val="35"/>
        </w:numPr>
        <w:tabs>
          <w:tab w:val="left" w:pos="3060"/>
        </w:tabs>
        <w:spacing w:after="120" w:line="360" w:lineRule="auto"/>
        <w:ind w:right="4"/>
        <w:jc w:val="both"/>
        <w:rPr>
          <w:rFonts w:cstheme="minorHAnsi"/>
        </w:rPr>
      </w:pPr>
      <w:r w:rsidRPr="003D6D57">
        <w:rPr>
          <w:rFonts w:cstheme="minorHAnsi"/>
        </w:rPr>
        <w:t>melaksanakan pengkajian perumusan kebijakan teknis di seksi pelayanan pengaduan;</w:t>
      </w:r>
    </w:p>
    <w:p w:rsidR="003D6D57" w:rsidRPr="003D6D57" w:rsidRDefault="003D6D57" w:rsidP="00901A3B">
      <w:pPr>
        <w:pStyle w:val="ListParagraph"/>
        <w:numPr>
          <w:ilvl w:val="0"/>
          <w:numId w:val="35"/>
        </w:numPr>
        <w:tabs>
          <w:tab w:val="left" w:pos="3060"/>
        </w:tabs>
        <w:spacing w:after="120" w:line="360" w:lineRule="auto"/>
        <w:ind w:right="4"/>
        <w:jc w:val="both"/>
        <w:rPr>
          <w:rFonts w:cstheme="minorHAnsi"/>
        </w:rPr>
      </w:pPr>
      <w:r w:rsidRPr="003D6D57">
        <w:rPr>
          <w:rFonts w:cstheme="minorHAnsi"/>
        </w:rPr>
        <w:t>melaksanakan pengkajian perumusan pedoman penyelenggaraan pelayanan pengaduan;</w:t>
      </w:r>
    </w:p>
    <w:p w:rsidR="003D6D57" w:rsidRPr="003D6D57" w:rsidRDefault="003D6D57" w:rsidP="00901A3B">
      <w:pPr>
        <w:pStyle w:val="ListParagraph"/>
        <w:numPr>
          <w:ilvl w:val="0"/>
          <w:numId w:val="35"/>
        </w:numPr>
        <w:tabs>
          <w:tab w:val="left" w:pos="3060"/>
        </w:tabs>
        <w:spacing w:after="120" w:line="360" w:lineRule="auto"/>
        <w:ind w:right="4"/>
        <w:jc w:val="both"/>
        <w:rPr>
          <w:rFonts w:cstheme="minorHAnsi"/>
        </w:rPr>
      </w:pPr>
      <w:r w:rsidRPr="003D6D57">
        <w:rPr>
          <w:rFonts w:cstheme="minorHAnsi"/>
        </w:rPr>
        <w:t>melaksanakan pengkajian bahan koordinasi pelayanan pengaduan;</w:t>
      </w:r>
    </w:p>
    <w:p w:rsidR="003D6D57" w:rsidRPr="003D6D57" w:rsidRDefault="003D6D57" w:rsidP="00901A3B">
      <w:pPr>
        <w:pStyle w:val="ListParagraph"/>
        <w:numPr>
          <w:ilvl w:val="0"/>
          <w:numId w:val="35"/>
        </w:numPr>
        <w:tabs>
          <w:tab w:val="left" w:pos="3060"/>
        </w:tabs>
        <w:spacing w:after="120" w:line="360" w:lineRule="auto"/>
        <w:ind w:right="4"/>
        <w:jc w:val="both"/>
        <w:rPr>
          <w:rFonts w:cstheme="minorHAnsi"/>
        </w:rPr>
      </w:pPr>
      <w:r w:rsidRPr="003D6D57">
        <w:rPr>
          <w:rFonts w:cstheme="minorHAnsi"/>
        </w:rPr>
        <w:t>melaksanakan pengkajian bahan pembinaan di seksi pelayanan pengaduan;</w:t>
      </w:r>
    </w:p>
    <w:p w:rsidR="003D6D57" w:rsidRPr="003D6D57" w:rsidRDefault="003D6D57" w:rsidP="00901A3B">
      <w:pPr>
        <w:pStyle w:val="ListParagraph"/>
        <w:numPr>
          <w:ilvl w:val="0"/>
          <w:numId w:val="35"/>
        </w:numPr>
        <w:tabs>
          <w:tab w:val="left" w:pos="3060"/>
        </w:tabs>
        <w:spacing w:after="120" w:line="360" w:lineRule="auto"/>
        <w:ind w:right="4"/>
        <w:jc w:val="both"/>
        <w:rPr>
          <w:rFonts w:cstheme="minorHAnsi"/>
        </w:rPr>
      </w:pPr>
      <w:r w:rsidRPr="003D6D57">
        <w:rPr>
          <w:rFonts w:cstheme="minorHAnsi"/>
        </w:rPr>
        <w:t>melaksanakan pengendalian administrasi dan teknis pelaksanaan di seksi pelayanan pengaduan;</w:t>
      </w:r>
    </w:p>
    <w:p w:rsidR="003D6D57" w:rsidRPr="003D6D57" w:rsidRDefault="003D6D57" w:rsidP="00901A3B">
      <w:pPr>
        <w:pStyle w:val="ListParagraph"/>
        <w:numPr>
          <w:ilvl w:val="0"/>
          <w:numId w:val="35"/>
        </w:numPr>
        <w:tabs>
          <w:tab w:val="left" w:pos="3060"/>
        </w:tabs>
        <w:spacing w:after="120" w:line="360" w:lineRule="auto"/>
        <w:ind w:right="4"/>
        <w:jc w:val="both"/>
        <w:rPr>
          <w:rFonts w:cstheme="minorHAnsi"/>
        </w:rPr>
      </w:pPr>
      <w:r w:rsidRPr="003D6D57">
        <w:rPr>
          <w:rFonts w:cstheme="minorHAnsi"/>
        </w:rPr>
        <w:t>melaksanakan penyusunan telaahan staf sebagai bahan pertimbangan pengambilan kebijakan di seksi pelayanan  pengaduan;</w:t>
      </w:r>
    </w:p>
    <w:p w:rsidR="003D6D57" w:rsidRPr="003D6D57" w:rsidRDefault="003D6D57" w:rsidP="00901A3B">
      <w:pPr>
        <w:pStyle w:val="ListParagraph"/>
        <w:numPr>
          <w:ilvl w:val="0"/>
          <w:numId w:val="35"/>
        </w:numPr>
        <w:tabs>
          <w:tab w:val="left" w:pos="3060"/>
        </w:tabs>
        <w:spacing w:after="120" w:line="360" w:lineRule="auto"/>
        <w:ind w:right="4"/>
        <w:jc w:val="both"/>
        <w:rPr>
          <w:rFonts w:cstheme="minorHAnsi"/>
        </w:rPr>
      </w:pPr>
      <w:r w:rsidRPr="003D6D57">
        <w:rPr>
          <w:rFonts w:cstheme="minorHAnsi"/>
        </w:rPr>
        <w:t>melaksanakan koordinasi dengan unit kerja terkait;</w:t>
      </w:r>
    </w:p>
    <w:p w:rsidR="003D6D57" w:rsidRPr="003D6D57" w:rsidRDefault="003D6D57" w:rsidP="00901A3B">
      <w:pPr>
        <w:pStyle w:val="ListParagraph"/>
        <w:numPr>
          <w:ilvl w:val="0"/>
          <w:numId w:val="35"/>
        </w:numPr>
        <w:tabs>
          <w:tab w:val="left" w:pos="3060"/>
        </w:tabs>
        <w:spacing w:after="120" w:line="360" w:lineRule="auto"/>
        <w:ind w:right="4"/>
        <w:jc w:val="both"/>
        <w:rPr>
          <w:rFonts w:cstheme="minorHAnsi"/>
        </w:rPr>
      </w:pPr>
      <w:r w:rsidRPr="003D6D57">
        <w:rPr>
          <w:rFonts w:cstheme="minorHAnsi"/>
        </w:rPr>
        <w:t>melaksanakan monitoring, evaluasi dan pelaporan pelaksanakan pelayanan pengaduan; dan</w:t>
      </w:r>
    </w:p>
    <w:p w:rsidR="003D6D57" w:rsidRPr="003D6D57" w:rsidRDefault="003D6D57" w:rsidP="00901A3B">
      <w:pPr>
        <w:pStyle w:val="ListParagraph"/>
        <w:numPr>
          <w:ilvl w:val="0"/>
          <w:numId w:val="35"/>
        </w:numPr>
        <w:tabs>
          <w:tab w:val="left" w:pos="3060"/>
        </w:tabs>
        <w:spacing w:after="120" w:line="360" w:lineRule="auto"/>
        <w:ind w:right="4"/>
        <w:jc w:val="both"/>
        <w:rPr>
          <w:rFonts w:cstheme="minorHAnsi"/>
        </w:rPr>
      </w:pPr>
      <w:r w:rsidRPr="003D6D57">
        <w:rPr>
          <w:rFonts w:cstheme="minorHAnsi"/>
        </w:rPr>
        <w:t>melaksanakan tugas lain yang diberikan atasan sesuai dengan lingkup tugas dan fungsinya.</w:t>
      </w:r>
    </w:p>
    <w:p w:rsidR="003D6D57" w:rsidRPr="003D6D57" w:rsidRDefault="003D6D57" w:rsidP="003D6D57">
      <w:pPr>
        <w:spacing w:after="120" w:line="360" w:lineRule="auto"/>
        <w:ind w:left="2268"/>
        <w:jc w:val="center"/>
        <w:rPr>
          <w:rFonts w:cstheme="minorHAnsi"/>
        </w:rPr>
      </w:pPr>
      <w:r w:rsidRPr="003D6D57">
        <w:rPr>
          <w:rFonts w:cstheme="minorHAnsi"/>
        </w:rPr>
        <w:t>Bagian Keempat</w:t>
      </w:r>
    </w:p>
    <w:p w:rsidR="003D6D57" w:rsidRPr="003D6D57" w:rsidRDefault="003D6D57" w:rsidP="003D6D57">
      <w:pPr>
        <w:spacing w:after="120" w:line="360" w:lineRule="auto"/>
        <w:ind w:left="2268"/>
        <w:jc w:val="center"/>
        <w:rPr>
          <w:rFonts w:cstheme="minorHAnsi"/>
        </w:rPr>
      </w:pPr>
      <w:r w:rsidRPr="003D6D57">
        <w:rPr>
          <w:rFonts w:cstheme="minorHAnsi"/>
        </w:rPr>
        <w:t>Bidang Promosi dan Sistem Informasi</w:t>
      </w:r>
    </w:p>
    <w:p w:rsidR="003D6D57" w:rsidRPr="003D6D57" w:rsidRDefault="003D6D57" w:rsidP="003D6D57">
      <w:pPr>
        <w:spacing w:after="120" w:line="360" w:lineRule="auto"/>
        <w:ind w:left="2268"/>
        <w:jc w:val="center"/>
        <w:rPr>
          <w:rFonts w:cstheme="minorHAnsi"/>
        </w:rPr>
      </w:pPr>
      <w:r w:rsidRPr="003D6D57">
        <w:rPr>
          <w:rFonts w:cstheme="minorHAnsi"/>
        </w:rPr>
        <w:t>Pasal 14</w:t>
      </w:r>
    </w:p>
    <w:p w:rsidR="003D6D57" w:rsidRPr="003D6D57" w:rsidRDefault="003D6D57" w:rsidP="00901A3B">
      <w:pPr>
        <w:numPr>
          <w:ilvl w:val="0"/>
          <w:numId w:val="38"/>
        </w:numPr>
        <w:spacing w:after="120" w:line="360" w:lineRule="auto"/>
        <w:ind w:left="2552" w:hanging="567"/>
        <w:jc w:val="both"/>
        <w:rPr>
          <w:rFonts w:cstheme="minorHAnsi"/>
        </w:rPr>
      </w:pPr>
      <w:r w:rsidRPr="003D6D57">
        <w:rPr>
          <w:rFonts w:cstheme="minorHAnsi"/>
        </w:rPr>
        <w:lastRenderedPageBreak/>
        <w:t>Kepala Bidang Promosi dan Sistem Informasi mempunyai tugas merencanakan, mengembangkan dan melaksanakan promosi, menyiapkan sarana prasarana promosi penanaman modal, melaksanakan pengumpulan, pengolahan dan analisis data di bidang penanaman modal serta mengembangkan sistem informasi penanaman modal.</w:t>
      </w:r>
    </w:p>
    <w:p w:rsidR="003D6D57" w:rsidRPr="003D6D57" w:rsidRDefault="003D6D57" w:rsidP="00901A3B">
      <w:pPr>
        <w:numPr>
          <w:ilvl w:val="0"/>
          <w:numId w:val="38"/>
        </w:numPr>
        <w:spacing w:after="120" w:line="360" w:lineRule="auto"/>
        <w:ind w:left="2552" w:hanging="567"/>
        <w:jc w:val="both"/>
        <w:rPr>
          <w:rFonts w:cstheme="minorHAnsi"/>
        </w:rPr>
      </w:pPr>
      <w:r w:rsidRPr="003D6D57">
        <w:rPr>
          <w:rFonts w:cstheme="minorHAnsi"/>
        </w:rPr>
        <w:t>Untuk melaksanakan tugas sebagaimana dimaksud pada ayat (1), Kepala Bidang Promosi dan Sistem Informasi mempunyai fungsi :</w:t>
      </w:r>
    </w:p>
    <w:p w:rsidR="003D6D57" w:rsidRPr="003D6D57" w:rsidRDefault="003D6D57" w:rsidP="003D6D57">
      <w:pPr>
        <w:pStyle w:val="ListParagraph"/>
        <w:numPr>
          <w:ilvl w:val="0"/>
          <w:numId w:val="22"/>
        </w:numPr>
        <w:tabs>
          <w:tab w:val="left" w:pos="2977"/>
        </w:tabs>
        <w:autoSpaceDE w:val="0"/>
        <w:autoSpaceDN w:val="0"/>
        <w:adjustRightInd w:val="0"/>
        <w:spacing w:after="120" w:line="360" w:lineRule="auto"/>
        <w:ind w:left="2977" w:hanging="425"/>
        <w:jc w:val="both"/>
        <w:rPr>
          <w:rFonts w:cstheme="minorHAnsi"/>
        </w:rPr>
      </w:pPr>
      <w:r w:rsidRPr="003D6D57">
        <w:rPr>
          <w:rFonts w:cstheme="minorHAnsi"/>
        </w:rPr>
        <w:t>merumuskan dan menyusun kebijakan teknis dan pengembangan promosi penanaman modal;</w:t>
      </w:r>
    </w:p>
    <w:p w:rsidR="003D6D57" w:rsidRPr="003D6D57" w:rsidRDefault="003D6D57" w:rsidP="003D6D57">
      <w:pPr>
        <w:pStyle w:val="ListParagraph"/>
        <w:numPr>
          <w:ilvl w:val="0"/>
          <w:numId w:val="22"/>
        </w:numPr>
        <w:tabs>
          <w:tab w:val="left" w:pos="2977"/>
        </w:tabs>
        <w:autoSpaceDE w:val="0"/>
        <w:autoSpaceDN w:val="0"/>
        <w:adjustRightInd w:val="0"/>
        <w:spacing w:after="120" w:line="360" w:lineRule="auto"/>
        <w:ind w:left="2977" w:hanging="425"/>
        <w:jc w:val="both"/>
        <w:rPr>
          <w:rFonts w:cstheme="minorHAnsi"/>
        </w:rPr>
      </w:pPr>
      <w:r w:rsidRPr="003D6D57">
        <w:rPr>
          <w:rFonts w:cstheme="minorHAnsi"/>
        </w:rPr>
        <w:t>menyusun bahan kajian peta potensi investasi daerah yang siap dipromosikan kepada penanam modal;</w:t>
      </w:r>
    </w:p>
    <w:p w:rsidR="003D6D57" w:rsidRPr="003D6D57" w:rsidRDefault="003D6D57" w:rsidP="003D6D57">
      <w:pPr>
        <w:pStyle w:val="ListParagraph"/>
        <w:numPr>
          <w:ilvl w:val="0"/>
          <w:numId w:val="22"/>
        </w:numPr>
        <w:tabs>
          <w:tab w:val="left" w:pos="2977"/>
        </w:tabs>
        <w:autoSpaceDE w:val="0"/>
        <w:autoSpaceDN w:val="0"/>
        <w:adjustRightInd w:val="0"/>
        <w:spacing w:after="120" w:line="360" w:lineRule="auto"/>
        <w:ind w:left="2977" w:hanging="425"/>
        <w:jc w:val="both"/>
        <w:rPr>
          <w:rFonts w:cstheme="minorHAnsi"/>
        </w:rPr>
      </w:pPr>
      <w:r w:rsidRPr="003D6D57">
        <w:rPr>
          <w:rFonts w:cstheme="minorHAnsi"/>
        </w:rPr>
        <w:t>melaksanakan market survey dan market intelligent;</w:t>
      </w:r>
    </w:p>
    <w:p w:rsidR="003D6D57" w:rsidRPr="003D6D57" w:rsidRDefault="003D6D57" w:rsidP="003D6D57">
      <w:pPr>
        <w:pStyle w:val="ListParagraph"/>
        <w:numPr>
          <w:ilvl w:val="0"/>
          <w:numId w:val="22"/>
        </w:numPr>
        <w:tabs>
          <w:tab w:val="left" w:pos="2977"/>
        </w:tabs>
        <w:autoSpaceDE w:val="0"/>
        <w:autoSpaceDN w:val="0"/>
        <w:adjustRightInd w:val="0"/>
        <w:spacing w:after="120" w:line="360" w:lineRule="auto"/>
        <w:ind w:left="2977" w:hanging="425"/>
        <w:jc w:val="both"/>
        <w:rPr>
          <w:rFonts w:cstheme="minorHAnsi"/>
        </w:rPr>
      </w:pPr>
      <w:r w:rsidRPr="003D6D57">
        <w:rPr>
          <w:rFonts w:cstheme="minorHAnsi"/>
        </w:rPr>
        <w:t>merencanakan promosi penanaman modal;</w:t>
      </w:r>
    </w:p>
    <w:p w:rsidR="003D6D57" w:rsidRPr="003D6D57" w:rsidRDefault="003D6D57" w:rsidP="003D6D57">
      <w:pPr>
        <w:pStyle w:val="ListParagraph"/>
        <w:numPr>
          <w:ilvl w:val="0"/>
          <w:numId w:val="22"/>
        </w:numPr>
        <w:tabs>
          <w:tab w:val="left" w:pos="2977"/>
        </w:tabs>
        <w:autoSpaceDE w:val="0"/>
        <w:autoSpaceDN w:val="0"/>
        <w:adjustRightInd w:val="0"/>
        <w:spacing w:after="120" w:line="360" w:lineRule="auto"/>
        <w:ind w:left="2977" w:hanging="425"/>
        <w:jc w:val="both"/>
        <w:rPr>
          <w:rFonts w:cstheme="minorHAnsi"/>
        </w:rPr>
      </w:pPr>
      <w:r w:rsidRPr="003D6D57">
        <w:rPr>
          <w:rFonts w:cstheme="minorHAnsi"/>
        </w:rPr>
        <w:t>menyusun dan melaksanakan pengembangan strategi promosi;</w:t>
      </w:r>
    </w:p>
    <w:p w:rsidR="003D6D57" w:rsidRPr="003D6D57" w:rsidRDefault="003D6D57" w:rsidP="003D6D57">
      <w:pPr>
        <w:pStyle w:val="ListParagraph"/>
        <w:numPr>
          <w:ilvl w:val="0"/>
          <w:numId w:val="22"/>
        </w:numPr>
        <w:tabs>
          <w:tab w:val="left" w:pos="2977"/>
        </w:tabs>
        <w:autoSpaceDE w:val="0"/>
        <w:autoSpaceDN w:val="0"/>
        <w:adjustRightInd w:val="0"/>
        <w:spacing w:after="120" w:line="360" w:lineRule="auto"/>
        <w:ind w:left="2977" w:hanging="425"/>
        <w:jc w:val="both"/>
        <w:rPr>
          <w:rFonts w:cstheme="minorHAnsi"/>
        </w:rPr>
      </w:pPr>
      <w:r w:rsidRPr="003D6D57">
        <w:rPr>
          <w:rFonts w:cstheme="minorHAnsi"/>
        </w:rPr>
        <w:t>menyusun pedoman teknis pelaksanaan promosi penanaman modal;</w:t>
      </w:r>
    </w:p>
    <w:p w:rsidR="003D6D57" w:rsidRPr="003D6D57" w:rsidRDefault="003D6D57" w:rsidP="003D6D57">
      <w:pPr>
        <w:pStyle w:val="ListParagraph"/>
        <w:numPr>
          <w:ilvl w:val="0"/>
          <w:numId w:val="22"/>
        </w:numPr>
        <w:tabs>
          <w:tab w:val="left" w:pos="2977"/>
        </w:tabs>
        <w:autoSpaceDE w:val="0"/>
        <w:autoSpaceDN w:val="0"/>
        <w:adjustRightInd w:val="0"/>
        <w:spacing w:after="120" w:line="360" w:lineRule="auto"/>
        <w:ind w:left="2977" w:hanging="425"/>
        <w:jc w:val="both"/>
        <w:rPr>
          <w:rFonts w:cstheme="minorHAnsi"/>
        </w:rPr>
      </w:pPr>
      <w:r w:rsidRPr="003D6D57">
        <w:rPr>
          <w:rFonts w:cstheme="minorHAnsi"/>
        </w:rPr>
        <w:t>mengkoordinasikan kebijakan promosi penanaman modal;</w:t>
      </w:r>
    </w:p>
    <w:p w:rsidR="003D6D57" w:rsidRPr="003D6D57" w:rsidRDefault="003D6D57" w:rsidP="003D6D57">
      <w:pPr>
        <w:pStyle w:val="ListParagraph"/>
        <w:numPr>
          <w:ilvl w:val="0"/>
          <w:numId w:val="22"/>
        </w:numPr>
        <w:tabs>
          <w:tab w:val="left" w:pos="2977"/>
        </w:tabs>
        <w:autoSpaceDE w:val="0"/>
        <w:autoSpaceDN w:val="0"/>
        <w:adjustRightInd w:val="0"/>
        <w:spacing w:after="120" w:line="360" w:lineRule="auto"/>
        <w:ind w:left="2977" w:hanging="425"/>
        <w:jc w:val="both"/>
        <w:rPr>
          <w:rFonts w:cstheme="minorHAnsi"/>
        </w:rPr>
      </w:pPr>
      <w:r w:rsidRPr="003D6D57">
        <w:rPr>
          <w:rFonts w:cstheme="minorHAnsi"/>
        </w:rPr>
        <w:t>melaksanakan fasilitasi dan promosi penanaman modal;</w:t>
      </w:r>
    </w:p>
    <w:p w:rsidR="003D6D57" w:rsidRPr="003D6D57" w:rsidRDefault="003D6D57" w:rsidP="003D6D57">
      <w:pPr>
        <w:pStyle w:val="ListParagraph"/>
        <w:numPr>
          <w:ilvl w:val="0"/>
          <w:numId w:val="22"/>
        </w:numPr>
        <w:tabs>
          <w:tab w:val="left" w:pos="2977"/>
        </w:tabs>
        <w:autoSpaceDE w:val="0"/>
        <w:autoSpaceDN w:val="0"/>
        <w:adjustRightInd w:val="0"/>
        <w:spacing w:after="120" w:line="360" w:lineRule="auto"/>
        <w:ind w:left="2977" w:hanging="425"/>
        <w:jc w:val="both"/>
        <w:rPr>
          <w:rFonts w:cstheme="minorHAnsi"/>
        </w:rPr>
      </w:pPr>
      <w:r w:rsidRPr="003D6D57">
        <w:rPr>
          <w:rFonts w:cstheme="minorHAnsi"/>
        </w:rPr>
        <w:t>melaksanakan koordinasi, publikasi dan distribusi bahan-bahan promosi;</w:t>
      </w:r>
    </w:p>
    <w:p w:rsidR="003D6D57" w:rsidRPr="003D6D57" w:rsidRDefault="003D6D57" w:rsidP="003D6D57">
      <w:pPr>
        <w:pStyle w:val="ListParagraph"/>
        <w:numPr>
          <w:ilvl w:val="0"/>
          <w:numId w:val="22"/>
        </w:numPr>
        <w:tabs>
          <w:tab w:val="left" w:pos="2977"/>
        </w:tabs>
        <w:autoSpaceDE w:val="0"/>
        <w:autoSpaceDN w:val="0"/>
        <w:adjustRightInd w:val="0"/>
        <w:spacing w:after="120" w:line="360" w:lineRule="auto"/>
        <w:ind w:left="2977" w:hanging="425"/>
        <w:jc w:val="both"/>
        <w:rPr>
          <w:rFonts w:cstheme="minorHAnsi"/>
        </w:rPr>
      </w:pPr>
      <w:r w:rsidRPr="003D6D57">
        <w:rPr>
          <w:rFonts w:cstheme="minorHAnsi"/>
        </w:rPr>
        <w:t>melaksanakan fasilitasi calon penanam modal di dalam negeri dan penerimaan misi/kunjungan calon penanam modal;</w:t>
      </w:r>
    </w:p>
    <w:p w:rsidR="003D6D57" w:rsidRPr="003D6D57" w:rsidRDefault="003D6D57" w:rsidP="003D6D57">
      <w:pPr>
        <w:pStyle w:val="ListParagraph"/>
        <w:numPr>
          <w:ilvl w:val="0"/>
          <w:numId w:val="22"/>
        </w:numPr>
        <w:tabs>
          <w:tab w:val="left" w:pos="2977"/>
        </w:tabs>
        <w:autoSpaceDE w:val="0"/>
        <w:autoSpaceDN w:val="0"/>
        <w:adjustRightInd w:val="0"/>
        <w:spacing w:after="120" w:line="360" w:lineRule="auto"/>
        <w:ind w:left="2977" w:hanging="425"/>
        <w:jc w:val="both"/>
        <w:rPr>
          <w:rFonts w:cstheme="minorHAnsi"/>
        </w:rPr>
      </w:pPr>
      <w:r w:rsidRPr="003D6D57">
        <w:rPr>
          <w:rFonts w:cstheme="minorHAnsi"/>
        </w:rPr>
        <w:t>merumuskan dan mengkoordinasi kebijakan teknis data dan sistem informasi;</w:t>
      </w:r>
    </w:p>
    <w:p w:rsidR="003D6D57" w:rsidRPr="003D6D57" w:rsidRDefault="003D6D57" w:rsidP="003D6D57">
      <w:pPr>
        <w:pStyle w:val="ListParagraph"/>
        <w:numPr>
          <w:ilvl w:val="0"/>
          <w:numId w:val="22"/>
        </w:numPr>
        <w:tabs>
          <w:tab w:val="left" w:pos="2977"/>
        </w:tabs>
        <w:autoSpaceDE w:val="0"/>
        <w:autoSpaceDN w:val="0"/>
        <w:adjustRightInd w:val="0"/>
        <w:spacing w:after="120" w:line="360" w:lineRule="auto"/>
        <w:ind w:left="2977" w:hanging="425"/>
        <w:jc w:val="both"/>
        <w:rPr>
          <w:rFonts w:cstheme="minorHAnsi"/>
        </w:rPr>
      </w:pPr>
      <w:r w:rsidRPr="003D6D57">
        <w:rPr>
          <w:rFonts w:cstheme="minorHAnsi"/>
        </w:rPr>
        <w:t>menyusun data statistik, analisis dan pengolahan data informasi penanaman modal;</w:t>
      </w:r>
    </w:p>
    <w:p w:rsidR="003D6D57" w:rsidRPr="003D6D57" w:rsidRDefault="003D6D57" w:rsidP="003D6D57">
      <w:pPr>
        <w:pStyle w:val="ListParagraph"/>
        <w:numPr>
          <w:ilvl w:val="0"/>
          <w:numId w:val="22"/>
        </w:numPr>
        <w:tabs>
          <w:tab w:val="left" w:pos="2977"/>
        </w:tabs>
        <w:autoSpaceDE w:val="0"/>
        <w:autoSpaceDN w:val="0"/>
        <w:adjustRightInd w:val="0"/>
        <w:spacing w:after="120" w:line="360" w:lineRule="auto"/>
        <w:ind w:left="2977" w:hanging="425"/>
        <w:jc w:val="both"/>
        <w:rPr>
          <w:rFonts w:cstheme="minorHAnsi"/>
        </w:rPr>
      </w:pPr>
      <w:r w:rsidRPr="003D6D57">
        <w:rPr>
          <w:rFonts w:cstheme="minorHAnsi"/>
        </w:rPr>
        <w:t>mengembangkan sistem informasi penanaman modal;</w:t>
      </w:r>
    </w:p>
    <w:p w:rsidR="003D6D57" w:rsidRPr="003D6D57" w:rsidRDefault="003D6D57" w:rsidP="003D6D57">
      <w:pPr>
        <w:pStyle w:val="ListParagraph"/>
        <w:numPr>
          <w:ilvl w:val="0"/>
          <w:numId w:val="22"/>
        </w:numPr>
        <w:tabs>
          <w:tab w:val="left" w:pos="2977"/>
        </w:tabs>
        <w:autoSpaceDE w:val="0"/>
        <w:autoSpaceDN w:val="0"/>
        <w:adjustRightInd w:val="0"/>
        <w:spacing w:after="120" w:line="360" w:lineRule="auto"/>
        <w:ind w:left="2977" w:hanging="425"/>
        <w:jc w:val="both"/>
        <w:rPr>
          <w:rFonts w:cstheme="minorHAnsi"/>
        </w:rPr>
      </w:pPr>
      <w:r w:rsidRPr="003D6D57">
        <w:rPr>
          <w:rFonts w:cstheme="minorHAnsi"/>
        </w:rPr>
        <w:t>menyiapkan bahan visualisasi data dan informasi penanaman modal;</w:t>
      </w:r>
    </w:p>
    <w:p w:rsidR="003D6D57" w:rsidRPr="003D6D57" w:rsidRDefault="003D6D57" w:rsidP="003D6D57">
      <w:pPr>
        <w:pStyle w:val="ListParagraph"/>
        <w:numPr>
          <w:ilvl w:val="0"/>
          <w:numId w:val="22"/>
        </w:numPr>
        <w:tabs>
          <w:tab w:val="left" w:pos="2977"/>
        </w:tabs>
        <w:autoSpaceDE w:val="0"/>
        <w:autoSpaceDN w:val="0"/>
        <w:adjustRightInd w:val="0"/>
        <w:spacing w:after="120" w:line="360" w:lineRule="auto"/>
        <w:ind w:left="2977" w:hanging="425"/>
        <w:jc w:val="both"/>
        <w:rPr>
          <w:rFonts w:cstheme="minorHAnsi"/>
        </w:rPr>
      </w:pPr>
      <w:r w:rsidRPr="003D6D57">
        <w:rPr>
          <w:rFonts w:cstheme="minorHAnsi"/>
        </w:rPr>
        <w:t>mengkoordinasi pembangunan dan pengembangan sistem informasi penanaman modal;</w:t>
      </w:r>
    </w:p>
    <w:p w:rsidR="003D6D57" w:rsidRPr="003D6D57" w:rsidRDefault="003D6D57" w:rsidP="003D6D57">
      <w:pPr>
        <w:pStyle w:val="ListParagraph"/>
        <w:numPr>
          <w:ilvl w:val="0"/>
          <w:numId w:val="22"/>
        </w:numPr>
        <w:tabs>
          <w:tab w:val="left" w:pos="2977"/>
        </w:tabs>
        <w:autoSpaceDE w:val="0"/>
        <w:autoSpaceDN w:val="0"/>
        <w:adjustRightInd w:val="0"/>
        <w:spacing w:after="120" w:line="360" w:lineRule="auto"/>
        <w:ind w:left="2977" w:hanging="425"/>
        <w:jc w:val="both"/>
        <w:rPr>
          <w:rFonts w:cstheme="minorHAnsi"/>
        </w:rPr>
      </w:pPr>
      <w:r w:rsidRPr="003D6D57">
        <w:rPr>
          <w:rFonts w:cstheme="minorHAnsi"/>
        </w:rPr>
        <w:t>melaksanakan pembinaan dan pengendalian pelaksanaan sistem informasi penanaman modal;</w:t>
      </w:r>
    </w:p>
    <w:p w:rsidR="003D6D57" w:rsidRPr="003D6D57" w:rsidRDefault="003D6D57" w:rsidP="003D6D57">
      <w:pPr>
        <w:pStyle w:val="ListParagraph"/>
        <w:numPr>
          <w:ilvl w:val="0"/>
          <w:numId w:val="22"/>
        </w:numPr>
        <w:tabs>
          <w:tab w:val="left" w:pos="2977"/>
        </w:tabs>
        <w:autoSpaceDE w:val="0"/>
        <w:autoSpaceDN w:val="0"/>
        <w:adjustRightInd w:val="0"/>
        <w:spacing w:after="120" w:line="360" w:lineRule="auto"/>
        <w:ind w:left="2977" w:hanging="425"/>
        <w:jc w:val="both"/>
        <w:rPr>
          <w:rFonts w:cstheme="minorHAnsi"/>
        </w:rPr>
      </w:pPr>
      <w:r w:rsidRPr="003D6D57">
        <w:rPr>
          <w:rFonts w:cstheme="minorHAnsi"/>
        </w:rPr>
        <w:t>melaksanakan  monitoring, evaluasi dan pelaporan kebijakan promosi, data dan sistem informasi;</w:t>
      </w:r>
    </w:p>
    <w:p w:rsidR="003D6D57" w:rsidRPr="003D6D57" w:rsidRDefault="003D6D57" w:rsidP="003D6D57">
      <w:pPr>
        <w:widowControl w:val="0"/>
        <w:numPr>
          <w:ilvl w:val="0"/>
          <w:numId w:val="22"/>
        </w:numPr>
        <w:adjustRightInd w:val="0"/>
        <w:spacing w:after="0" w:line="360" w:lineRule="auto"/>
        <w:ind w:left="2977" w:hanging="425"/>
        <w:jc w:val="both"/>
        <w:textAlignment w:val="baseline"/>
        <w:rPr>
          <w:rFonts w:cstheme="minorHAnsi"/>
        </w:rPr>
      </w:pPr>
      <w:r w:rsidRPr="003D6D57">
        <w:rPr>
          <w:rFonts w:cstheme="minorHAnsi"/>
        </w:rPr>
        <w:t xml:space="preserve"> memverifikasi/memvalidasi dan pengolahan data perizinan dan nonperizinan penanaman modal;</w:t>
      </w:r>
    </w:p>
    <w:p w:rsidR="003D6D57" w:rsidRPr="003D6D57" w:rsidRDefault="003D6D57" w:rsidP="003D6D57">
      <w:pPr>
        <w:widowControl w:val="0"/>
        <w:numPr>
          <w:ilvl w:val="0"/>
          <w:numId w:val="22"/>
        </w:numPr>
        <w:adjustRightInd w:val="0"/>
        <w:spacing w:after="0" w:line="360" w:lineRule="auto"/>
        <w:ind w:left="2977" w:hanging="425"/>
        <w:jc w:val="both"/>
        <w:textAlignment w:val="baseline"/>
        <w:rPr>
          <w:rFonts w:cstheme="minorHAnsi"/>
        </w:rPr>
      </w:pPr>
      <w:r w:rsidRPr="003D6D57">
        <w:rPr>
          <w:rFonts w:cstheme="minorHAnsi"/>
        </w:rPr>
        <w:t xml:space="preserve"> menganalisa dan mengevaluasi data perizinan dan nonperizinan penanaman modal;</w:t>
      </w:r>
    </w:p>
    <w:p w:rsidR="003D6D57" w:rsidRPr="003D6D57" w:rsidRDefault="003D6D57" w:rsidP="003D6D57">
      <w:pPr>
        <w:widowControl w:val="0"/>
        <w:numPr>
          <w:ilvl w:val="0"/>
          <w:numId w:val="22"/>
        </w:numPr>
        <w:adjustRightInd w:val="0"/>
        <w:spacing w:after="0" w:line="360" w:lineRule="auto"/>
        <w:ind w:left="2977" w:hanging="425"/>
        <w:jc w:val="both"/>
        <w:textAlignment w:val="baseline"/>
        <w:rPr>
          <w:rFonts w:cstheme="minorHAnsi"/>
        </w:rPr>
      </w:pPr>
      <w:r w:rsidRPr="003D6D57">
        <w:rPr>
          <w:rFonts w:cstheme="minorHAnsi"/>
        </w:rPr>
        <w:t xml:space="preserve"> melaksanakan pembangunan dan pengembangan serta pengelolaan sistem informasi penanaman modal;</w:t>
      </w:r>
    </w:p>
    <w:p w:rsidR="003D6D57" w:rsidRPr="003D6D57" w:rsidRDefault="003D6D57" w:rsidP="003D6D57">
      <w:pPr>
        <w:pStyle w:val="ListParagraph"/>
        <w:numPr>
          <w:ilvl w:val="0"/>
          <w:numId w:val="22"/>
        </w:numPr>
        <w:tabs>
          <w:tab w:val="left" w:pos="2977"/>
        </w:tabs>
        <w:autoSpaceDE w:val="0"/>
        <w:autoSpaceDN w:val="0"/>
        <w:adjustRightInd w:val="0"/>
        <w:spacing w:after="0" w:line="360" w:lineRule="auto"/>
        <w:ind w:left="2977" w:hanging="425"/>
        <w:jc w:val="both"/>
        <w:rPr>
          <w:rFonts w:cstheme="minorHAnsi"/>
        </w:rPr>
      </w:pPr>
      <w:r w:rsidRPr="003D6D57">
        <w:rPr>
          <w:rFonts w:cstheme="minorHAnsi"/>
        </w:rPr>
        <w:lastRenderedPageBreak/>
        <w:t>melaksanakan administrasi dan tata usaha Bidang Promosi dan Sistem Informasi; dan</w:t>
      </w:r>
    </w:p>
    <w:p w:rsidR="003D6D57" w:rsidRPr="003D6D57" w:rsidRDefault="003D6D57" w:rsidP="003D6D57">
      <w:pPr>
        <w:pStyle w:val="ListParagraph"/>
        <w:numPr>
          <w:ilvl w:val="0"/>
          <w:numId w:val="22"/>
        </w:numPr>
        <w:tabs>
          <w:tab w:val="left" w:pos="2977"/>
        </w:tabs>
        <w:spacing w:after="120" w:line="360" w:lineRule="auto"/>
        <w:ind w:left="2977" w:right="4" w:hanging="425"/>
        <w:jc w:val="both"/>
        <w:rPr>
          <w:rFonts w:cstheme="minorHAnsi"/>
        </w:rPr>
      </w:pPr>
      <w:r w:rsidRPr="003D6D57">
        <w:rPr>
          <w:rFonts w:cstheme="minorHAnsi"/>
        </w:rPr>
        <w:t>melaksanakan tugas lain yang diberikan atasan sesuai dengan lingkup tugas dan fungsinya.</w:t>
      </w:r>
    </w:p>
    <w:p w:rsidR="003D6D57" w:rsidRPr="003D6D57" w:rsidRDefault="003D6D57" w:rsidP="003D6D57">
      <w:pPr>
        <w:pStyle w:val="ListParagraph"/>
        <w:tabs>
          <w:tab w:val="left" w:pos="2977"/>
        </w:tabs>
        <w:spacing w:line="360" w:lineRule="auto"/>
        <w:ind w:right="4"/>
        <w:jc w:val="both"/>
        <w:rPr>
          <w:rFonts w:cstheme="minorHAnsi"/>
        </w:rPr>
      </w:pPr>
    </w:p>
    <w:p w:rsidR="003D6D57" w:rsidRPr="003D6D57" w:rsidRDefault="003D6D57" w:rsidP="003D6D57">
      <w:pPr>
        <w:pStyle w:val="ListParagraph"/>
        <w:tabs>
          <w:tab w:val="left" w:pos="3119"/>
        </w:tabs>
        <w:spacing w:line="360" w:lineRule="auto"/>
        <w:ind w:left="2268"/>
        <w:jc w:val="center"/>
        <w:rPr>
          <w:rFonts w:cstheme="minorHAnsi"/>
        </w:rPr>
      </w:pPr>
      <w:r w:rsidRPr="003D6D57">
        <w:rPr>
          <w:rFonts w:cstheme="minorHAnsi"/>
        </w:rPr>
        <w:t>Paragraf 1</w:t>
      </w:r>
    </w:p>
    <w:p w:rsidR="003D6D57" w:rsidRPr="003D6D57" w:rsidRDefault="003D6D57" w:rsidP="003D6D57">
      <w:pPr>
        <w:spacing w:line="360" w:lineRule="auto"/>
        <w:ind w:left="2268"/>
        <w:jc w:val="center"/>
        <w:rPr>
          <w:rFonts w:cstheme="minorHAnsi"/>
        </w:rPr>
      </w:pPr>
      <w:r w:rsidRPr="003D6D57">
        <w:rPr>
          <w:rFonts w:cstheme="minorHAnsi"/>
        </w:rPr>
        <w:t>Seksi Promosi</w:t>
      </w:r>
    </w:p>
    <w:p w:rsidR="003D6D57" w:rsidRPr="003D6D57" w:rsidRDefault="003D6D57" w:rsidP="003D6D57">
      <w:pPr>
        <w:spacing w:line="360" w:lineRule="auto"/>
        <w:ind w:left="2268"/>
        <w:jc w:val="center"/>
        <w:rPr>
          <w:rFonts w:cstheme="minorHAnsi"/>
        </w:rPr>
      </w:pPr>
      <w:r w:rsidRPr="003D6D57">
        <w:rPr>
          <w:rFonts w:cstheme="minorHAnsi"/>
        </w:rPr>
        <w:t xml:space="preserve">   Pasal 15</w:t>
      </w:r>
    </w:p>
    <w:p w:rsidR="003D6D57" w:rsidRPr="003D6D57" w:rsidRDefault="003D6D57" w:rsidP="00901A3B">
      <w:pPr>
        <w:pStyle w:val="ListParagraph"/>
        <w:widowControl w:val="0"/>
        <w:numPr>
          <w:ilvl w:val="0"/>
          <w:numId w:val="42"/>
        </w:numPr>
        <w:spacing w:after="120" w:line="360" w:lineRule="auto"/>
        <w:ind w:left="2552" w:right="158" w:hanging="425"/>
        <w:contextualSpacing w:val="0"/>
        <w:jc w:val="both"/>
        <w:rPr>
          <w:rFonts w:eastAsia="Arial" w:cstheme="minorHAnsi"/>
        </w:rPr>
      </w:pPr>
      <w:r w:rsidRPr="003D6D57">
        <w:rPr>
          <w:rFonts w:cstheme="minorHAnsi"/>
        </w:rPr>
        <w:t>Kepala Seksi Promosi mempunyai tugas</w:t>
      </w:r>
      <w:r w:rsidRPr="003D6D57">
        <w:rPr>
          <w:rFonts w:cstheme="minorHAnsi"/>
          <w:spacing w:val="-16"/>
        </w:rPr>
        <w:t xml:space="preserve"> menyiapkan bahan perumusan</w:t>
      </w:r>
      <w:r w:rsidRPr="003D6D57">
        <w:rPr>
          <w:rFonts w:cstheme="minorHAnsi"/>
        </w:rPr>
        <w:t xml:space="preserve"> kebijakan teknis serta melaksanakan urusan seksi promosi.</w:t>
      </w:r>
    </w:p>
    <w:p w:rsidR="003D6D57" w:rsidRPr="003D6D57" w:rsidRDefault="003D6D57" w:rsidP="00901A3B">
      <w:pPr>
        <w:numPr>
          <w:ilvl w:val="0"/>
          <w:numId w:val="42"/>
        </w:numPr>
        <w:spacing w:after="120" w:line="360" w:lineRule="auto"/>
        <w:ind w:left="2552" w:hanging="425"/>
        <w:jc w:val="both"/>
        <w:rPr>
          <w:rFonts w:cstheme="minorHAnsi"/>
        </w:rPr>
      </w:pPr>
      <w:r w:rsidRPr="003D6D57">
        <w:rPr>
          <w:rFonts w:cstheme="minorHAnsi"/>
        </w:rPr>
        <w:t>Untuk melaksanakan tugas sebagaimana dimaksud pada ayat (1), Kepala Seksi Promosi mempunyai    fungsi :</w:t>
      </w:r>
    </w:p>
    <w:p w:rsidR="003D6D57" w:rsidRPr="003D6D57" w:rsidRDefault="003D6D57" w:rsidP="003D6D57">
      <w:pPr>
        <w:pStyle w:val="ListParagraph"/>
        <w:numPr>
          <w:ilvl w:val="0"/>
          <w:numId w:val="23"/>
        </w:numPr>
        <w:tabs>
          <w:tab w:val="left" w:pos="2977"/>
        </w:tabs>
        <w:spacing w:after="120" w:line="360" w:lineRule="auto"/>
        <w:ind w:left="2977" w:hanging="425"/>
        <w:jc w:val="both"/>
        <w:rPr>
          <w:rFonts w:cstheme="minorHAnsi"/>
        </w:rPr>
      </w:pPr>
      <w:r w:rsidRPr="003D6D57">
        <w:rPr>
          <w:rFonts w:cstheme="minorHAnsi"/>
        </w:rPr>
        <w:t>menyiapkan bahan perumusan dan penyusunan kebijakan teknis dan pengembangan promosi penanaman modal;</w:t>
      </w:r>
    </w:p>
    <w:p w:rsidR="003D6D57" w:rsidRPr="003D6D57" w:rsidRDefault="003D6D57" w:rsidP="003D6D57">
      <w:pPr>
        <w:pStyle w:val="ListParagraph"/>
        <w:numPr>
          <w:ilvl w:val="0"/>
          <w:numId w:val="23"/>
        </w:numPr>
        <w:tabs>
          <w:tab w:val="left" w:pos="2977"/>
        </w:tabs>
        <w:spacing w:after="120" w:line="360" w:lineRule="auto"/>
        <w:ind w:left="2977" w:hanging="425"/>
        <w:jc w:val="both"/>
        <w:rPr>
          <w:rFonts w:cstheme="minorHAnsi"/>
        </w:rPr>
      </w:pPr>
      <w:r w:rsidRPr="003D6D57">
        <w:rPr>
          <w:rFonts w:cstheme="minorHAnsi"/>
        </w:rPr>
        <w:t>melaksanakan kegiatan analisis hasil kajian potensi dan peluang investasi daerah;</w:t>
      </w:r>
    </w:p>
    <w:p w:rsidR="003D6D57" w:rsidRPr="003D6D57" w:rsidRDefault="003D6D57" w:rsidP="003D6D57">
      <w:pPr>
        <w:pStyle w:val="ListParagraph"/>
        <w:numPr>
          <w:ilvl w:val="0"/>
          <w:numId w:val="23"/>
        </w:numPr>
        <w:tabs>
          <w:tab w:val="left" w:pos="2977"/>
        </w:tabs>
        <w:spacing w:after="120" w:line="360" w:lineRule="auto"/>
        <w:ind w:left="2977" w:hanging="425"/>
        <w:jc w:val="both"/>
        <w:rPr>
          <w:rFonts w:cstheme="minorHAnsi"/>
        </w:rPr>
      </w:pPr>
      <w:r w:rsidRPr="003D6D57">
        <w:rPr>
          <w:rFonts w:cstheme="minorHAnsi"/>
        </w:rPr>
        <w:t>membantu menyiapkan bahan market survey dan market intelligent;</w:t>
      </w:r>
    </w:p>
    <w:p w:rsidR="003D6D57" w:rsidRPr="003D6D57" w:rsidRDefault="003D6D57" w:rsidP="003D6D57">
      <w:pPr>
        <w:pStyle w:val="ListParagraph"/>
        <w:numPr>
          <w:ilvl w:val="0"/>
          <w:numId w:val="23"/>
        </w:numPr>
        <w:tabs>
          <w:tab w:val="left" w:pos="2977"/>
        </w:tabs>
        <w:spacing w:after="120" w:line="360" w:lineRule="auto"/>
        <w:ind w:left="2977" w:hanging="425"/>
        <w:jc w:val="both"/>
        <w:rPr>
          <w:rFonts w:cstheme="minorHAnsi"/>
        </w:rPr>
      </w:pPr>
      <w:r w:rsidRPr="003D6D57">
        <w:rPr>
          <w:rFonts w:cstheme="minorHAnsi"/>
        </w:rPr>
        <w:t>membantu menyiapkan bahan penyusunan kajian peta potensi investasi daerah yang siap dipromosikan kepada penanam modal;</w:t>
      </w:r>
    </w:p>
    <w:p w:rsidR="003D6D57" w:rsidRPr="003D6D57" w:rsidRDefault="003D6D57" w:rsidP="003D6D57">
      <w:pPr>
        <w:pStyle w:val="ListParagraph"/>
        <w:numPr>
          <w:ilvl w:val="0"/>
          <w:numId w:val="23"/>
        </w:numPr>
        <w:tabs>
          <w:tab w:val="left" w:pos="2977"/>
        </w:tabs>
        <w:spacing w:after="120" w:line="360" w:lineRule="auto"/>
        <w:ind w:left="2977" w:hanging="425"/>
        <w:jc w:val="both"/>
        <w:rPr>
          <w:rFonts w:cstheme="minorHAnsi"/>
        </w:rPr>
      </w:pPr>
      <w:r w:rsidRPr="003D6D57">
        <w:rPr>
          <w:rFonts w:cstheme="minorHAnsi"/>
        </w:rPr>
        <w:t>membantu menyiapkan bahan perencanaan promosi penanaman modal;</w:t>
      </w:r>
    </w:p>
    <w:p w:rsidR="003D6D57" w:rsidRPr="003D6D57" w:rsidRDefault="003D6D57" w:rsidP="003D6D57">
      <w:pPr>
        <w:pStyle w:val="ListParagraph"/>
        <w:numPr>
          <w:ilvl w:val="0"/>
          <w:numId w:val="23"/>
        </w:numPr>
        <w:tabs>
          <w:tab w:val="left" w:pos="2977"/>
        </w:tabs>
        <w:spacing w:after="120" w:line="360" w:lineRule="auto"/>
        <w:ind w:left="2977" w:hanging="425"/>
        <w:jc w:val="both"/>
        <w:rPr>
          <w:rFonts w:cstheme="minorHAnsi"/>
        </w:rPr>
      </w:pPr>
      <w:r w:rsidRPr="003D6D57">
        <w:rPr>
          <w:rFonts w:cstheme="minorHAnsi"/>
        </w:rPr>
        <w:t>membantu menyiapkan bahan penyusunan dan pelaksanaan pengembangan strategi promosi;</w:t>
      </w:r>
    </w:p>
    <w:p w:rsidR="003D6D57" w:rsidRPr="003D6D57" w:rsidRDefault="003D6D57" w:rsidP="003D6D57">
      <w:pPr>
        <w:pStyle w:val="ListParagraph"/>
        <w:numPr>
          <w:ilvl w:val="0"/>
          <w:numId w:val="23"/>
        </w:numPr>
        <w:tabs>
          <w:tab w:val="left" w:pos="2977"/>
        </w:tabs>
        <w:spacing w:after="120" w:line="360" w:lineRule="auto"/>
        <w:ind w:left="2977" w:hanging="425"/>
        <w:jc w:val="both"/>
        <w:rPr>
          <w:rFonts w:cstheme="minorHAnsi"/>
        </w:rPr>
      </w:pPr>
      <w:r w:rsidRPr="003D6D57">
        <w:rPr>
          <w:rFonts w:cstheme="minorHAnsi"/>
        </w:rPr>
        <w:t>membantu menyiapkan bahan penyusunan pedoman teknis pelaksanaan promosi penanaman modal;</w:t>
      </w:r>
    </w:p>
    <w:p w:rsidR="003D6D57" w:rsidRPr="003D6D57" w:rsidRDefault="003D6D57" w:rsidP="003D6D57">
      <w:pPr>
        <w:pStyle w:val="ListParagraph"/>
        <w:numPr>
          <w:ilvl w:val="0"/>
          <w:numId w:val="23"/>
        </w:numPr>
        <w:tabs>
          <w:tab w:val="left" w:pos="2977"/>
        </w:tabs>
        <w:spacing w:after="120" w:line="360" w:lineRule="auto"/>
        <w:ind w:left="2977" w:hanging="425"/>
        <w:jc w:val="both"/>
        <w:rPr>
          <w:rFonts w:cstheme="minorHAnsi"/>
        </w:rPr>
      </w:pPr>
      <w:r w:rsidRPr="003D6D57">
        <w:rPr>
          <w:rFonts w:cstheme="minorHAnsi"/>
        </w:rPr>
        <w:t>membantu menyiapkan bahan pengkoordinasian kebijakan promosi penanaman modal;</w:t>
      </w:r>
    </w:p>
    <w:p w:rsidR="003D6D57" w:rsidRPr="003D6D57" w:rsidRDefault="003D6D57" w:rsidP="003D6D57">
      <w:pPr>
        <w:pStyle w:val="ListParagraph"/>
        <w:numPr>
          <w:ilvl w:val="0"/>
          <w:numId w:val="23"/>
        </w:numPr>
        <w:tabs>
          <w:tab w:val="left" w:pos="2977"/>
        </w:tabs>
        <w:spacing w:after="120" w:line="360" w:lineRule="auto"/>
        <w:ind w:left="2977" w:hanging="425"/>
        <w:jc w:val="both"/>
        <w:rPr>
          <w:rFonts w:cstheme="minorHAnsi"/>
        </w:rPr>
      </w:pPr>
      <w:r w:rsidRPr="003D6D57">
        <w:rPr>
          <w:rFonts w:cstheme="minorHAnsi"/>
        </w:rPr>
        <w:t>membantu menyiapkan bahan pelaksanaan fasilitasi dan promosi penanaman modal;</w:t>
      </w:r>
    </w:p>
    <w:p w:rsidR="003D6D57" w:rsidRPr="003D6D57" w:rsidRDefault="003D6D57" w:rsidP="003D6D57">
      <w:pPr>
        <w:pStyle w:val="ListParagraph"/>
        <w:numPr>
          <w:ilvl w:val="0"/>
          <w:numId w:val="23"/>
        </w:numPr>
        <w:tabs>
          <w:tab w:val="left" w:pos="2977"/>
        </w:tabs>
        <w:spacing w:after="120" w:line="360" w:lineRule="auto"/>
        <w:ind w:left="2977" w:hanging="425"/>
        <w:jc w:val="both"/>
        <w:rPr>
          <w:rFonts w:cstheme="minorHAnsi"/>
        </w:rPr>
      </w:pPr>
      <w:r w:rsidRPr="003D6D57">
        <w:rPr>
          <w:rFonts w:cstheme="minorHAnsi"/>
        </w:rPr>
        <w:t>membantu menyiapkan bahan pelaksanaan koordinasi, publikasi dan distribusi bahan-bahan promosi;</w:t>
      </w:r>
    </w:p>
    <w:p w:rsidR="003D6D57" w:rsidRPr="003D6D57" w:rsidRDefault="003D6D57" w:rsidP="003D6D57">
      <w:pPr>
        <w:pStyle w:val="ListParagraph"/>
        <w:numPr>
          <w:ilvl w:val="0"/>
          <w:numId w:val="23"/>
        </w:numPr>
        <w:tabs>
          <w:tab w:val="left" w:pos="2977"/>
        </w:tabs>
        <w:spacing w:after="120" w:line="360" w:lineRule="auto"/>
        <w:ind w:left="2977" w:hanging="425"/>
        <w:jc w:val="both"/>
        <w:rPr>
          <w:rFonts w:cstheme="minorHAnsi"/>
        </w:rPr>
      </w:pPr>
      <w:r w:rsidRPr="003D6D57">
        <w:rPr>
          <w:rFonts w:cstheme="minorHAnsi"/>
        </w:rPr>
        <w:t>membantu menyiapkan bahan pelaksanaan fasilitasi calon penanam modal dan penerimaan misi/kunjungan calon penanam modal;</w:t>
      </w:r>
    </w:p>
    <w:p w:rsidR="003D6D57" w:rsidRPr="003D6D57" w:rsidRDefault="003D6D57" w:rsidP="003D6D57">
      <w:pPr>
        <w:pStyle w:val="ListParagraph"/>
        <w:numPr>
          <w:ilvl w:val="0"/>
          <w:numId w:val="23"/>
        </w:numPr>
        <w:tabs>
          <w:tab w:val="left" w:pos="2977"/>
        </w:tabs>
        <w:spacing w:after="120" w:line="360" w:lineRule="auto"/>
        <w:ind w:left="2977" w:hanging="425"/>
        <w:jc w:val="both"/>
        <w:rPr>
          <w:rFonts w:cstheme="minorHAnsi"/>
        </w:rPr>
      </w:pPr>
      <w:r w:rsidRPr="003D6D57">
        <w:rPr>
          <w:rFonts w:cstheme="minorHAnsi"/>
        </w:rPr>
        <w:t>membantu menyiapkan bahan, sarana dan prasarana promosi;</w:t>
      </w:r>
    </w:p>
    <w:p w:rsidR="003D6D57" w:rsidRPr="003D6D57" w:rsidRDefault="003D6D57" w:rsidP="003D6D57">
      <w:pPr>
        <w:pStyle w:val="ListParagraph"/>
        <w:numPr>
          <w:ilvl w:val="0"/>
          <w:numId w:val="23"/>
        </w:numPr>
        <w:tabs>
          <w:tab w:val="left" w:pos="2977"/>
        </w:tabs>
        <w:spacing w:after="120" w:line="360" w:lineRule="auto"/>
        <w:ind w:left="2977" w:hanging="425"/>
        <w:jc w:val="both"/>
        <w:rPr>
          <w:rFonts w:cstheme="minorHAnsi"/>
        </w:rPr>
      </w:pPr>
      <w:r w:rsidRPr="003D6D57">
        <w:rPr>
          <w:rFonts w:cstheme="minorHAnsi"/>
        </w:rPr>
        <w:t>melaksanakan monitoring, evaluasi dan pelaporan kebijakan promosi, pelaksanaan promosi serta sarana dan prasarana promosi penanaman modal; dan</w:t>
      </w:r>
    </w:p>
    <w:p w:rsidR="003D6D57" w:rsidRPr="003D6D57" w:rsidRDefault="003D6D57" w:rsidP="003D6D57">
      <w:pPr>
        <w:pStyle w:val="ListParagraph"/>
        <w:numPr>
          <w:ilvl w:val="0"/>
          <w:numId w:val="23"/>
        </w:numPr>
        <w:tabs>
          <w:tab w:val="left" w:pos="2977"/>
        </w:tabs>
        <w:spacing w:after="120" w:line="360" w:lineRule="auto"/>
        <w:ind w:left="2977" w:hanging="425"/>
        <w:jc w:val="both"/>
        <w:rPr>
          <w:rFonts w:cstheme="minorHAnsi"/>
        </w:rPr>
      </w:pPr>
      <w:r w:rsidRPr="003D6D57">
        <w:rPr>
          <w:rFonts w:cstheme="minorHAnsi"/>
        </w:rPr>
        <w:t>melaksanakan tugas lain yang diberikan atasan sesuai dengan lingkup tugas dan fungsinya.</w:t>
      </w:r>
    </w:p>
    <w:p w:rsidR="003D6D57" w:rsidRPr="003D6D57" w:rsidRDefault="003D6D57" w:rsidP="003D6D57">
      <w:pPr>
        <w:pStyle w:val="ListParagraph"/>
        <w:tabs>
          <w:tab w:val="left" w:pos="2977"/>
        </w:tabs>
        <w:spacing w:after="120" w:line="360" w:lineRule="auto"/>
        <w:ind w:left="2127"/>
        <w:jc w:val="center"/>
        <w:rPr>
          <w:rFonts w:cstheme="minorHAnsi"/>
        </w:rPr>
      </w:pPr>
    </w:p>
    <w:p w:rsidR="003D6D57" w:rsidRPr="003D6D57" w:rsidRDefault="003D6D57" w:rsidP="003D6D57">
      <w:pPr>
        <w:pStyle w:val="ListParagraph"/>
        <w:tabs>
          <w:tab w:val="left" w:pos="2977"/>
        </w:tabs>
        <w:spacing w:after="120" w:line="360" w:lineRule="auto"/>
        <w:ind w:left="2127"/>
        <w:jc w:val="center"/>
        <w:rPr>
          <w:rFonts w:cstheme="minorHAnsi"/>
        </w:rPr>
      </w:pPr>
    </w:p>
    <w:p w:rsidR="003D6D57" w:rsidRPr="003D6D57" w:rsidRDefault="003D6D57" w:rsidP="003D6D57">
      <w:pPr>
        <w:pStyle w:val="ListParagraph"/>
        <w:tabs>
          <w:tab w:val="left" w:pos="2977"/>
        </w:tabs>
        <w:spacing w:after="120" w:line="360" w:lineRule="auto"/>
        <w:ind w:left="2127"/>
        <w:jc w:val="center"/>
        <w:rPr>
          <w:rFonts w:cstheme="minorHAnsi"/>
        </w:rPr>
      </w:pPr>
    </w:p>
    <w:p w:rsidR="003D6D57" w:rsidRPr="003D6D57" w:rsidRDefault="003D6D57" w:rsidP="003D6D57">
      <w:pPr>
        <w:pStyle w:val="ListParagraph"/>
        <w:tabs>
          <w:tab w:val="left" w:pos="2977"/>
        </w:tabs>
        <w:spacing w:after="120" w:line="360" w:lineRule="auto"/>
        <w:ind w:left="2127"/>
        <w:jc w:val="center"/>
        <w:rPr>
          <w:rFonts w:cstheme="minorHAnsi"/>
        </w:rPr>
      </w:pPr>
    </w:p>
    <w:p w:rsidR="003D6D57" w:rsidRPr="003D6D57" w:rsidRDefault="003D6D57" w:rsidP="003D6D57">
      <w:pPr>
        <w:pStyle w:val="ListParagraph"/>
        <w:tabs>
          <w:tab w:val="left" w:pos="2977"/>
        </w:tabs>
        <w:spacing w:after="120" w:line="360" w:lineRule="auto"/>
        <w:ind w:left="2127"/>
        <w:jc w:val="center"/>
        <w:rPr>
          <w:rFonts w:cstheme="minorHAnsi"/>
        </w:rPr>
      </w:pPr>
    </w:p>
    <w:p w:rsidR="003D6D57" w:rsidRPr="003D6D57" w:rsidRDefault="003D6D57" w:rsidP="003D6D57">
      <w:pPr>
        <w:pStyle w:val="ListParagraph"/>
        <w:tabs>
          <w:tab w:val="left" w:pos="3119"/>
        </w:tabs>
        <w:spacing w:line="360" w:lineRule="auto"/>
        <w:ind w:left="2268"/>
        <w:jc w:val="center"/>
        <w:rPr>
          <w:rFonts w:cstheme="minorHAnsi"/>
        </w:rPr>
      </w:pPr>
      <w:r w:rsidRPr="003D6D57">
        <w:rPr>
          <w:rFonts w:cstheme="minorHAnsi"/>
        </w:rPr>
        <w:t>Paragraf 2</w:t>
      </w:r>
    </w:p>
    <w:p w:rsidR="003D6D57" w:rsidRPr="003D6D57" w:rsidRDefault="003D6D57" w:rsidP="003D6D57">
      <w:pPr>
        <w:spacing w:line="360" w:lineRule="auto"/>
        <w:ind w:left="2268"/>
        <w:jc w:val="center"/>
        <w:rPr>
          <w:rFonts w:cstheme="minorHAnsi"/>
        </w:rPr>
      </w:pPr>
      <w:r w:rsidRPr="003D6D57">
        <w:rPr>
          <w:rFonts w:cstheme="minorHAnsi"/>
        </w:rPr>
        <w:t xml:space="preserve">Seksi </w:t>
      </w:r>
      <w:r w:rsidRPr="003D6D57">
        <w:rPr>
          <w:rFonts w:cstheme="minorHAnsi"/>
          <w:lang w:val="sv-SE"/>
        </w:rPr>
        <w:t>Pengolahan Data dan Sistem Informasi</w:t>
      </w:r>
      <w:r w:rsidRPr="003D6D57">
        <w:rPr>
          <w:rFonts w:cstheme="minorHAnsi"/>
        </w:rPr>
        <w:t xml:space="preserve">   </w:t>
      </w:r>
    </w:p>
    <w:p w:rsidR="003D6D57" w:rsidRPr="003D6D57" w:rsidRDefault="003D6D57" w:rsidP="003D6D57">
      <w:pPr>
        <w:spacing w:line="360" w:lineRule="auto"/>
        <w:ind w:left="2268"/>
        <w:jc w:val="center"/>
        <w:rPr>
          <w:rFonts w:cstheme="minorHAnsi"/>
        </w:rPr>
      </w:pPr>
      <w:r w:rsidRPr="003D6D57">
        <w:rPr>
          <w:rFonts w:cstheme="minorHAnsi"/>
        </w:rPr>
        <w:t>Pasal 16</w:t>
      </w:r>
    </w:p>
    <w:p w:rsidR="003D6D57" w:rsidRPr="003D6D57" w:rsidRDefault="003D6D57" w:rsidP="00901A3B">
      <w:pPr>
        <w:pStyle w:val="ListParagraph"/>
        <w:widowControl w:val="0"/>
        <w:numPr>
          <w:ilvl w:val="0"/>
          <w:numId w:val="49"/>
        </w:numPr>
        <w:spacing w:after="0" w:line="360" w:lineRule="auto"/>
        <w:ind w:left="2552" w:right="6" w:hanging="425"/>
        <w:contextualSpacing w:val="0"/>
        <w:jc w:val="both"/>
        <w:rPr>
          <w:rFonts w:eastAsia="Arial" w:cstheme="minorHAnsi"/>
        </w:rPr>
      </w:pPr>
      <w:r w:rsidRPr="003D6D57">
        <w:rPr>
          <w:rFonts w:cstheme="minorHAnsi"/>
        </w:rPr>
        <w:t>Kepala</w:t>
      </w:r>
      <w:r w:rsidRPr="003D6D57">
        <w:rPr>
          <w:rFonts w:cstheme="minorHAnsi"/>
          <w:b/>
        </w:rPr>
        <w:t xml:space="preserve"> </w:t>
      </w:r>
      <w:r w:rsidRPr="003D6D57">
        <w:rPr>
          <w:rFonts w:cstheme="minorHAnsi"/>
        </w:rPr>
        <w:t xml:space="preserve">Seksi </w:t>
      </w:r>
      <w:r w:rsidRPr="003D6D57">
        <w:rPr>
          <w:rFonts w:cstheme="minorHAnsi"/>
          <w:lang w:val="sv-SE"/>
        </w:rPr>
        <w:t xml:space="preserve">Pengolahan Data dan Sistem Informasi </w:t>
      </w:r>
      <w:r w:rsidRPr="003D6D57">
        <w:rPr>
          <w:rFonts w:cstheme="minorHAnsi"/>
        </w:rPr>
        <w:t>mempunyai tugas menyiapkan bahan perumusan kebijakan teknis serta melaksanakan urusan seksi pengolahan data dan sistem informasi.</w:t>
      </w:r>
    </w:p>
    <w:p w:rsidR="003D6D57" w:rsidRPr="003D6D57" w:rsidRDefault="003D6D57" w:rsidP="00901A3B">
      <w:pPr>
        <w:pStyle w:val="ListParagraph"/>
        <w:widowControl w:val="0"/>
        <w:numPr>
          <w:ilvl w:val="0"/>
          <w:numId w:val="49"/>
        </w:numPr>
        <w:spacing w:after="0" w:line="360" w:lineRule="auto"/>
        <w:ind w:left="2552" w:right="6" w:hanging="425"/>
        <w:contextualSpacing w:val="0"/>
        <w:jc w:val="both"/>
        <w:rPr>
          <w:rFonts w:eastAsia="Arial" w:cstheme="minorHAnsi"/>
        </w:rPr>
      </w:pPr>
      <w:r w:rsidRPr="003D6D57">
        <w:rPr>
          <w:rFonts w:cstheme="minorHAnsi"/>
        </w:rPr>
        <w:t>Untuk melaksanakan tugas sebagaimana dimaksud pada ayat (1), Kepala Seksi Pengolahan Data dan Sistem Informasi mempunyai fungsi :</w:t>
      </w:r>
    </w:p>
    <w:p w:rsidR="003D6D57" w:rsidRPr="003D6D57" w:rsidRDefault="003D6D57" w:rsidP="003D6D57">
      <w:pPr>
        <w:widowControl w:val="0"/>
        <w:numPr>
          <w:ilvl w:val="0"/>
          <w:numId w:val="24"/>
        </w:numPr>
        <w:tabs>
          <w:tab w:val="left" w:pos="3060"/>
        </w:tabs>
        <w:autoSpaceDE w:val="0"/>
        <w:autoSpaceDN w:val="0"/>
        <w:adjustRightInd w:val="0"/>
        <w:spacing w:after="0" w:line="360" w:lineRule="auto"/>
        <w:ind w:left="3060" w:right="6" w:hanging="366"/>
        <w:jc w:val="both"/>
        <w:rPr>
          <w:rFonts w:cstheme="minorHAnsi"/>
        </w:rPr>
      </w:pPr>
      <w:r w:rsidRPr="003D6D57">
        <w:rPr>
          <w:rFonts w:cstheme="minorHAnsi"/>
        </w:rPr>
        <w:t>melaksanakan penyiapan bahan perumusan dan pengkoordinasian kebijakan teknis data dan sistem informasi;</w:t>
      </w:r>
    </w:p>
    <w:p w:rsidR="003D6D57" w:rsidRPr="003D6D57" w:rsidRDefault="003D6D57" w:rsidP="003D6D57">
      <w:pPr>
        <w:widowControl w:val="0"/>
        <w:numPr>
          <w:ilvl w:val="0"/>
          <w:numId w:val="24"/>
        </w:numPr>
        <w:tabs>
          <w:tab w:val="left" w:pos="3060"/>
        </w:tabs>
        <w:autoSpaceDE w:val="0"/>
        <w:autoSpaceDN w:val="0"/>
        <w:adjustRightInd w:val="0"/>
        <w:spacing w:after="0" w:line="360" w:lineRule="auto"/>
        <w:ind w:left="3060" w:right="6" w:hanging="366"/>
        <w:jc w:val="both"/>
        <w:rPr>
          <w:rFonts w:cstheme="minorHAnsi"/>
        </w:rPr>
      </w:pPr>
      <w:r w:rsidRPr="003D6D57">
        <w:rPr>
          <w:rFonts w:cstheme="minorHAnsi"/>
        </w:rPr>
        <w:t>melaksanakan penyiapan bahan penyusunan data statistik, analisis dan pengolahan data informasi penanaman modal;</w:t>
      </w:r>
    </w:p>
    <w:p w:rsidR="003D6D57" w:rsidRPr="003D6D57" w:rsidRDefault="003D6D57" w:rsidP="003D6D57">
      <w:pPr>
        <w:widowControl w:val="0"/>
        <w:numPr>
          <w:ilvl w:val="0"/>
          <w:numId w:val="24"/>
        </w:numPr>
        <w:tabs>
          <w:tab w:val="left" w:pos="3060"/>
        </w:tabs>
        <w:autoSpaceDE w:val="0"/>
        <w:autoSpaceDN w:val="0"/>
        <w:adjustRightInd w:val="0"/>
        <w:spacing w:after="0" w:line="360" w:lineRule="auto"/>
        <w:ind w:left="3060" w:right="6" w:hanging="366"/>
        <w:jc w:val="both"/>
        <w:rPr>
          <w:rFonts w:cstheme="minorHAnsi"/>
        </w:rPr>
      </w:pPr>
      <w:r w:rsidRPr="003D6D57">
        <w:rPr>
          <w:rFonts w:cstheme="minorHAnsi"/>
        </w:rPr>
        <w:t>melaksanakan kegiatan pengumpulan data dan informasi penanaman modal;</w:t>
      </w:r>
    </w:p>
    <w:p w:rsidR="003D6D57" w:rsidRPr="003D6D57" w:rsidRDefault="003D6D57" w:rsidP="003D6D57">
      <w:pPr>
        <w:widowControl w:val="0"/>
        <w:numPr>
          <w:ilvl w:val="0"/>
          <w:numId w:val="24"/>
        </w:numPr>
        <w:tabs>
          <w:tab w:val="left" w:pos="3060"/>
        </w:tabs>
        <w:autoSpaceDE w:val="0"/>
        <w:autoSpaceDN w:val="0"/>
        <w:adjustRightInd w:val="0"/>
        <w:spacing w:after="0" w:line="360" w:lineRule="auto"/>
        <w:ind w:left="3060" w:right="6" w:hanging="366"/>
        <w:jc w:val="both"/>
        <w:rPr>
          <w:rFonts w:cstheme="minorHAnsi"/>
        </w:rPr>
      </w:pPr>
      <w:r w:rsidRPr="003D6D57">
        <w:rPr>
          <w:rFonts w:cstheme="minorHAnsi"/>
        </w:rPr>
        <w:t>melaksanakan kegiatan verifikasi data dan informasi sebagai bahan analisis data penanaman modal;</w:t>
      </w:r>
    </w:p>
    <w:p w:rsidR="003D6D57" w:rsidRPr="003D6D57" w:rsidRDefault="003D6D57" w:rsidP="003D6D57">
      <w:pPr>
        <w:widowControl w:val="0"/>
        <w:numPr>
          <w:ilvl w:val="0"/>
          <w:numId w:val="24"/>
        </w:numPr>
        <w:tabs>
          <w:tab w:val="left" w:pos="3060"/>
        </w:tabs>
        <w:autoSpaceDE w:val="0"/>
        <w:autoSpaceDN w:val="0"/>
        <w:adjustRightInd w:val="0"/>
        <w:spacing w:after="0" w:line="360" w:lineRule="auto"/>
        <w:ind w:left="3060" w:right="6" w:hanging="366"/>
        <w:jc w:val="both"/>
        <w:rPr>
          <w:rFonts w:cstheme="minorHAnsi"/>
        </w:rPr>
      </w:pPr>
      <w:r w:rsidRPr="003D6D57">
        <w:rPr>
          <w:rFonts w:cstheme="minorHAnsi"/>
        </w:rPr>
        <w:t>melaksanakan penyiapan bahan pemutahiran data dan informasi penanaman modal;</w:t>
      </w:r>
    </w:p>
    <w:p w:rsidR="003D6D57" w:rsidRPr="003D6D57" w:rsidRDefault="003D6D57" w:rsidP="003D6D57">
      <w:pPr>
        <w:widowControl w:val="0"/>
        <w:numPr>
          <w:ilvl w:val="0"/>
          <w:numId w:val="24"/>
        </w:numPr>
        <w:tabs>
          <w:tab w:val="left" w:pos="3060"/>
        </w:tabs>
        <w:autoSpaceDE w:val="0"/>
        <w:autoSpaceDN w:val="0"/>
        <w:adjustRightInd w:val="0"/>
        <w:spacing w:after="0" w:line="360" w:lineRule="auto"/>
        <w:ind w:left="3060" w:right="6" w:hanging="366"/>
        <w:jc w:val="both"/>
        <w:rPr>
          <w:rFonts w:cstheme="minorHAnsi"/>
        </w:rPr>
      </w:pPr>
      <w:r w:rsidRPr="003D6D57">
        <w:rPr>
          <w:rFonts w:cstheme="minorHAnsi"/>
        </w:rPr>
        <w:t>melaksanakan penyiapan bahan pengembangan sistem informasi penanaman modal</w:t>
      </w:r>
    </w:p>
    <w:p w:rsidR="003D6D57" w:rsidRPr="003D6D57" w:rsidRDefault="003D6D57" w:rsidP="003D6D57">
      <w:pPr>
        <w:widowControl w:val="0"/>
        <w:numPr>
          <w:ilvl w:val="0"/>
          <w:numId w:val="24"/>
        </w:numPr>
        <w:tabs>
          <w:tab w:val="left" w:pos="3060"/>
        </w:tabs>
        <w:autoSpaceDE w:val="0"/>
        <w:autoSpaceDN w:val="0"/>
        <w:adjustRightInd w:val="0"/>
        <w:spacing w:after="0" w:line="360" w:lineRule="auto"/>
        <w:ind w:left="3060" w:right="6" w:hanging="366"/>
        <w:jc w:val="both"/>
        <w:rPr>
          <w:rFonts w:cstheme="minorHAnsi"/>
        </w:rPr>
      </w:pPr>
      <w:r w:rsidRPr="003D6D57">
        <w:rPr>
          <w:rFonts w:cstheme="minorHAnsi"/>
        </w:rPr>
        <w:t>melaksanakan penyiapan bahan visualisasi data dan informasi penanaman modal;</w:t>
      </w:r>
    </w:p>
    <w:p w:rsidR="003D6D57" w:rsidRPr="003D6D57" w:rsidRDefault="003D6D57" w:rsidP="003D6D57">
      <w:pPr>
        <w:widowControl w:val="0"/>
        <w:numPr>
          <w:ilvl w:val="0"/>
          <w:numId w:val="24"/>
        </w:numPr>
        <w:tabs>
          <w:tab w:val="left" w:pos="3060"/>
        </w:tabs>
        <w:autoSpaceDE w:val="0"/>
        <w:autoSpaceDN w:val="0"/>
        <w:adjustRightInd w:val="0"/>
        <w:spacing w:after="0" w:line="360" w:lineRule="auto"/>
        <w:ind w:left="3060" w:right="6" w:hanging="366"/>
        <w:jc w:val="both"/>
        <w:rPr>
          <w:rFonts w:cstheme="minorHAnsi"/>
        </w:rPr>
      </w:pPr>
      <w:r w:rsidRPr="003D6D57">
        <w:rPr>
          <w:rFonts w:cstheme="minorHAnsi"/>
        </w:rPr>
        <w:t>melaksanakan penyiapan bahan koordinasi pembangunan dan pengembangan sistem informasi penanaman modal;</w:t>
      </w:r>
    </w:p>
    <w:p w:rsidR="003D6D57" w:rsidRPr="003D6D57" w:rsidRDefault="003D6D57" w:rsidP="003D6D57">
      <w:pPr>
        <w:widowControl w:val="0"/>
        <w:numPr>
          <w:ilvl w:val="0"/>
          <w:numId w:val="24"/>
        </w:numPr>
        <w:tabs>
          <w:tab w:val="left" w:pos="3060"/>
        </w:tabs>
        <w:autoSpaceDE w:val="0"/>
        <w:autoSpaceDN w:val="0"/>
        <w:adjustRightInd w:val="0"/>
        <w:spacing w:after="0" w:line="360" w:lineRule="auto"/>
        <w:ind w:left="3060" w:right="6" w:hanging="366"/>
        <w:jc w:val="both"/>
        <w:rPr>
          <w:rFonts w:cstheme="minorHAnsi"/>
        </w:rPr>
      </w:pPr>
      <w:r w:rsidRPr="003D6D57">
        <w:rPr>
          <w:rFonts w:cstheme="minorHAnsi"/>
        </w:rPr>
        <w:t>melaksanakan penyiapan bahan pembinaan dan pengendalian pelaksanaan sistem informasi penanaman modal;</w:t>
      </w:r>
    </w:p>
    <w:p w:rsidR="003D6D57" w:rsidRPr="003D6D57" w:rsidRDefault="003D6D57" w:rsidP="003D6D57">
      <w:pPr>
        <w:widowControl w:val="0"/>
        <w:numPr>
          <w:ilvl w:val="0"/>
          <w:numId w:val="24"/>
        </w:numPr>
        <w:tabs>
          <w:tab w:val="left" w:pos="3060"/>
        </w:tabs>
        <w:autoSpaceDE w:val="0"/>
        <w:autoSpaceDN w:val="0"/>
        <w:adjustRightInd w:val="0"/>
        <w:spacing w:after="0" w:line="360" w:lineRule="auto"/>
        <w:ind w:left="3060" w:right="6" w:hanging="366"/>
        <w:jc w:val="both"/>
        <w:rPr>
          <w:rFonts w:cstheme="minorHAnsi"/>
        </w:rPr>
      </w:pPr>
      <w:r w:rsidRPr="003D6D57">
        <w:rPr>
          <w:rFonts w:cstheme="minorHAnsi"/>
        </w:rPr>
        <w:t>melaksanakan kegiatan monitoring, evaluasi dan pelaporan verifikasi dan pengolahan data, analisis dan evaluasi data serta sistem informasi; dan</w:t>
      </w:r>
    </w:p>
    <w:p w:rsidR="003D6D57" w:rsidRPr="003D6D57" w:rsidRDefault="003D6D57" w:rsidP="003D6D57">
      <w:pPr>
        <w:pStyle w:val="ListParagraph"/>
        <w:numPr>
          <w:ilvl w:val="0"/>
          <w:numId w:val="24"/>
        </w:numPr>
        <w:tabs>
          <w:tab w:val="left" w:pos="3060"/>
        </w:tabs>
        <w:spacing w:after="0" w:line="360" w:lineRule="auto"/>
        <w:ind w:right="6"/>
        <w:jc w:val="both"/>
        <w:rPr>
          <w:rFonts w:cstheme="minorHAnsi"/>
        </w:rPr>
      </w:pPr>
      <w:r w:rsidRPr="003D6D57">
        <w:rPr>
          <w:rFonts w:cstheme="minorHAnsi"/>
        </w:rPr>
        <w:t>melaksanakan tugas lain yang diberikan atasan sesuai dengan lingkup tugas dan fungsinya.</w:t>
      </w:r>
    </w:p>
    <w:p w:rsidR="003D6D57" w:rsidRPr="003D6D57" w:rsidRDefault="003D6D57" w:rsidP="003D6D57">
      <w:pPr>
        <w:pStyle w:val="ListParagraph"/>
        <w:spacing w:line="360" w:lineRule="auto"/>
        <w:ind w:left="2127" w:right="6"/>
        <w:jc w:val="center"/>
        <w:rPr>
          <w:rFonts w:cstheme="minorHAnsi"/>
        </w:rPr>
      </w:pPr>
    </w:p>
    <w:p w:rsidR="003D6D57" w:rsidRPr="003D6D57" w:rsidRDefault="003D6D57" w:rsidP="003D6D57">
      <w:pPr>
        <w:pStyle w:val="ListParagraph"/>
        <w:tabs>
          <w:tab w:val="left" w:pos="3119"/>
        </w:tabs>
        <w:spacing w:line="360" w:lineRule="auto"/>
        <w:ind w:left="2268"/>
        <w:jc w:val="center"/>
        <w:rPr>
          <w:rFonts w:cstheme="minorHAnsi"/>
        </w:rPr>
      </w:pPr>
      <w:r w:rsidRPr="003D6D57">
        <w:rPr>
          <w:rFonts w:cstheme="minorHAnsi"/>
        </w:rPr>
        <w:t>Paragraf 3</w:t>
      </w:r>
    </w:p>
    <w:p w:rsidR="003D6D57" w:rsidRPr="003D6D57" w:rsidRDefault="003D6D57" w:rsidP="003D6D57">
      <w:pPr>
        <w:spacing w:line="360" w:lineRule="auto"/>
        <w:ind w:left="2268"/>
        <w:jc w:val="center"/>
        <w:rPr>
          <w:rFonts w:cstheme="minorHAnsi"/>
        </w:rPr>
      </w:pPr>
      <w:r w:rsidRPr="003D6D57">
        <w:rPr>
          <w:rFonts w:cstheme="minorHAnsi"/>
        </w:rPr>
        <w:lastRenderedPageBreak/>
        <w:t xml:space="preserve">Seksi Pelaporan </w:t>
      </w:r>
    </w:p>
    <w:p w:rsidR="003D6D57" w:rsidRPr="003D6D57" w:rsidRDefault="003D6D57" w:rsidP="003D6D57">
      <w:pPr>
        <w:spacing w:line="360" w:lineRule="auto"/>
        <w:ind w:left="2268"/>
        <w:jc w:val="center"/>
        <w:rPr>
          <w:rFonts w:cstheme="minorHAnsi"/>
        </w:rPr>
      </w:pPr>
      <w:r w:rsidRPr="003D6D57">
        <w:rPr>
          <w:rFonts w:cstheme="minorHAnsi"/>
        </w:rPr>
        <w:t>Pasal 17</w:t>
      </w:r>
    </w:p>
    <w:p w:rsidR="003D6D57" w:rsidRPr="003D6D57" w:rsidRDefault="003D6D57" w:rsidP="003D6D57">
      <w:pPr>
        <w:pStyle w:val="ListParagraph"/>
        <w:widowControl w:val="0"/>
        <w:tabs>
          <w:tab w:val="left" w:pos="3060"/>
        </w:tabs>
        <w:autoSpaceDE w:val="0"/>
        <w:autoSpaceDN w:val="0"/>
        <w:adjustRightInd w:val="0"/>
        <w:spacing w:line="120" w:lineRule="auto"/>
        <w:ind w:left="3062" w:right="6"/>
        <w:jc w:val="both"/>
        <w:rPr>
          <w:rFonts w:eastAsia="Arial" w:cstheme="minorHAnsi"/>
        </w:rPr>
      </w:pPr>
    </w:p>
    <w:p w:rsidR="003D6D57" w:rsidRPr="003D6D57" w:rsidRDefault="003D6D57" w:rsidP="00901A3B">
      <w:pPr>
        <w:pStyle w:val="ListParagraph"/>
        <w:widowControl w:val="0"/>
        <w:numPr>
          <w:ilvl w:val="0"/>
          <w:numId w:val="50"/>
        </w:numPr>
        <w:spacing w:after="120" w:line="360" w:lineRule="auto"/>
        <w:ind w:left="2552" w:right="4" w:hanging="425"/>
        <w:contextualSpacing w:val="0"/>
        <w:jc w:val="both"/>
        <w:rPr>
          <w:rFonts w:eastAsia="Arial" w:cstheme="minorHAnsi"/>
        </w:rPr>
      </w:pPr>
      <w:r w:rsidRPr="003D6D57">
        <w:rPr>
          <w:rFonts w:cstheme="minorHAnsi"/>
        </w:rPr>
        <w:t>Kepala</w:t>
      </w:r>
      <w:r w:rsidRPr="003D6D57">
        <w:rPr>
          <w:rFonts w:cstheme="minorHAnsi"/>
          <w:b/>
        </w:rPr>
        <w:t xml:space="preserve"> </w:t>
      </w:r>
      <w:r w:rsidRPr="003D6D57">
        <w:rPr>
          <w:rFonts w:cstheme="minorHAnsi"/>
        </w:rPr>
        <w:t>Seksi Pelaporan</w:t>
      </w:r>
      <w:r w:rsidRPr="003D6D57">
        <w:rPr>
          <w:rFonts w:cstheme="minorHAnsi"/>
          <w:lang w:val="sv-SE"/>
        </w:rPr>
        <w:t xml:space="preserve"> </w:t>
      </w:r>
      <w:r w:rsidRPr="003D6D57">
        <w:rPr>
          <w:rFonts w:cstheme="minorHAnsi"/>
        </w:rPr>
        <w:t>mempunyai tugas menyiapkan bahan perumusan kebijakan teknis serta melaksanakan urusan seksi pelaporan.</w:t>
      </w:r>
    </w:p>
    <w:p w:rsidR="003D6D57" w:rsidRPr="003D6D57" w:rsidRDefault="003D6D57" w:rsidP="00901A3B">
      <w:pPr>
        <w:pStyle w:val="ListParagraph"/>
        <w:widowControl w:val="0"/>
        <w:numPr>
          <w:ilvl w:val="0"/>
          <w:numId w:val="50"/>
        </w:numPr>
        <w:spacing w:after="120" w:line="360" w:lineRule="auto"/>
        <w:ind w:left="2552" w:right="4" w:hanging="425"/>
        <w:contextualSpacing w:val="0"/>
        <w:jc w:val="both"/>
        <w:rPr>
          <w:rFonts w:eastAsia="Arial" w:cstheme="minorHAnsi"/>
        </w:rPr>
      </w:pPr>
      <w:r w:rsidRPr="003D6D57">
        <w:rPr>
          <w:rFonts w:cstheme="minorHAnsi"/>
        </w:rPr>
        <w:t>Untuk melaksanakan tugas sebagaimana dimaksud pada ayat (1), Kepala Seksi Pelaporan mempunyai fungsi :</w:t>
      </w:r>
    </w:p>
    <w:p w:rsidR="003D6D57" w:rsidRPr="003D6D57" w:rsidRDefault="003D6D57" w:rsidP="003D6D57">
      <w:pPr>
        <w:pStyle w:val="ListParagraph"/>
        <w:widowControl w:val="0"/>
        <w:numPr>
          <w:ilvl w:val="0"/>
          <w:numId w:val="29"/>
        </w:numPr>
        <w:tabs>
          <w:tab w:val="left" w:pos="2977"/>
        </w:tabs>
        <w:autoSpaceDE w:val="0"/>
        <w:autoSpaceDN w:val="0"/>
        <w:adjustRightInd w:val="0"/>
        <w:spacing w:after="120" w:line="360" w:lineRule="auto"/>
        <w:ind w:left="2977" w:right="4" w:hanging="425"/>
        <w:jc w:val="both"/>
        <w:rPr>
          <w:rFonts w:eastAsia="Arial" w:cstheme="minorHAnsi"/>
        </w:rPr>
      </w:pPr>
      <w:r w:rsidRPr="003D6D57">
        <w:rPr>
          <w:rFonts w:eastAsia="Arial" w:cstheme="minorHAnsi"/>
        </w:rPr>
        <w:t>melaksanakan kegiatan penyusunan program kegiatan lingkup seksi pelaporan;</w:t>
      </w:r>
    </w:p>
    <w:p w:rsidR="003D6D57" w:rsidRPr="003D6D57" w:rsidRDefault="003D6D57" w:rsidP="003D6D57">
      <w:pPr>
        <w:pStyle w:val="ListParagraph"/>
        <w:widowControl w:val="0"/>
        <w:numPr>
          <w:ilvl w:val="0"/>
          <w:numId w:val="29"/>
        </w:numPr>
        <w:tabs>
          <w:tab w:val="left" w:pos="2977"/>
        </w:tabs>
        <w:autoSpaceDE w:val="0"/>
        <w:autoSpaceDN w:val="0"/>
        <w:adjustRightInd w:val="0"/>
        <w:spacing w:after="120" w:line="360" w:lineRule="auto"/>
        <w:ind w:left="2977" w:right="4" w:hanging="425"/>
        <w:jc w:val="both"/>
        <w:rPr>
          <w:rFonts w:eastAsia="Arial" w:cstheme="minorHAnsi"/>
        </w:rPr>
      </w:pPr>
      <w:r w:rsidRPr="003D6D57">
        <w:rPr>
          <w:rFonts w:eastAsia="Arial" w:cstheme="minorHAnsi"/>
        </w:rPr>
        <w:t>melaksanakan kegiatan penyusunan dan penyempurnaan standar, norma, dan kriteria sesuai bidang tugasnya;</w:t>
      </w:r>
    </w:p>
    <w:p w:rsidR="003D6D57" w:rsidRPr="003D6D57" w:rsidRDefault="003D6D57" w:rsidP="003D6D57">
      <w:pPr>
        <w:pStyle w:val="ListParagraph"/>
        <w:widowControl w:val="0"/>
        <w:numPr>
          <w:ilvl w:val="0"/>
          <w:numId w:val="29"/>
        </w:numPr>
        <w:tabs>
          <w:tab w:val="left" w:pos="2977"/>
        </w:tabs>
        <w:autoSpaceDE w:val="0"/>
        <w:autoSpaceDN w:val="0"/>
        <w:adjustRightInd w:val="0"/>
        <w:spacing w:after="120" w:line="360" w:lineRule="auto"/>
        <w:ind w:left="2977" w:right="4" w:hanging="425"/>
        <w:jc w:val="both"/>
        <w:rPr>
          <w:rFonts w:eastAsia="Arial" w:cstheme="minorHAnsi"/>
        </w:rPr>
      </w:pPr>
      <w:r w:rsidRPr="003D6D57">
        <w:rPr>
          <w:rFonts w:eastAsia="Arial" w:cstheme="minorHAnsi"/>
        </w:rPr>
        <w:t>melaksanakan kegiatan penyusunan pedoman dan standar operasional prosedur (SOP) terhadap evaluasi dan pelaporan;</w:t>
      </w:r>
    </w:p>
    <w:p w:rsidR="003D6D57" w:rsidRPr="003D6D57" w:rsidRDefault="003D6D57" w:rsidP="003D6D57">
      <w:pPr>
        <w:pStyle w:val="ListParagraph"/>
        <w:widowControl w:val="0"/>
        <w:numPr>
          <w:ilvl w:val="0"/>
          <w:numId w:val="29"/>
        </w:numPr>
        <w:tabs>
          <w:tab w:val="left" w:pos="2977"/>
        </w:tabs>
        <w:autoSpaceDE w:val="0"/>
        <w:autoSpaceDN w:val="0"/>
        <w:adjustRightInd w:val="0"/>
        <w:spacing w:after="120" w:line="360" w:lineRule="auto"/>
        <w:ind w:left="2977" w:right="4" w:hanging="425"/>
        <w:jc w:val="both"/>
        <w:rPr>
          <w:rFonts w:eastAsia="Arial" w:cstheme="minorHAnsi"/>
        </w:rPr>
      </w:pPr>
      <w:r w:rsidRPr="003D6D57">
        <w:rPr>
          <w:rFonts w:eastAsia="Arial" w:cstheme="minorHAnsi"/>
        </w:rPr>
        <w:t>membantu melaksanakan pengkajian, perumusan dan penyusunan kebijakan teknis evaluasi dan pelaporan;</w:t>
      </w:r>
    </w:p>
    <w:p w:rsidR="003D6D57" w:rsidRPr="003D6D57" w:rsidRDefault="003D6D57" w:rsidP="003D6D57">
      <w:pPr>
        <w:pStyle w:val="ListParagraph"/>
        <w:widowControl w:val="0"/>
        <w:numPr>
          <w:ilvl w:val="0"/>
          <w:numId w:val="29"/>
        </w:numPr>
        <w:tabs>
          <w:tab w:val="left" w:pos="2977"/>
        </w:tabs>
        <w:autoSpaceDE w:val="0"/>
        <w:autoSpaceDN w:val="0"/>
        <w:adjustRightInd w:val="0"/>
        <w:spacing w:after="120" w:line="360" w:lineRule="auto"/>
        <w:ind w:left="2977" w:right="4" w:hanging="425"/>
        <w:jc w:val="both"/>
        <w:rPr>
          <w:rFonts w:eastAsia="Arial" w:cstheme="minorHAnsi"/>
        </w:rPr>
      </w:pPr>
      <w:r w:rsidRPr="003D6D57">
        <w:rPr>
          <w:rFonts w:eastAsia="Arial" w:cstheme="minorHAnsi"/>
        </w:rPr>
        <w:t>melaksanakan kegiatan penyusunan rencana kerja;</w:t>
      </w:r>
    </w:p>
    <w:p w:rsidR="003D6D57" w:rsidRPr="003D6D57" w:rsidRDefault="003D6D57" w:rsidP="003D6D57">
      <w:pPr>
        <w:pStyle w:val="ListParagraph"/>
        <w:widowControl w:val="0"/>
        <w:numPr>
          <w:ilvl w:val="0"/>
          <w:numId w:val="29"/>
        </w:numPr>
        <w:tabs>
          <w:tab w:val="left" w:pos="2977"/>
        </w:tabs>
        <w:autoSpaceDE w:val="0"/>
        <w:autoSpaceDN w:val="0"/>
        <w:adjustRightInd w:val="0"/>
        <w:spacing w:after="120" w:line="360" w:lineRule="auto"/>
        <w:ind w:left="2977" w:right="4" w:hanging="425"/>
        <w:jc w:val="both"/>
        <w:rPr>
          <w:rFonts w:eastAsia="Arial" w:cstheme="minorHAnsi"/>
        </w:rPr>
      </w:pPr>
      <w:r w:rsidRPr="003D6D57">
        <w:rPr>
          <w:rFonts w:eastAsia="Arial" w:cstheme="minorHAnsi"/>
        </w:rPr>
        <w:t>melaksanakan kegiatan evaluasi dan menyusun laporan perkembangan dan realisasi;</w:t>
      </w:r>
    </w:p>
    <w:p w:rsidR="003D6D57" w:rsidRPr="003D6D57" w:rsidRDefault="003D6D57" w:rsidP="003D6D57">
      <w:pPr>
        <w:pStyle w:val="ListParagraph"/>
        <w:widowControl w:val="0"/>
        <w:numPr>
          <w:ilvl w:val="0"/>
          <w:numId w:val="29"/>
        </w:numPr>
        <w:tabs>
          <w:tab w:val="left" w:pos="2977"/>
        </w:tabs>
        <w:autoSpaceDE w:val="0"/>
        <w:autoSpaceDN w:val="0"/>
        <w:adjustRightInd w:val="0"/>
        <w:spacing w:after="120" w:line="360" w:lineRule="auto"/>
        <w:ind w:left="2977" w:right="4" w:hanging="425"/>
        <w:jc w:val="both"/>
        <w:rPr>
          <w:rFonts w:eastAsia="Arial" w:cstheme="minorHAnsi"/>
        </w:rPr>
      </w:pPr>
      <w:r w:rsidRPr="003D6D57">
        <w:rPr>
          <w:rFonts w:eastAsia="Arial" w:cstheme="minorHAnsi"/>
        </w:rPr>
        <w:t>melaksanakan pemberian masukan yang perlu sesuai seksi tugasnya; dan</w:t>
      </w:r>
    </w:p>
    <w:p w:rsidR="003D6D57" w:rsidRPr="003D6D57" w:rsidRDefault="003D6D57" w:rsidP="003D6D57">
      <w:pPr>
        <w:pStyle w:val="ListParagraph"/>
        <w:widowControl w:val="0"/>
        <w:numPr>
          <w:ilvl w:val="0"/>
          <w:numId w:val="29"/>
        </w:numPr>
        <w:tabs>
          <w:tab w:val="left" w:pos="2977"/>
        </w:tabs>
        <w:autoSpaceDE w:val="0"/>
        <w:autoSpaceDN w:val="0"/>
        <w:adjustRightInd w:val="0"/>
        <w:spacing w:after="240" w:line="360" w:lineRule="auto"/>
        <w:ind w:left="2977" w:right="4" w:hanging="425"/>
        <w:jc w:val="both"/>
        <w:rPr>
          <w:rFonts w:eastAsia="Arial" w:cstheme="minorHAnsi"/>
        </w:rPr>
      </w:pPr>
      <w:r w:rsidRPr="003D6D57">
        <w:rPr>
          <w:rFonts w:eastAsia="Arial" w:cstheme="minorHAnsi"/>
        </w:rPr>
        <w:t xml:space="preserve">melaksanakan tugas lain yang diberikan atasan sesuai dengan lingkup tugas dan fungsinya.  </w:t>
      </w:r>
    </w:p>
    <w:p w:rsidR="003D6D57" w:rsidRPr="003D6D57" w:rsidRDefault="003D6D57" w:rsidP="003D6D57">
      <w:pPr>
        <w:spacing w:after="120" w:line="360" w:lineRule="auto"/>
        <w:ind w:left="2835"/>
        <w:jc w:val="center"/>
        <w:rPr>
          <w:rFonts w:cstheme="minorHAnsi"/>
        </w:rPr>
      </w:pPr>
    </w:p>
    <w:p w:rsidR="003D6D57" w:rsidRPr="003D6D57" w:rsidRDefault="003D6D57" w:rsidP="003D6D57">
      <w:pPr>
        <w:spacing w:after="120" w:line="360" w:lineRule="auto"/>
        <w:ind w:left="2835"/>
        <w:jc w:val="center"/>
        <w:rPr>
          <w:rFonts w:cstheme="minorHAnsi"/>
        </w:rPr>
      </w:pPr>
    </w:p>
    <w:p w:rsidR="003D6D57" w:rsidRPr="003D6D57" w:rsidRDefault="003D6D57" w:rsidP="003D6D57">
      <w:pPr>
        <w:spacing w:after="120" w:line="360" w:lineRule="auto"/>
        <w:ind w:left="2835"/>
        <w:jc w:val="center"/>
        <w:rPr>
          <w:rFonts w:cstheme="minorHAnsi"/>
        </w:rPr>
      </w:pPr>
    </w:p>
    <w:p w:rsidR="003D6D57" w:rsidRPr="003D6D57" w:rsidRDefault="003D6D57" w:rsidP="003D6D57">
      <w:pPr>
        <w:spacing w:after="120" w:line="360" w:lineRule="auto"/>
        <w:ind w:left="2835"/>
        <w:jc w:val="center"/>
        <w:rPr>
          <w:rFonts w:cstheme="minorHAnsi"/>
        </w:rPr>
      </w:pPr>
    </w:p>
    <w:p w:rsidR="003D6D57" w:rsidRPr="003D6D57" w:rsidRDefault="003D6D57" w:rsidP="003D6D57">
      <w:pPr>
        <w:spacing w:after="120" w:line="360" w:lineRule="auto"/>
        <w:ind w:left="2835"/>
        <w:jc w:val="center"/>
        <w:rPr>
          <w:rFonts w:cstheme="minorHAnsi"/>
        </w:rPr>
      </w:pPr>
    </w:p>
    <w:p w:rsidR="003D6D57" w:rsidRPr="003D6D57" w:rsidRDefault="003D6D57" w:rsidP="003D6D57">
      <w:pPr>
        <w:spacing w:line="360" w:lineRule="auto"/>
        <w:ind w:left="2268"/>
        <w:jc w:val="center"/>
        <w:rPr>
          <w:rFonts w:cstheme="minorHAnsi"/>
        </w:rPr>
      </w:pPr>
      <w:r w:rsidRPr="003D6D57">
        <w:rPr>
          <w:rFonts w:cstheme="minorHAnsi"/>
        </w:rPr>
        <w:t>Bagian Kelima</w:t>
      </w:r>
    </w:p>
    <w:p w:rsidR="003D6D57" w:rsidRPr="003D6D57" w:rsidRDefault="003D6D57" w:rsidP="003D6D57">
      <w:pPr>
        <w:spacing w:line="360" w:lineRule="auto"/>
        <w:ind w:left="2268"/>
        <w:jc w:val="center"/>
        <w:rPr>
          <w:rFonts w:cstheme="minorHAnsi"/>
        </w:rPr>
      </w:pPr>
      <w:r w:rsidRPr="003D6D57">
        <w:rPr>
          <w:rFonts w:cstheme="minorHAnsi"/>
        </w:rPr>
        <w:t>Bidang Pelayanan Perijinan I</w:t>
      </w:r>
    </w:p>
    <w:p w:rsidR="003D6D57" w:rsidRPr="003D6D57" w:rsidRDefault="003D6D57" w:rsidP="003D6D57">
      <w:pPr>
        <w:spacing w:line="360" w:lineRule="auto"/>
        <w:ind w:left="2268"/>
        <w:jc w:val="center"/>
        <w:rPr>
          <w:rFonts w:cstheme="minorHAnsi"/>
        </w:rPr>
      </w:pPr>
      <w:r w:rsidRPr="003D6D57">
        <w:rPr>
          <w:rFonts w:cstheme="minorHAnsi"/>
        </w:rPr>
        <w:t>Pasal 18</w:t>
      </w:r>
    </w:p>
    <w:p w:rsidR="003D6D57" w:rsidRPr="003D6D57" w:rsidRDefault="003D6D57" w:rsidP="00901A3B">
      <w:pPr>
        <w:pStyle w:val="BodyText"/>
        <w:widowControl w:val="0"/>
        <w:numPr>
          <w:ilvl w:val="0"/>
          <w:numId w:val="39"/>
        </w:numPr>
        <w:overflowPunct w:val="0"/>
        <w:autoSpaceDE w:val="0"/>
        <w:autoSpaceDN w:val="0"/>
        <w:adjustRightInd w:val="0"/>
        <w:spacing w:after="120" w:line="360" w:lineRule="auto"/>
        <w:ind w:left="2520" w:right="4" w:hanging="450"/>
        <w:textAlignment w:val="baseline"/>
        <w:rPr>
          <w:rFonts w:asciiTheme="minorHAnsi" w:eastAsia="Arial" w:hAnsiTheme="minorHAnsi" w:cstheme="minorHAnsi"/>
          <w:b/>
          <w:lang w:val="id-ID"/>
        </w:rPr>
      </w:pPr>
      <w:r w:rsidRPr="003D6D57">
        <w:rPr>
          <w:rFonts w:asciiTheme="minorHAnsi" w:hAnsiTheme="minorHAnsi" w:cstheme="minorHAnsi"/>
          <w:lang w:val="id-ID"/>
        </w:rPr>
        <w:t>Kepala</w:t>
      </w:r>
      <w:r w:rsidRPr="003D6D57">
        <w:rPr>
          <w:rFonts w:asciiTheme="minorHAnsi" w:hAnsiTheme="minorHAnsi" w:cstheme="minorHAnsi"/>
        </w:rPr>
        <w:t xml:space="preserve"> Bidang </w:t>
      </w:r>
      <w:r w:rsidRPr="003D6D57">
        <w:rPr>
          <w:rFonts w:asciiTheme="minorHAnsi" w:hAnsiTheme="minorHAnsi" w:cstheme="minorHAnsi"/>
          <w:lang w:val="id-ID"/>
        </w:rPr>
        <w:t>Pelayanan Perijinan I mempunyai</w:t>
      </w:r>
      <w:r w:rsidRPr="003D6D57">
        <w:rPr>
          <w:rFonts w:asciiTheme="minorHAnsi" w:hAnsiTheme="minorHAnsi" w:cstheme="minorHAnsi"/>
        </w:rPr>
        <w:t xml:space="preserve"> tugas yang melaksanakan tugas-tugas teknis operasional pelayanan peri</w:t>
      </w:r>
      <w:r w:rsidRPr="003D6D57">
        <w:rPr>
          <w:rFonts w:asciiTheme="minorHAnsi" w:hAnsiTheme="minorHAnsi" w:cstheme="minorHAnsi"/>
          <w:lang w:val="id-ID"/>
        </w:rPr>
        <w:t>j</w:t>
      </w:r>
      <w:r w:rsidRPr="003D6D57">
        <w:rPr>
          <w:rFonts w:asciiTheme="minorHAnsi" w:hAnsiTheme="minorHAnsi" w:cstheme="minorHAnsi"/>
        </w:rPr>
        <w:t xml:space="preserve">inan </w:t>
      </w:r>
      <w:r w:rsidRPr="003D6D57">
        <w:rPr>
          <w:rFonts w:asciiTheme="minorHAnsi" w:hAnsiTheme="minorHAnsi" w:cstheme="minorHAnsi"/>
          <w:lang w:val="id-ID"/>
        </w:rPr>
        <w:t>bidang pekerjaan umum dan tata ruang, bidang lingkungan hidup, bidang perhubungan, bidang sosial, bidang pendidikan, bidang aset daerah, bidang</w:t>
      </w:r>
      <w:r w:rsidRPr="003D6D57">
        <w:rPr>
          <w:rFonts w:asciiTheme="minorHAnsi" w:hAnsiTheme="minorHAnsi" w:cstheme="minorHAnsi"/>
        </w:rPr>
        <w:t xml:space="preserve"> </w:t>
      </w:r>
      <w:r w:rsidRPr="003D6D57">
        <w:rPr>
          <w:rFonts w:asciiTheme="minorHAnsi" w:hAnsiTheme="minorHAnsi" w:cstheme="minorHAnsi"/>
          <w:lang w:val="id-ID"/>
        </w:rPr>
        <w:t>ketenagakerjaan, bidang energi dan pertambangan, bidang pertanian, bidang peternakan dan perikanan</w:t>
      </w:r>
      <w:r w:rsidRPr="003D6D57">
        <w:rPr>
          <w:rFonts w:asciiTheme="minorHAnsi" w:hAnsiTheme="minorHAnsi" w:cstheme="minorHAnsi"/>
        </w:rPr>
        <w:t>.</w:t>
      </w:r>
    </w:p>
    <w:p w:rsidR="003D6D57" w:rsidRPr="003D6D57" w:rsidRDefault="003D6D57" w:rsidP="00901A3B">
      <w:pPr>
        <w:numPr>
          <w:ilvl w:val="0"/>
          <w:numId w:val="39"/>
        </w:numPr>
        <w:spacing w:after="120" w:line="360" w:lineRule="auto"/>
        <w:ind w:left="2552" w:hanging="425"/>
        <w:jc w:val="both"/>
        <w:rPr>
          <w:rFonts w:cstheme="minorHAnsi"/>
        </w:rPr>
      </w:pPr>
      <w:r w:rsidRPr="003D6D57">
        <w:rPr>
          <w:rFonts w:cstheme="minorHAnsi"/>
        </w:rPr>
        <w:lastRenderedPageBreak/>
        <w:t>Untuk melaksanakan tugas sebagaimana dimaksud pada maksud ayat (1), Bidang Pelayanan Perijinan I mempunyai fungsi :</w:t>
      </w:r>
    </w:p>
    <w:p w:rsidR="003D6D57" w:rsidRPr="003D6D57" w:rsidRDefault="003D6D57" w:rsidP="003D6D57">
      <w:pPr>
        <w:pStyle w:val="ListParagraph"/>
        <w:numPr>
          <w:ilvl w:val="0"/>
          <w:numId w:val="25"/>
        </w:numPr>
        <w:tabs>
          <w:tab w:val="left" w:pos="2835"/>
        </w:tabs>
        <w:spacing w:after="120" w:line="360" w:lineRule="auto"/>
        <w:ind w:left="2835" w:hanging="283"/>
        <w:contextualSpacing w:val="0"/>
        <w:jc w:val="both"/>
        <w:rPr>
          <w:rFonts w:cstheme="minorHAnsi"/>
        </w:rPr>
      </w:pPr>
      <w:r w:rsidRPr="003D6D57">
        <w:rPr>
          <w:rFonts w:cstheme="minorHAnsi"/>
        </w:rPr>
        <w:t>menyusun program kegiatan, standar pelayanan publik dan standar operasional prosedur perijinan dan non perijinan;</w:t>
      </w:r>
    </w:p>
    <w:p w:rsidR="003D6D57" w:rsidRPr="003D6D57" w:rsidRDefault="003D6D57" w:rsidP="003D6D57">
      <w:pPr>
        <w:pStyle w:val="ListParagraph"/>
        <w:numPr>
          <w:ilvl w:val="0"/>
          <w:numId w:val="25"/>
        </w:numPr>
        <w:tabs>
          <w:tab w:val="left" w:pos="2835"/>
        </w:tabs>
        <w:spacing w:after="120" w:line="360" w:lineRule="auto"/>
        <w:ind w:left="2835" w:hanging="283"/>
        <w:contextualSpacing w:val="0"/>
        <w:jc w:val="both"/>
        <w:rPr>
          <w:rFonts w:cstheme="minorHAnsi"/>
        </w:rPr>
      </w:pPr>
      <w:r w:rsidRPr="003D6D57">
        <w:rPr>
          <w:rFonts w:cstheme="minorHAnsi"/>
        </w:rPr>
        <w:t>menyelenggarakan pelayanan administrasi perijinan secara terpadu;</w:t>
      </w:r>
    </w:p>
    <w:p w:rsidR="003D6D57" w:rsidRPr="003D6D57" w:rsidRDefault="003D6D57" w:rsidP="003D6D57">
      <w:pPr>
        <w:pStyle w:val="ListParagraph"/>
        <w:numPr>
          <w:ilvl w:val="0"/>
          <w:numId w:val="25"/>
        </w:numPr>
        <w:tabs>
          <w:tab w:val="left" w:pos="2835"/>
        </w:tabs>
        <w:spacing w:after="120" w:line="360" w:lineRule="auto"/>
        <w:ind w:left="2835" w:hanging="283"/>
        <w:contextualSpacing w:val="0"/>
        <w:jc w:val="both"/>
        <w:rPr>
          <w:rFonts w:cstheme="minorHAnsi"/>
        </w:rPr>
      </w:pPr>
      <w:r w:rsidRPr="003D6D57">
        <w:rPr>
          <w:rFonts w:cstheme="minorHAnsi"/>
        </w:rPr>
        <w:t>mengkoordinasi proses pelayanan perijinan dan non perijinan;</w:t>
      </w:r>
    </w:p>
    <w:p w:rsidR="003D6D57" w:rsidRPr="003D6D57" w:rsidRDefault="003D6D57" w:rsidP="003D6D57">
      <w:pPr>
        <w:pStyle w:val="ListParagraph"/>
        <w:numPr>
          <w:ilvl w:val="0"/>
          <w:numId w:val="25"/>
        </w:numPr>
        <w:tabs>
          <w:tab w:val="left" w:pos="2835"/>
        </w:tabs>
        <w:spacing w:after="120" w:line="360" w:lineRule="auto"/>
        <w:ind w:left="2835" w:hanging="283"/>
        <w:contextualSpacing w:val="0"/>
        <w:jc w:val="both"/>
        <w:rPr>
          <w:rFonts w:cstheme="minorHAnsi"/>
        </w:rPr>
      </w:pPr>
      <w:r w:rsidRPr="003D6D57">
        <w:rPr>
          <w:rFonts w:cstheme="minorHAnsi"/>
        </w:rPr>
        <w:t>melaksanakan pengelolaan sistem informasi pelayanan perijinan dan non perijinan secara elektronik;</w:t>
      </w:r>
    </w:p>
    <w:p w:rsidR="003D6D57" w:rsidRPr="003D6D57" w:rsidRDefault="003D6D57" w:rsidP="003D6D57">
      <w:pPr>
        <w:pStyle w:val="ListParagraph"/>
        <w:numPr>
          <w:ilvl w:val="0"/>
          <w:numId w:val="25"/>
        </w:numPr>
        <w:tabs>
          <w:tab w:val="left" w:pos="2835"/>
        </w:tabs>
        <w:spacing w:after="120" w:line="360" w:lineRule="auto"/>
        <w:ind w:left="2835" w:hanging="283"/>
        <w:contextualSpacing w:val="0"/>
        <w:jc w:val="both"/>
        <w:rPr>
          <w:rFonts w:cstheme="minorHAnsi"/>
        </w:rPr>
      </w:pPr>
      <w:r w:rsidRPr="003D6D57">
        <w:rPr>
          <w:rFonts w:cstheme="minorHAnsi"/>
        </w:rPr>
        <w:t>melaksanakan administrasi pelayanan perijinan dan non perijinan;</w:t>
      </w:r>
    </w:p>
    <w:p w:rsidR="003D6D57" w:rsidRPr="003D6D57" w:rsidRDefault="003D6D57" w:rsidP="003D6D57">
      <w:pPr>
        <w:pStyle w:val="ListParagraph"/>
        <w:numPr>
          <w:ilvl w:val="0"/>
          <w:numId w:val="25"/>
        </w:numPr>
        <w:tabs>
          <w:tab w:val="left" w:pos="2835"/>
        </w:tabs>
        <w:spacing w:after="120" w:line="360" w:lineRule="auto"/>
        <w:ind w:left="2835" w:hanging="283"/>
        <w:contextualSpacing w:val="0"/>
        <w:jc w:val="both"/>
        <w:rPr>
          <w:rFonts w:cstheme="minorHAnsi"/>
        </w:rPr>
      </w:pPr>
      <w:r w:rsidRPr="003D6D57">
        <w:rPr>
          <w:rFonts w:cstheme="minorHAnsi"/>
        </w:rPr>
        <w:t xml:space="preserve">memantau dan mengevaluasi serta pelaporan pelaksanaan pelayanan perijinan dan non perijinan; </w:t>
      </w:r>
    </w:p>
    <w:p w:rsidR="003D6D57" w:rsidRPr="003D6D57" w:rsidRDefault="003D6D57" w:rsidP="003D6D57">
      <w:pPr>
        <w:pStyle w:val="ListParagraph"/>
        <w:numPr>
          <w:ilvl w:val="0"/>
          <w:numId w:val="25"/>
        </w:numPr>
        <w:tabs>
          <w:tab w:val="left" w:pos="2835"/>
        </w:tabs>
        <w:spacing w:after="120" w:line="360" w:lineRule="auto"/>
        <w:ind w:left="2835" w:hanging="283"/>
        <w:contextualSpacing w:val="0"/>
        <w:jc w:val="both"/>
        <w:rPr>
          <w:rFonts w:cstheme="minorHAnsi"/>
        </w:rPr>
      </w:pPr>
      <w:r w:rsidRPr="003D6D57">
        <w:rPr>
          <w:rFonts w:cstheme="minorHAnsi"/>
        </w:rPr>
        <w:t>menetapkan besaran restribusi perijinan (SKRD);</w:t>
      </w:r>
    </w:p>
    <w:p w:rsidR="003D6D57" w:rsidRPr="003D6D57" w:rsidRDefault="003D6D57" w:rsidP="003D6D57">
      <w:pPr>
        <w:pStyle w:val="ListParagraph"/>
        <w:numPr>
          <w:ilvl w:val="0"/>
          <w:numId w:val="25"/>
        </w:numPr>
        <w:tabs>
          <w:tab w:val="left" w:pos="2835"/>
        </w:tabs>
        <w:spacing w:after="120" w:line="360" w:lineRule="auto"/>
        <w:ind w:left="2835" w:hanging="283"/>
        <w:contextualSpacing w:val="0"/>
        <w:jc w:val="both"/>
        <w:rPr>
          <w:rFonts w:cstheme="minorHAnsi"/>
        </w:rPr>
      </w:pPr>
      <w:r w:rsidRPr="003D6D57">
        <w:rPr>
          <w:rFonts w:cstheme="minorHAnsi"/>
        </w:rPr>
        <w:t>melaksanakan penagihan atas tunggakan restribusi perijinan;</w:t>
      </w:r>
    </w:p>
    <w:p w:rsidR="003D6D57" w:rsidRPr="003D6D57" w:rsidRDefault="003D6D57" w:rsidP="003D6D57">
      <w:pPr>
        <w:pStyle w:val="ListParagraph"/>
        <w:numPr>
          <w:ilvl w:val="0"/>
          <w:numId w:val="25"/>
        </w:numPr>
        <w:tabs>
          <w:tab w:val="left" w:pos="2835"/>
        </w:tabs>
        <w:spacing w:after="120" w:line="360" w:lineRule="auto"/>
        <w:ind w:left="2835" w:hanging="283"/>
        <w:contextualSpacing w:val="0"/>
        <w:jc w:val="both"/>
        <w:rPr>
          <w:rFonts w:cstheme="minorHAnsi"/>
        </w:rPr>
      </w:pPr>
      <w:r w:rsidRPr="003D6D57">
        <w:rPr>
          <w:rFonts w:cstheme="minorHAnsi"/>
        </w:rPr>
        <w:t>melaksanakan administrasi dan tata usaha Bidang Pelayanan Perijinan I; dan</w:t>
      </w:r>
    </w:p>
    <w:p w:rsidR="003D6D57" w:rsidRPr="003D6D57" w:rsidRDefault="003D6D57" w:rsidP="003D6D57">
      <w:pPr>
        <w:pStyle w:val="ListParagraph"/>
        <w:numPr>
          <w:ilvl w:val="0"/>
          <w:numId w:val="25"/>
        </w:numPr>
        <w:tabs>
          <w:tab w:val="left" w:pos="2835"/>
        </w:tabs>
        <w:spacing w:after="120" w:line="360" w:lineRule="auto"/>
        <w:ind w:left="2835" w:hanging="283"/>
        <w:contextualSpacing w:val="0"/>
        <w:jc w:val="both"/>
        <w:rPr>
          <w:rFonts w:cstheme="minorHAnsi"/>
        </w:rPr>
      </w:pPr>
      <w:r w:rsidRPr="003D6D57">
        <w:rPr>
          <w:rFonts w:eastAsia="Arial" w:cstheme="minorHAnsi"/>
        </w:rPr>
        <w:t>melaksanakan tugas lain yang diberikan atasan sesuai dengan lingkup tugas dan fungsinya.</w:t>
      </w:r>
    </w:p>
    <w:p w:rsidR="003D6D57" w:rsidRPr="003D6D57" w:rsidRDefault="003D6D57" w:rsidP="003D6D57">
      <w:pPr>
        <w:spacing w:line="360" w:lineRule="auto"/>
        <w:ind w:left="2268"/>
        <w:jc w:val="center"/>
        <w:rPr>
          <w:rFonts w:cstheme="minorHAnsi"/>
        </w:rPr>
      </w:pPr>
    </w:p>
    <w:p w:rsidR="003D6D57" w:rsidRPr="003D6D57" w:rsidRDefault="003D6D57" w:rsidP="003D6D57">
      <w:pPr>
        <w:spacing w:line="360" w:lineRule="auto"/>
        <w:ind w:left="2268"/>
        <w:jc w:val="center"/>
        <w:rPr>
          <w:rFonts w:cstheme="minorHAnsi"/>
        </w:rPr>
      </w:pPr>
      <w:r w:rsidRPr="003D6D57">
        <w:rPr>
          <w:rFonts w:cstheme="minorHAnsi"/>
        </w:rPr>
        <w:t>Paragraf 1</w:t>
      </w:r>
    </w:p>
    <w:p w:rsidR="003D6D57" w:rsidRPr="003D6D57" w:rsidRDefault="003D6D57" w:rsidP="003D6D57">
      <w:pPr>
        <w:spacing w:line="360" w:lineRule="auto"/>
        <w:ind w:left="2268"/>
        <w:jc w:val="center"/>
        <w:rPr>
          <w:rFonts w:cstheme="minorHAnsi"/>
        </w:rPr>
      </w:pPr>
      <w:r w:rsidRPr="003D6D57">
        <w:rPr>
          <w:rFonts w:cstheme="minorHAnsi"/>
        </w:rPr>
        <w:t xml:space="preserve">Seksi Validasi Data </w:t>
      </w:r>
      <w:r w:rsidRPr="003D6D57">
        <w:rPr>
          <w:rFonts w:cstheme="minorHAnsi"/>
          <w:lang w:val="fr-FR"/>
        </w:rPr>
        <w:t>Peri</w:t>
      </w:r>
      <w:r w:rsidRPr="003D6D57">
        <w:rPr>
          <w:rFonts w:cstheme="minorHAnsi"/>
        </w:rPr>
        <w:t>j</w:t>
      </w:r>
      <w:r w:rsidRPr="003D6D57">
        <w:rPr>
          <w:rFonts w:cstheme="minorHAnsi"/>
          <w:lang w:val="fr-FR"/>
        </w:rPr>
        <w:t xml:space="preserve">inan </w:t>
      </w:r>
      <w:r w:rsidRPr="003D6D57">
        <w:rPr>
          <w:rFonts w:cstheme="minorHAnsi"/>
          <w:lang w:eastAsia="zh-CN"/>
        </w:rPr>
        <w:t>I</w:t>
      </w:r>
      <w:r w:rsidRPr="003D6D57">
        <w:rPr>
          <w:rFonts w:cstheme="minorHAnsi"/>
        </w:rPr>
        <w:t xml:space="preserve"> </w:t>
      </w:r>
    </w:p>
    <w:p w:rsidR="003D6D57" w:rsidRPr="003D6D57" w:rsidRDefault="003D6D57" w:rsidP="003D6D57">
      <w:pPr>
        <w:spacing w:line="360" w:lineRule="auto"/>
        <w:ind w:left="2268"/>
        <w:jc w:val="center"/>
        <w:rPr>
          <w:rFonts w:cstheme="minorHAnsi"/>
        </w:rPr>
      </w:pPr>
      <w:r w:rsidRPr="003D6D57">
        <w:rPr>
          <w:rFonts w:cstheme="minorHAnsi"/>
        </w:rPr>
        <w:t>Pasal 19</w:t>
      </w:r>
    </w:p>
    <w:p w:rsidR="003D6D57" w:rsidRPr="003D6D57" w:rsidRDefault="003D6D57" w:rsidP="003D6D57">
      <w:pPr>
        <w:spacing w:line="360" w:lineRule="auto"/>
        <w:ind w:left="2268"/>
        <w:jc w:val="center"/>
        <w:rPr>
          <w:rFonts w:cstheme="minorHAnsi"/>
        </w:rPr>
      </w:pPr>
    </w:p>
    <w:p w:rsidR="003D6D57" w:rsidRPr="003D6D57" w:rsidRDefault="003D6D57" w:rsidP="00901A3B">
      <w:pPr>
        <w:pStyle w:val="ListParagraph"/>
        <w:widowControl w:val="0"/>
        <w:numPr>
          <w:ilvl w:val="0"/>
          <w:numId w:val="43"/>
        </w:numPr>
        <w:spacing w:after="0" w:line="360" w:lineRule="auto"/>
        <w:ind w:left="2610" w:hanging="425"/>
        <w:contextualSpacing w:val="0"/>
        <w:jc w:val="both"/>
        <w:rPr>
          <w:rFonts w:eastAsia="Arial" w:cstheme="minorHAnsi"/>
        </w:rPr>
      </w:pPr>
      <w:r w:rsidRPr="003D6D57">
        <w:rPr>
          <w:rFonts w:cstheme="minorHAnsi"/>
        </w:rPr>
        <w:t>Kepala</w:t>
      </w:r>
      <w:r w:rsidRPr="003D6D57">
        <w:rPr>
          <w:rFonts w:cstheme="minorHAnsi"/>
          <w:b/>
        </w:rPr>
        <w:t xml:space="preserve"> </w:t>
      </w:r>
      <w:r w:rsidRPr="003D6D57">
        <w:rPr>
          <w:rFonts w:cstheme="minorHAnsi"/>
        </w:rPr>
        <w:t xml:space="preserve">Seksi Validasi Data </w:t>
      </w:r>
      <w:r w:rsidRPr="003D6D57">
        <w:rPr>
          <w:rFonts w:cstheme="minorHAnsi"/>
          <w:lang w:val="fr-FR"/>
        </w:rPr>
        <w:t>Peri</w:t>
      </w:r>
      <w:r w:rsidRPr="003D6D57">
        <w:rPr>
          <w:rFonts w:cstheme="minorHAnsi"/>
        </w:rPr>
        <w:t>j</w:t>
      </w:r>
      <w:r w:rsidRPr="003D6D57">
        <w:rPr>
          <w:rFonts w:cstheme="minorHAnsi"/>
          <w:lang w:val="fr-FR"/>
        </w:rPr>
        <w:t xml:space="preserve">inan </w:t>
      </w:r>
      <w:r w:rsidRPr="003D6D57">
        <w:rPr>
          <w:rFonts w:cstheme="minorHAnsi"/>
          <w:lang w:eastAsia="zh-CN"/>
        </w:rPr>
        <w:t>I</w:t>
      </w:r>
      <w:r w:rsidRPr="003D6D57">
        <w:rPr>
          <w:rFonts w:cstheme="minorHAnsi"/>
        </w:rPr>
        <w:t xml:space="preserve"> mempunyai</w:t>
      </w:r>
      <w:r w:rsidRPr="003D6D57">
        <w:rPr>
          <w:rFonts w:cstheme="minorHAnsi"/>
          <w:spacing w:val="-22"/>
        </w:rPr>
        <w:t xml:space="preserve"> </w:t>
      </w:r>
      <w:r w:rsidRPr="003D6D57">
        <w:rPr>
          <w:rFonts w:cstheme="minorHAnsi"/>
        </w:rPr>
        <w:t>tugas merumuskan kebijakan teknis serta melaksanakan urusan seksi validasi data perijinan I.</w:t>
      </w:r>
    </w:p>
    <w:p w:rsidR="003D6D57" w:rsidRPr="003D6D57" w:rsidRDefault="003D6D57" w:rsidP="00901A3B">
      <w:pPr>
        <w:pStyle w:val="ListParagraph"/>
        <w:widowControl w:val="0"/>
        <w:numPr>
          <w:ilvl w:val="0"/>
          <w:numId w:val="43"/>
        </w:numPr>
        <w:spacing w:after="0" w:line="360" w:lineRule="auto"/>
        <w:ind w:left="2610" w:hanging="425"/>
        <w:contextualSpacing w:val="0"/>
        <w:jc w:val="both"/>
        <w:rPr>
          <w:rFonts w:eastAsia="Arial" w:cstheme="minorHAnsi"/>
        </w:rPr>
      </w:pPr>
      <w:r w:rsidRPr="003D6D57">
        <w:rPr>
          <w:rFonts w:cstheme="minorHAnsi"/>
        </w:rPr>
        <w:t>Untuk melaksanakan tugas sebagaimana dimaksud pada ayat (1), Kepala Seksi Validasi Data Perijinan I mempunyai fungsi :</w:t>
      </w:r>
    </w:p>
    <w:p w:rsidR="003D6D57" w:rsidRPr="003D6D57" w:rsidRDefault="003D6D57" w:rsidP="003D6D57">
      <w:pPr>
        <w:pStyle w:val="ListParagraph"/>
        <w:widowControl w:val="0"/>
        <w:numPr>
          <w:ilvl w:val="0"/>
          <w:numId w:val="30"/>
        </w:numPr>
        <w:spacing w:after="0" w:line="360" w:lineRule="auto"/>
        <w:ind w:left="3119" w:hanging="425"/>
        <w:contextualSpacing w:val="0"/>
        <w:jc w:val="both"/>
        <w:rPr>
          <w:rFonts w:eastAsia="Arial" w:cstheme="minorHAnsi"/>
        </w:rPr>
      </w:pPr>
      <w:r w:rsidRPr="003D6D57">
        <w:rPr>
          <w:rFonts w:cstheme="minorHAnsi"/>
        </w:rPr>
        <w:t>melaksanakan kegiatan penyusunan pedoman teknis dan rencana program kegiatan, standar pelayanan publik dan standar operasional prosedur pelayanan perijinan bidang pekerjaan umum dan tata ruang, bidang lingkungan hidup, bidang perhubungan, bidang sosial, bidang pendidikan, bidang aset daerah, bidang ketenagakerjaan, bidang energi dan pertambangan, bidang pertanian, bidang peternakan dan perikanan;</w:t>
      </w:r>
    </w:p>
    <w:p w:rsidR="003D6D57" w:rsidRPr="003D6D57" w:rsidRDefault="003D6D57" w:rsidP="003D6D57">
      <w:pPr>
        <w:pStyle w:val="ListParagraph"/>
        <w:widowControl w:val="0"/>
        <w:numPr>
          <w:ilvl w:val="0"/>
          <w:numId w:val="30"/>
        </w:numPr>
        <w:spacing w:after="0" w:line="360" w:lineRule="auto"/>
        <w:ind w:left="3119" w:hanging="425"/>
        <w:contextualSpacing w:val="0"/>
        <w:jc w:val="both"/>
        <w:rPr>
          <w:rFonts w:eastAsia="Arial" w:cstheme="minorHAnsi"/>
        </w:rPr>
      </w:pPr>
      <w:r w:rsidRPr="003D6D57">
        <w:rPr>
          <w:rFonts w:cstheme="minorHAnsi"/>
        </w:rPr>
        <w:lastRenderedPageBreak/>
        <w:t>melaksanakan validasi terhadap berkas permohonan perijinan bidang pekerjaan umum dan tata ruang, bidang lingkungan hidup, bidang perhubungan, bidang sosial, bidang pendidikan, bidang aset daerah, bidang ketenagakerjaan, bidang energi dan pertambangan, bidang pertanian, bidang peternakan dan perikanan;</w:t>
      </w:r>
    </w:p>
    <w:p w:rsidR="003D6D57" w:rsidRPr="003D6D57" w:rsidRDefault="003D6D57" w:rsidP="003D6D57">
      <w:pPr>
        <w:pStyle w:val="ListParagraph"/>
        <w:widowControl w:val="0"/>
        <w:numPr>
          <w:ilvl w:val="0"/>
          <w:numId w:val="30"/>
        </w:numPr>
        <w:spacing w:after="0" w:line="360" w:lineRule="auto"/>
        <w:ind w:left="3119" w:hanging="425"/>
        <w:contextualSpacing w:val="0"/>
        <w:jc w:val="both"/>
        <w:rPr>
          <w:rFonts w:eastAsia="Arial" w:cstheme="minorHAnsi"/>
        </w:rPr>
      </w:pPr>
      <w:r w:rsidRPr="003D6D57">
        <w:rPr>
          <w:rFonts w:cstheme="minorHAnsi"/>
        </w:rPr>
        <w:t>melaksanakan pendataan permohonan perijinan bidang bidang pekerjaan umum dan tata ruang, bidang lingkungan hidup, bidang perhubungan, bidang sosial, bidang pendidikan, bidang aset daerah, bidang ketenagakerjaan, bidang energi dan pertambangan, bidang pertanian, bidang peternakan dan perikanan.;</w:t>
      </w:r>
    </w:p>
    <w:p w:rsidR="003D6D57" w:rsidRPr="003D6D57" w:rsidRDefault="003D6D57" w:rsidP="003D6D57">
      <w:pPr>
        <w:pStyle w:val="ListParagraph"/>
        <w:widowControl w:val="0"/>
        <w:numPr>
          <w:ilvl w:val="0"/>
          <w:numId w:val="30"/>
        </w:numPr>
        <w:spacing w:after="0" w:line="360" w:lineRule="auto"/>
        <w:ind w:left="3119" w:hanging="425"/>
        <w:contextualSpacing w:val="0"/>
        <w:jc w:val="both"/>
        <w:rPr>
          <w:rFonts w:eastAsia="Arial" w:cstheme="minorHAnsi"/>
        </w:rPr>
      </w:pPr>
      <w:r w:rsidRPr="003D6D57">
        <w:rPr>
          <w:rFonts w:cstheme="minorHAnsi"/>
        </w:rPr>
        <w:t>melaksanakan penyusunan survey kepuasan masyarakat;</w:t>
      </w:r>
    </w:p>
    <w:p w:rsidR="003D6D57" w:rsidRPr="003D6D57" w:rsidRDefault="003D6D57" w:rsidP="003D6D57">
      <w:pPr>
        <w:pStyle w:val="ListParagraph"/>
        <w:widowControl w:val="0"/>
        <w:numPr>
          <w:ilvl w:val="0"/>
          <w:numId w:val="30"/>
        </w:numPr>
        <w:spacing w:after="120" w:line="360" w:lineRule="auto"/>
        <w:ind w:left="3119" w:hanging="425"/>
        <w:contextualSpacing w:val="0"/>
        <w:jc w:val="both"/>
        <w:rPr>
          <w:rFonts w:eastAsia="Arial" w:cstheme="minorHAnsi"/>
        </w:rPr>
      </w:pPr>
      <w:r w:rsidRPr="003D6D57">
        <w:rPr>
          <w:rFonts w:cstheme="minorHAnsi"/>
        </w:rPr>
        <w:t>melaksanakan penerapan Standar Pelayanan perijinan;</w:t>
      </w:r>
    </w:p>
    <w:p w:rsidR="003D6D57" w:rsidRPr="003D6D57" w:rsidRDefault="003D6D57" w:rsidP="003D6D57">
      <w:pPr>
        <w:pStyle w:val="ListParagraph"/>
        <w:widowControl w:val="0"/>
        <w:numPr>
          <w:ilvl w:val="0"/>
          <w:numId w:val="30"/>
        </w:numPr>
        <w:tabs>
          <w:tab w:val="left" w:pos="3119"/>
        </w:tabs>
        <w:spacing w:after="120" w:line="360" w:lineRule="auto"/>
        <w:ind w:left="3119" w:hanging="425"/>
        <w:contextualSpacing w:val="0"/>
        <w:jc w:val="both"/>
        <w:rPr>
          <w:rFonts w:eastAsia="Arial" w:cstheme="minorHAnsi"/>
        </w:rPr>
      </w:pPr>
      <w:r w:rsidRPr="003D6D57">
        <w:rPr>
          <w:rFonts w:cstheme="minorHAnsi"/>
        </w:rPr>
        <w:t>melaksanakan system pelayanan perijinan online</w:t>
      </w:r>
    </w:p>
    <w:p w:rsidR="003D6D57" w:rsidRPr="003D6D57" w:rsidRDefault="003D6D57" w:rsidP="003D6D57">
      <w:pPr>
        <w:pStyle w:val="ListParagraph"/>
        <w:widowControl w:val="0"/>
        <w:numPr>
          <w:ilvl w:val="0"/>
          <w:numId w:val="30"/>
        </w:numPr>
        <w:spacing w:after="120" w:line="360" w:lineRule="auto"/>
        <w:ind w:left="3119" w:hanging="425"/>
        <w:contextualSpacing w:val="0"/>
        <w:jc w:val="both"/>
        <w:rPr>
          <w:rFonts w:eastAsia="Arial" w:cstheme="minorHAnsi"/>
        </w:rPr>
      </w:pPr>
      <w:r w:rsidRPr="003D6D57">
        <w:rPr>
          <w:rFonts w:cstheme="minorHAnsi"/>
        </w:rPr>
        <w:t>melaksanakan pengembangan terhadap aplikasi perijinan;</w:t>
      </w:r>
    </w:p>
    <w:p w:rsidR="003D6D57" w:rsidRPr="003D6D57" w:rsidRDefault="003D6D57" w:rsidP="003D6D57">
      <w:pPr>
        <w:pStyle w:val="ListParagraph"/>
        <w:widowControl w:val="0"/>
        <w:numPr>
          <w:ilvl w:val="0"/>
          <w:numId w:val="30"/>
        </w:numPr>
        <w:spacing w:after="120" w:line="360" w:lineRule="auto"/>
        <w:ind w:left="3119" w:hanging="425"/>
        <w:contextualSpacing w:val="0"/>
        <w:jc w:val="both"/>
        <w:rPr>
          <w:rFonts w:eastAsia="Arial" w:cstheme="minorHAnsi"/>
        </w:rPr>
      </w:pPr>
      <w:r w:rsidRPr="003D6D57">
        <w:rPr>
          <w:rFonts w:eastAsia="Arial" w:cstheme="minorHAnsi"/>
        </w:rPr>
        <w:t>melaksankan kegiatan monitoring, evaluasi, dan pelaporan tugas dan kegiatan terhadap pelaksanaan program kerja Seksi Validasi Data Perijinan I; dan</w:t>
      </w:r>
    </w:p>
    <w:p w:rsidR="003D6D57" w:rsidRPr="003D6D57" w:rsidRDefault="003D6D57" w:rsidP="003D6D57">
      <w:pPr>
        <w:pStyle w:val="ListParagraph"/>
        <w:widowControl w:val="0"/>
        <w:numPr>
          <w:ilvl w:val="0"/>
          <w:numId w:val="30"/>
        </w:numPr>
        <w:tabs>
          <w:tab w:val="left" w:pos="3119"/>
        </w:tabs>
        <w:spacing w:after="120" w:line="360" w:lineRule="auto"/>
        <w:ind w:left="3119" w:hanging="425"/>
        <w:contextualSpacing w:val="0"/>
        <w:jc w:val="both"/>
        <w:rPr>
          <w:rFonts w:eastAsia="Arial" w:cstheme="minorHAnsi"/>
        </w:rPr>
      </w:pPr>
      <w:r w:rsidRPr="003D6D57">
        <w:rPr>
          <w:rFonts w:eastAsia="Arial" w:cstheme="minorHAnsi"/>
        </w:rPr>
        <w:t>melaksanakan tugas lain yang diberikan atasan sesuai dengan lingkup tugas dan fungsinya.</w:t>
      </w:r>
    </w:p>
    <w:p w:rsidR="003D6D57" w:rsidRPr="003D6D57" w:rsidRDefault="003D6D57" w:rsidP="003D6D57">
      <w:pPr>
        <w:pStyle w:val="ListParagraph"/>
        <w:widowControl w:val="0"/>
        <w:spacing w:line="360" w:lineRule="auto"/>
        <w:ind w:left="2127"/>
        <w:jc w:val="center"/>
        <w:rPr>
          <w:rFonts w:eastAsia="Arial" w:cstheme="minorHAnsi"/>
        </w:rPr>
      </w:pPr>
    </w:p>
    <w:p w:rsidR="003D6D57" w:rsidRPr="003D6D57" w:rsidRDefault="003D6D57" w:rsidP="003D6D57">
      <w:pPr>
        <w:spacing w:line="360" w:lineRule="auto"/>
        <w:ind w:left="2268"/>
        <w:jc w:val="center"/>
        <w:rPr>
          <w:rFonts w:cstheme="minorHAnsi"/>
        </w:rPr>
      </w:pPr>
      <w:r w:rsidRPr="003D6D57">
        <w:rPr>
          <w:rFonts w:cstheme="minorHAnsi"/>
        </w:rPr>
        <w:t>Paragraf 2</w:t>
      </w:r>
    </w:p>
    <w:p w:rsidR="003D6D57" w:rsidRPr="003D6D57" w:rsidRDefault="003D6D57" w:rsidP="003D6D57">
      <w:pPr>
        <w:spacing w:line="360" w:lineRule="auto"/>
        <w:ind w:left="2268"/>
        <w:jc w:val="center"/>
        <w:rPr>
          <w:rFonts w:cstheme="minorHAnsi"/>
        </w:rPr>
      </w:pPr>
      <w:r w:rsidRPr="003D6D57">
        <w:rPr>
          <w:rFonts w:cstheme="minorHAnsi"/>
        </w:rPr>
        <w:t xml:space="preserve">Seksi Pemrosesan </w:t>
      </w:r>
      <w:r w:rsidRPr="003D6D57">
        <w:rPr>
          <w:rFonts w:cstheme="minorHAnsi"/>
          <w:lang w:val="fr-FR"/>
        </w:rPr>
        <w:t>Peri</w:t>
      </w:r>
      <w:r w:rsidRPr="003D6D57">
        <w:rPr>
          <w:rFonts w:cstheme="minorHAnsi"/>
        </w:rPr>
        <w:t>j</w:t>
      </w:r>
      <w:r w:rsidRPr="003D6D57">
        <w:rPr>
          <w:rFonts w:cstheme="minorHAnsi"/>
          <w:lang w:val="fr-FR"/>
        </w:rPr>
        <w:t xml:space="preserve">inan </w:t>
      </w:r>
      <w:r w:rsidRPr="003D6D57">
        <w:rPr>
          <w:rFonts w:cstheme="minorHAnsi"/>
          <w:lang w:eastAsia="zh-CN"/>
        </w:rPr>
        <w:t>I</w:t>
      </w:r>
      <w:r w:rsidRPr="003D6D57">
        <w:rPr>
          <w:rFonts w:cstheme="minorHAnsi"/>
        </w:rPr>
        <w:t xml:space="preserve"> </w:t>
      </w:r>
    </w:p>
    <w:p w:rsidR="003D6D57" w:rsidRPr="003D6D57" w:rsidRDefault="003D6D57" w:rsidP="003D6D57">
      <w:pPr>
        <w:spacing w:line="360" w:lineRule="auto"/>
        <w:ind w:left="2268"/>
        <w:jc w:val="center"/>
        <w:rPr>
          <w:rFonts w:cstheme="minorHAnsi"/>
        </w:rPr>
      </w:pPr>
      <w:r w:rsidRPr="003D6D57">
        <w:rPr>
          <w:rFonts w:cstheme="minorHAnsi"/>
        </w:rPr>
        <w:t>Pasal 20</w:t>
      </w:r>
    </w:p>
    <w:p w:rsidR="003D6D57" w:rsidRPr="003D6D57" w:rsidRDefault="003D6D57" w:rsidP="003D6D57">
      <w:pPr>
        <w:pStyle w:val="ListParagraph"/>
        <w:widowControl w:val="0"/>
        <w:tabs>
          <w:tab w:val="left" w:pos="3119"/>
        </w:tabs>
        <w:spacing w:line="120" w:lineRule="auto"/>
        <w:ind w:left="3119"/>
        <w:jc w:val="both"/>
        <w:rPr>
          <w:rFonts w:eastAsia="Arial" w:cstheme="minorHAnsi"/>
          <w:highlight w:val="yellow"/>
        </w:rPr>
      </w:pPr>
    </w:p>
    <w:p w:rsidR="003D6D57" w:rsidRPr="003D6D57" w:rsidRDefault="003D6D57" w:rsidP="00901A3B">
      <w:pPr>
        <w:pStyle w:val="ListParagraph"/>
        <w:widowControl w:val="0"/>
        <w:numPr>
          <w:ilvl w:val="0"/>
          <w:numId w:val="51"/>
        </w:numPr>
        <w:spacing w:after="120" w:line="360" w:lineRule="auto"/>
        <w:ind w:left="2610" w:hanging="425"/>
        <w:contextualSpacing w:val="0"/>
        <w:jc w:val="both"/>
        <w:rPr>
          <w:rFonts w:eastAsia="Arial" w:cstheme="minorHAnsi"/>
        </w:rPr>
      </w:pPr>
      <w:r w:rsidRPr="003D6D57">
        <w:rPr>
          <w:rFonts w:cstheme="minorHAnsi"/>
        </w:rPr>
        <w:t>Kepala</w:t>
      </w:r>
      <w:r w:rsidRPr="003D6D57">
        <w:rPr>
          <w:rFonts w:cstheme="minorHAnsi"/>
          <w:b/>
        </w:rPr>
        <w:t xml:space="preserve"> </w:t>
      </w:r>
      <w:r w:rsidRPr="003D6D57">
        <w:rPr>
          <w:rFonts w:cstheme="minorHAnsi"/>
        </w:rPr>
        <w:t xml:space="preserve">Seksi Pemrosesan </w:t>
      </w:r>
      <w:r w:rsidRPr="003D6D57">
        <w:rPr>
          <w:rFonts w:cstheme="minorHAnsi"/>
          <w:lang w:val="fr-FR"/>
        </w:rPr>
        <w:t>Peri</w:t>
      </w:r>
      <w:r w:rsidRPr="003D6D57">
        <w:rPr>
          <w:rFonts w:cstheme="minorHAnsi"/>
        </w:rPr>
        <w:t>j</w:t>
      </w:r>
      <w:r w:rsidRPr="003D6D57">
        <w:rPr>
          <w:rFonts w:cstheme="minorHAnsi"/>
          <w:lang w:val="fr-FR"/>
        </w:rPr>
        <w:t xml:space="preserve">inan </w:t>
      </w:r>
      <w:r w:rsidRPr="003D6D57">
        <w:rPr>
          <w:rFonts w:cstheme="minorHAnsi"/>
          <w:lang w:eastAsia="zh-CN"/>
        </w:rPr>
        <w:t>I</w:t>
      </w:r>
      <w:r w:rsidRPr="003D6D57">
        <w:rPr>
          <w:rFonts w:cstheme="minorHAnsi"/>
        </w:rPr>
        <w:t xml:space="preserve"> mempunyai</w:t>
      </w:r>
      <w:r w:rsidRPr="003D6D57">
        <w:rPr>
          <w:rFonts w:cstheme="minorHAnsi"/>
          <w:spacing w:val="-22"/>
        </w:rPr>
        <w:t xml:space="preserve"> </w:t>
      </w:r>
      <w:r w:rsidRPr="003D6D57">
        <w:rPr>
          <w:rFonts w:cstheme="minorHAnsi"/>
        </w:rPr>
        <w:t>tugas merumuskan kebijakan teknis serta melaksanakan urusan seksi pemrosesan perijinan I</w:t>
      </w:r>
    </w:p>
    <w:p w:rsidR="003D6D57" w:rsidRPr="003D6D57" w:rsidRDefault="003D6D57" w:rsidP="00901A3B">
      <w:pPr>
        <w:pStyle w:val="ListParagraph"/>
        <w:widowControl w:val="0"/>
        <w:numPr>
          <w:ilvl w:val="0"/>
          <w:numId w:val="51"/>
        </w:numPr>
        <w:spacing w:after="120" w:line="360" w:lineRule="auto"/>
        <w:ind w:left="2610" w:hanging="425"/>
        <w:contextualSpacing w:val="0"/>
        <w:jc w:val="both"/>
        <w:rPr>
          <w:rFonts w:eastAsia="Arial" w:cstheme="minorHAnsi"/>
        </w:rPr>
      </w:pPr>
      <w:r w:rsidRPr="003D6D57">
        <w:rPr>
          <w:rFonts w:cstheme="minorHAnsi"/>
        </w:rPr>
        <w:t>Untuk melaksanakan tugas sebagaimana dimaksud pada ayat (1), Kepala Seksi Pemrosesan Perijinan I mempunyai fungsi :</w:t>
      </w:r>
    </w:p>
    <w:p w:rsidR="003D6D57" w:rsidRPr="003D6D57" w:rsidRDefault="003D6D57" w:rsidP="003D6D57">
      <w:pPr>
        <w:pStyle w:val="ListParagraph"/>
        <w:numPr>
          <w:ilvl w:val="0"/>
          <w:numId w:val="26"/>
        </w:numPr>
        <w:tabs>
          <w:tab w:val="left" w:pos="3060"/>
        </w:tabs>
        <w:spacing w:after="120" w:line="360" w:lineRule="auto"/>
        <w:ind w:left="3060" w:hanging="425"/>
        <w:contextualSpacing w:val="0"/>
        <w:jc w:val="both"/>
        <w:rPr>
          <w:rFonts w:cstheme="minorHAnsi"/>
        </w:rPr>
      </w:pPr>
      <w:r w:rsidRPr="003D6D57">
        <w:rPr>
          <w:rFonts w:cstheme="minorHAnsi"/>
        </w:rPr>
        <w:t>melaksanakan penyusunan pedoman teknis dan rencana program kegiatan, standar pelayanan publik dan standar operasional prosedur pemrosesan perijinan bidang pekerjaan umum dan tata ruang, bidang lingkungan hidup, bidang perhubungan, bidang sosial, bidang pendidikan, bidang aset daerah, bidang ketenagakerjaan, bidang energi dan pertambangan, bidang pertanian, bidang peternakan dan perikanan;</w:t>
      </w:r>
    </w:p>
    <w:p w:rsidR="003D6D57" w:rsidRPr="003D6D57" w:rsidRDefault="003D6D57" w:rsidP="003D6D57">
      <w:pPr>
        <w:pStyle w:val="ListParagraph"/>
        <w:numPr>
          <w:ilvl w:val="0"/>
          <w:numId w:val="26"/>
        </w:numPr>
        <w:tabs>
          <w:tab w:val="left" w:pos="3060"/>
        </w:tabs>
        <w:spacing w:after="120" w:line="360" w:lineRule="auto"/>
        <w:ind w:left="3060" w:hanging="425"/>
        <w:contextualSpacing w:val="0"/>
        <w:jc w:val="both"/>
        <w:rPr>
          <w:rFonts w:cstheme="minorHAnsi"/>
        </w:rPr>
      </w:pPr>
      <w:r w:rsidRPr="003D6D57">
        <w:rPr>
          <w:rFonts w:cstheme="minorHAnsi"/>
        </w:rPr>
        <w:t xml:space="preserve">melaksanakan pemrosesan perijinan bidang pekerjaan umum dan tata ruang, bidang lingkungan hidup, bidang perhubungan, bidang sosial, bidang pendidikan, </w:t>
      </w:r>
      <w:r w:rsidRPr="003D6D57">
        <w:rPr>
          <w:rFonts w:cstheme="minorHAnsi"/>
        </w:rPr>
        <w:lastRenderedPageBreak/>
        <w:t>bidang aset daerah, bidang ketenagakerjaan, bidang energi dan pertambangan, bidang pertanian, bidang peternakan dan perikanan sesuai standar pelayanan;</w:t>
      </w:r>
    </w:p>
    <w:p w:rsidR="003D6D57" w:rsidRPr="003D6D57" w:rsidRDefault="003D6D57" w:rsidP="003D6D57">
      <w:pPr>
        <w:pStyle w:val="ListParagraph"/>
        <w:numPr>
          <w:ilvl w:val="0"/>
          <w:numId w:val="26"/>
        </w:numPr>
        <w:tabs>
          <w:tab w:val="left" w:pos="3060"/>
        </w:tabs>
        <w:spacing w:after="60" w:line="336" w:lineRule="auto"/>
        <w:ind w:left="3062" w:hanging="425"/>
        <w:contextualSpacing w:val="0"/>
        <w:jc w:val="both"/>
        <w:rPr>
          <w:rFonts w:cstheme="minorHAnsi"/>
        </w:rPr>
      </w:pPr>
      <w:r w:rsidRPr="003D6D57">
        <w:rPr>
          <w:rFonts w:cstheme="minorHAnsi"/>
        </w:rPr>
        <w:t>melaksanakan penyusunan jadwal dan melaksanakan peninjauan lokasi perijinan bidang pekerjaan umum dan tata ruang, bidang lingkungan hidup, bidang perhubungan, bidang sosial, bidang pendidikan, bidang aset daerah, bidang ketenagakerjaan, bidang energi dan pertambangan, bidang pertanian, bidang peternakan dan perikanan;</w:t>
      </w:r>
    </w:p>
    <w:p w:rsidR="003D6D57" w:rsidRPr="003D6D57" w:rsidRDefault="003D6D57" w:rsidP="003D6D57">
      <w:pPr>
        <w:pStyle w:val="ListParagraph"/>
        <w:numPr>
          <w:ilvl w:val="0"/>
          <w:numId w:val="26"/>
        </w:numPr>
        <w:tabs>
          <w:tab w:val="left" w:pos="3060"/>
        </w:tabs>
        <w:spacing w:after="60" w:line="348" w:lineRule="auto"/>
        <w:ind w:left="3062" w:hanging="425"/>
        <w:contextualSpacing w:val="0"/>
        <w:jc w:val="both"/>
        <w:rPr>
          <w:rFonts w:cstheme="minorHAnsi"/>
        </w:rPr>
      </w:pPr>
      <w:r w:rsidRPr="003D6D57">
        <w:rPr>
          <w:rFonts w:cstheme="minorHAnsi"/>
        </w:rPr>
        <w:t>melaksanakan koordinasi terkait teknis regulasi sektoral dalam penyelenggaraan pemrosesan perijinan;</w:t>
      </w:r>
    </w:p>
    <w:p w:rsidR="003D6D57" w:rsidRPr="003D6D57" w:rsidRDefault="003D6D57" w:rsidP="003D6D57">
      <w:pPr>
        <w:pStyle w:val="ListParagraph"/>
        <w:numPr>
          <w:ilvl w:val="0"/>
          <w:numId w:val="26"/>
        </w:numPr>
        <w:tabs>
          <w:tab w:val="left" w:pos="3060"/>
        </w:tabs>
        <w:spacing w:after="60" w:line="348" w:lineRule="auto"/>
        <w:ind w:left="3062" w:hanging="425"/>
        <w:contextualSpacing w:val="0"/>
        <w:jc w:val="both"/>
        <w:rPr>
          <w:rFonts w:cstheme="minorHAnsi"/>
        </w:rPr>
      </w:pPr>
      <w:r w:rsidRPr="003D6D57">
        <w:rPr>
          <w:rFonts w:cstheme="minorHAnsi"/>
        </w:rPr>
        <w:t>melaksanakan penerapan standar pelayanan perijinan;</w:t>
      </w:r>
    </w:p>
    <w:p w:rsidR="003D6D57" w:rsidRPr="003D6D57" w:rsidRDefault="003D6D57" w:rsidP="003D6D57">
      <w:pPr>
        <w:pStyle w:val="ListParagraph"/>
        <w:numPr>
          <w:ilvl w:val="0"/>
          <w:numId w:val="26"/>
        </w:numPr>
        <w:tabs>
          <w:tab w:val="left" w:pos="3060"/>
        </w:tabs>
        <w:spacing w:after="60" w:line="348" w:lineRule="auto"/>
        <w:ind w:left="3062" w:hanging="425"/>
        <w:contextualSpacing w:val="0"/>
        <w:jc w:val="both"/>
        <w:rPr>
          <w:rFonts w:cstheme="minorHAnsi"/>
        </w:rPr>
      </w:pPr>
      <w:r w:rsidRPr="003D6D57">
        <w:rPr>
          <w:rFonts w:cstheme="minorHAnsi"/>
        </w:rPr>
        <w:t>melaksanakan system pelayanan perijinan online;</w:t>
      </w:r>
    </w:p>
    <w:p w:rsidR="003D6D57" w:rsidRPr="003D6D57" w:rsidRDefault="003D6D57" w:rsidP="003D6D57">
      <w:pPr>
        <w:pStyle w:val="ListParagraph"/>
        <w:numPr>
          <w:ilvl w:val="0"/>
          <w:numId w:val="26"/>
        </w:numPr>
        <w:tabs>
          <w:tab w:val="left" w:pos="3060"/>
        </w:tabs>
        <w:spacing w:after="60" w:line="348" w:lineRule="auto"/>
        <w:ind w:left="3062" w:hanging="425"/>
        <w:contextualSpacing w:val="0"/>
        <w:jc w:val="both"/>
        <w:rPr>
          <w:rFonts w:cstheme="minorHAnsi"/>
        </w:rPr>
      </w:pPr>
      <w:r w:rsidRPr="003D6D57">
        <w:rPr>
          <w:rFonts w:cstheme="minorHAnsi"/>
        </w:rPr>
        <w:t>melaksanakan pengembangan terhadap aplikasi perijinan;</w:t>
      </w:r>
    </w:p>
    <w:p w:rsidR="003D6D57" w:rsidRPr="003D6D57" w:rsidRDefault="003D6D57" w:rsidP="003D6D57">
      <w:pPr>
        <w:pStyle w:val="ListParagraph"/>
        <w:numPr>
          <w:ilvl w:val="0"/>
          <w:numId w:val="26"/>
        </w:numPr>
        <w:tabs>
          <w:tab w:val="left" w:pos="3060"/>
        </w:tabs>
        <w:spacing w:after="60" w:line="348" w:lineRule="auto"/>
        <w:ind w:left="3062" w:hanging="425"/>
        <w:contextualSpacing w:val="0"/>
        <w:jc w:val="both"/>
        <w:rPr>
          <w:rFonts w:cstheme="minorHAnsi"/>
        </w:rPr>
      </w:pPr>
      <w:r w:rsidRPr="003D6D57">
        <w:rPr>
          <w:rFonts w:eastAsia="Arial" w:cstheme="minorHAnsi"/>
        </w:rPr>
        <w:t>melaksankan kegiatan monitoring, evaluasi, dan pelaporan tugas dan kegiatan terhadap pelaksanaan program kerja seksi pemrosesan perijinan I; dan</w:t>
      </w:r>
    </w:p>
    <w:p w:rsidR="003D6D57" w:rsidRPr="003D6D57" w:rsidRDefault="003D6D57" w:rsidP="003D6D57">
      <w:pPr>
        <w:pStyle w:val="ListParagraph"/>
        <w:numPr>
          <w:ilvl w:val="0"/>
          <w:numId w:val="26"/>
        </w:numPr>
        <w:tabs>
          <w:tab w:val="left" w:pos="3060"/>
        </w:tabs>
        <w:spacing w:after="60" w:line="348" w:lineRule="auto"/>
        <w:ind w:left="3062" w:hanging="425"/>
        <w:contextualSpacing w:val="0"/>
        <w:jc w:val="both"/>
        <w:rPr>
          <w:rFonts w:cstheme="minorHAnsi"/>
        </w:rPr>
      </w:pPr>
      <w:r w:rsidRPr="003D6D57">
        <w:rPr>
          <w:rFonts w:eastAsia="Arial" w:cstheme="minorHAnsi"/>
        </w:rPr>
        <w:t>melaksanakan tugas lain yang diberikan atasan sesuai dengan lingkup tugas dan fungsinya.</w:t>
      </w:r>
    </w:p>
    <w:p w:rsidR="003D6D57" w:rsidRPr="003D6D57" w:rsidRDefault="003D6D57" w:rsidP="003D6D57">
      <w:pPr>
        <w:pStyle w:val="ListParagraph"/>
        <w:spacing w:after="120" w:line="360" w:lineRule="auto"/>
        <w:ind w:left="2127"/>
        <w:jc w:val="center"/>
        <w:rPr>
          <w:rFonts w:eastAsia="Arial" w:cstheme="minorHAnsi"/>
          <w:highlight w:val="yellow"/>
        </w:rPr>
      </w:pPr>
    </w:p>
    <w:p w:rsidR="003D6D57" w:rsidRPr="003D6D57" w:rsidRDefault="003D6D57" w:rsidP="003D6D57">
      <w:pPr>
        <w:spacing w:line="360" w:lineRule="auto"/>
        <w:ind w:left="2268"/>
        <w:jc w:val="center"/>
        <w:rPr>
          <w:rFonts w:cstheme="minorHAnsi"/>
        </w:rPr>
      </w:pPr>
      <w:r w:rsidRPr="003D6D57">
        <w:rPr>
          <w:rFonts w:cstheme="minorHAnsi"/>
        </w:rPr>
        <w:t>Paragraf 3</w:t>
      </w:r>
    </w:p>
    <w:p w:rsidR="003D6D57" w:rsidRPr="003D6D57" w:rsidRDefault="003D6D57" w:rsidP="003D6D57">
      <w:pPr>
        <w:spacing w:line="360" w:lineRule="auto"/>
        <w:ind w:left="2268"/>
        <w:jc w:val="center"/>
        <w:rPr>
          <w:rFonts w:cstheme="minorHAnsi"/>
        </w:rPr>
      </w:pPr>
      <w:r w:rsidRPr="003D6D57">
        <w:rPr>
          <w:rFonts w:cstheme="minorHAnsi"/>
        </w:rPr>
        <w:t xml:space="preserve">Seksi Penerbitan </w:t>
      </w:r>
      <w:r w:rsidRPr="003D6D57">
        <w:rPr>
          <w:rFonts w:cstheme="minorHAnsi"/>
          <w:lang w:val="fr-FR"/>
        </w:rPr>
        <w:t>Peri</w:t>
      </w:r>
      <w:r w:rsidRPr="003D6D57">
        <w:rPr>
          <w:rFonts w:cstheme="minorHAnsi"/>
        </w:rPr>
        <w:t>j</w:t>
      </w:r>
      <w:r w:rsidRPr="003D6D57">
        <w:rPr>
          <w:rFonts w:cstheme="minorHAnsi"/>
          <w:lang w:val="fr-FR"/>
        </w:rPr>
        <w:t xml:space="preserve">inan </w:t>
      </w:r>
      <w:r w:rsidRPr="003D6D57">
        <w:rPr>
          <w:rFonts w:cstheme="minorHAnsi"/>
          <w:lang w:eastAsia="zh-CN"/>
        </w:rPr>
        <w:t>I</w:t>
      </w:r>
      <w:r w:rsidRPr="003D6D57">
        <w:rPr>
          <w:rFonts w:cstheme="minorHAnsi"/>
        </w:rPr>
        <w:t xml:space="preserve"> </w:t>
      </w:r>
    </w:p>
    <w:p w:rsidR="003D6D57" w:rsidRPr="003D6D57" w:rsidRDefault="003D6D57" w:rsidP="003D6D57">
      <w:pPr>
        <w:spacing w:line="360" w:lineRule="auto"/>
        <w:ind w:left="2268"/>
        <w:jc w:val="center"/>
        <w:rPr>
          <w:rFonts w:cstheme="minorHAnsi"/>
        </w:rPr>
      </w:pPr>
      <w:r w:rsidRPr="003D6D57">
        <w:rPr>
          <w:rFonts w:cstheme="minorHAnsi"/>
        </w:rPr>
        <w:t>Pasal 21</w:t>
      </w:r>
    </w:p>
    <w:p w:rsidR="003D6D57" w:rsidRPr="003D6D57" w:rsidRDefault="003D6D57" w:rsidP="00901A3B">
      <w:pPr>
        <w:pStyle w:val="ListParagraph"/>
        <w:widowControl w:val="0"/>
        <w:numPr>
          <w:ilvl w:val="0"/>
          <w:numId w:val="52"/>
        </w:numPr>
        <w:spacing w:after="60" w:line="336" w:lineRule="auto"/>
        <w:ind w:left="2551" w:hanging="425"/>
        <w:contextualSpacing w:val="0"/>
        <w:jc w:val="both"/>
        <w:rPr>
          <w:rFonts w:eastAsia="Arial" w:cstheme="minorHAnsi"/>
        </w:rPr>
      </w:pPr>
      <w:r w:rsidRPr="003D6D57">
        <w:rPr>
          <w:rFonts w:cstheme="minorHAnsi"/>
        </w:rPr>
        <w:t>Kepala</w:t>
      </w:r>
      <w:r w:rsidRPr="003D6D57">
        <w:rPr>
          <w:rFonts w:cstheme="minorHAnsi"/>
          <w:b/>
        </w:rPr>
        <w:t xml:space="preserve"> </w:t>
      </w:r>
      <w:r w:rsidRPr="003D6D57">
        <w:rPr>
          <w:rFonts w:cstheme="minorHAnsi"/>
        </w:rPr>
        <w:t xml:space="preserve">Seksi Penerbitan </w:t>
      </w:r>
      <w:r w:rsidRPr="003D6D57">
        <w:rPr>
          <w:rFonts w:cstheme="minorHAnsi"/>
          <w:lang w:val="fr-FR"/>
        </w:rPr>
        <w:t>Peri</w:t>
      </w:r>
      <w:r w:rsidRPr="003D6D57">
        <w:rPr>
          <w:rFonts w:cstheme="minorHAnsi"/>
        </w:rPr>
        <w:t>j</w:t>
      </w:r>
      <w:r w:rsidRPr="003D6D57">
        <w:rPr>
          <w:rFonts w:cstheme="minorHAnsi"/>
          <w:lang w:val="fr-FR"/>
        </w:rPr>
        <w:t xml:space="preserve">inan </w:t>
      </w:r>
      <w:r w:rsidRPr="003D6D57">
        <w:rPr>
          <w:rFonts w:cstheme="minorHAnsi"/>
          <w:lang w:eastAsia="zh-CN"/>
        </w:rPr>
        <w:t>I</w:t>
      </w:r>
      <w:r w:rsidRPr="003D6D57">
        <w:rPr>
          <w:rFonts w:cstheme="minorHAnsi"/>
        </w:rPr>
        <w:t xml:space="preserve"> mempunyai</w:t>
      </w:r>
      <w:r w:rsidRPr="003D6D57">
        <w:rPr>
          <w:rFonts w:cstheme="minorHAnsi"/>
          <w:spacing w:val="-22"/>
        </w:rPr>
        <w:t xml:space="preserve"> </w:t>
      </w:r>
      <w:r w:rsidRPr="003D6D57">
        <w:rPr>
          <w:rFonts w:cstheme="minorHAnsi"/>
        </w:rPr>
        <w:t>tugas merumuskan kebijakan teknis serta melaksanakan urusan seksi penerbitan perijinan I.</w:t>
      </w:r>
    </w:p>
    <w:p w:rsidR="003D6D57" w:rsidRPr="003D6D57" w:rsidRDefault="003D6D57" w:rsidP="00901A3B">
      <w:pPr>
        <w:pStyle w:val="ListParagraph"/>
        <w:widowControl w:val="0"/>
        <w:numPr>
          <w:ilvl w:val="0"/>
          <w:numId w:val="52"/>
        </w:numPr>
        <w:spacing w:after="60" w:line="336" w:lineRule="auto"/>
        <w:ind w:left="2551" w:hanging="425"/>
        <w:contextualSpacing w:val="0"/>
        <w:jc w:val="both"/>
        <w:rPr>
          <w:rFonts w:eastAsia="Arial" w:cstheme="minorHAnsi"/>
        </w:rPr>
      </w:pPr>
      <w:r w:rsidRPr="003D6D57">
        <w:rPr>
          <w:rFonts w:cstheme="minorHAnsi"/>
        </w:rPr>
        <w:t>Untuk melaksanakan tugas sebagaimana dimaksud pada ayat (1), Kepala Seksi Penerbitan Perijinan I mempunyai fungsi :</w:t>
      </w:r>
    </w:p>
    <w:p w:rsidR="003D6D57" w:rsidRPr="003D6D57" w:rsidRDefault="003D6D57" w:rsidP="003D6D57">
      <w:pPr>
        <w:pStyle w:val="ListParagraph"/>
        <w:numPr>
          <w:ilvl w:val="0"/>
          <w:numId w:val="31"/>
        </w:numPr>
        <w:tabs>
          <w:tab w:val="left" w:pos="2977"/>
        </w:tabs>
        <w:spacing w:after="120" w:line="336" w:lineRule="auto"/>
        <w:ind w:left="2977" w:hanging="425"/>
        <w:contextualSpacing w:val="0"/>
        <w:jc w:val="both"/>
        <w:rPr>
          <w:rFonts w:cstheme="minorHAnsi"/>
        </w:rPr>
      </w:pPr>
      <w:r w:rsidRPr="003D6D57">
        <w:rPr>
          <w:rFonts w:cstheme="minorHAnsi"/>
        </w:rPr>
        <w:t>melaksanakan kegiatan penyusunan pedoman teknis dan rencana program kegiatan, standar pelayanan publik dan standar operasional prosedur penerbitan perijinan bidang pekerjaan umum dan tata ruang, bidang lingkungan hidup, bidang perhubungan, bidang sosial, bidang pendidikan, bidang aset daerah, bidang ketenagakerjaan, bidang energi dan pertambangan, bidang pertanian, bidang peternakan dan perikanan;</w:t>
      </w:r>
    </w:p>
    <w:p w:rsidR="003D6D57" w:rsidRPr="003D6D57" w:rsidRDefault="003D6D57" w:rsidP="003D6D57">
      <w:pPr>
        <w:pStyle w:val="ListParagraph"/>
        <w:numPr>
          <w:ilvl w:val="0"/>
          <w:numId w:val="31"/>
        </w:numPr>
        <w:tabs>
          <w:tab w:val="left" w:pos="2977"/>
        </w:tabs>
        <w:spacing w:after="120" w:line="360" w:lineRule="auto"/>
        <w:ind w:left="2977" w:hanging="425"/>
        <w:contextualSpacing w:val="0"/>
        <w:jc w:val="both"/>
        <w:rPr>
          <w:rFonts w:cstheme="minorHAnsi"/>
        </w:rPr>
      </w:pPr>
      <w:r w:rsidRPr="003D6D57">
        <w:rPr>
          <w:rFonts w:cstheme="minorHAnsi"/>
        </w:rPr>
        <w:t>melaksanakan penerbitan konsep naskah dokumen perijinan bidang pekerjaan umum dan tata ruang, bidang lingkungan hidup, bidang perhubungan, bidang sosial, bidang pendidikan, bidang aset daerah, bidang ketenagakerjaan, bidang energi dan pertambangan, bidang pertanian, bidang peternakan dan perikanan sesuai standar pelayanan;</w:t>
      </w:r>
    </w:p>
    <w:p w:rsidR="003D6D57" w:rsidRPr="003D6D57" w:rsidRDefault="003D6D57" w:rsidP="003D6D57">
      <w:pPr>
        <w:pStyle w:val="ListParagraph"/>
        <w:numPr>
          <w:ilvl w:val="0"/>
          <w:numId w:val="31"/>
        </w:numPr>
        <w:tabs>
          <w:tab w:val="left" w:pos="2977"/>
        </w:tabs>
        <w:spacing w:after="120" w:line="360" w:lineRule="auto"/>
        <w:ind w:left="2977" w:hanging="425"/>
        <w:contextualSpacing w:val="0"/>
        <w:jc w:val="both"/>
        <w:rPr>
          <w:rFonts w:cstheme="minorHAnsi"/>
        </w:rPr>
      </w:pPr>
      <w:r w:rsidRPr="003D6D57">
        <w:rPr>
          <w:rFonts w:cstheme="minorHAnsi"/>
        </w:rPr>
        <w:lastRenderedPageBreak/>
        <w:t>menenetapkan besaran restribusi perijinan (SKRD);</w:t>
      </w:r>
    </w:p>
    <w:p w:rsidR="003D6D57" w:rsidRPr="003D6D57" w:rsidRDefault="003D6D57" w:rsidP="003D6D57">
      <w:pPr>
        <w:pStyle w:val="ListParagraph"/>
        <w:numPr>
          <w:ilvl w:val="0"/>
          <w:numId w:val="31"/>
        </w:numPr>
        <w:tabs>
          <w:tab w:val="left" w:pos="2977"/>
        </w:tabs>
        <w:spacing w:after="120" w:line="360" w:lineRule="auto"/>
        <w:ind w:left="2977" w:hanging="425"/>
        <w:contextualSpacing w:val="0"/>
        <w:jc w:val="both"/>
        <w:rPr>
          <w:rFonts w:cstheme="minorHAnsi"/>
        </w:rPr>
      </w:pPr>
      <w:r w:rsidRPr="003D6D57">
        <w:rPr>
          <w:rFonts w:cstheme="minorHAnsi"/>
        </w:rPr>
        <w:t>melaksanakan penagihan atas tunggakan atas restribusi perijinan;</w:t>
      </w:r>
    </w:p>
    <w:p w:rsidR="003D6D57" w:rsidRPr="003D6D57" w:rsidRDefault="003D6D57" w:rsidP="003D6D57">
      <w:pPr>
        <w:pStyle w:val="ListParagraph"/>
        <w:numPr>
          <w:ilvl w:val="0"/>
          <w:numId w:val="31"/>
        </w:numPr>
        <w:tabs>
          <w:tab w:val="left" w:pos="2977"/>
        </w:tabs>
        <w:spacing w:after="120" w:line="360" w:lineRule="auto"/>
        <w:ind w:left="2977" w:hanging="425"/>
        <w:contextualSpacing w:val="0"/>
        <w:jc w:val="both"/>
        <w:rPr>
          <w:rFonts w:cstheme="minorHAnsi"/>
        </w:rPr>
      </w:pPr>
      <w:r w:rsidRPr="003D6D57">
        <w:rPr>
          <w:rFonts w:cstheme="minorHAnsi"/>
        </w:rPr>
        <w:t>mendokumentasikan berkas penerbitan perijinan;</w:t>
      </w:r>
    </w:p>
    <w:p w:rsidR="003D6D57" w:rsidRPr="003D6D57" w:rsidRDefault="003D6D57" w:rsidP="003D6D57">
      <w:pPr>
        <w:pStyle w:val="ListParagraph"/>
        <w:numPr>
          <w:ilvl w:val="0"/>
          <w:numId w:val="31"/>
        </w:numPr>
        <w:tabs>
          <w:tab w:val="left" w:pos="2977"/>
        </w:tabs>
        <w:spacing w:after="120" w:line="360" w:lineRule="auto"/>
        <w:ind w:left="2977" w:hanging="425"/>
        <w:contextualSpacing w:val="0"/>
        <w:jc w:val="both"/>
        <w:rPr>
          <w:rFonts w:cstheme="minorHAnsi"/>
        </w:rPr>
      </w:pPr>
      <w:r w:rsidRPr="003D6D57">
        <w:rPr>
          <w:rFonts w:cstheme="minorHAnsi"/>
        </w:rPr>
        <w:t>melaksanakan penerapan standar pelayanan perijinan;</w:t>
      </w:r>
    </w:p>
    <w:p w:rsidR="003D6D57" w:rsidRPr="003D6D57" w:rsidRDefault="003D6D57" w:rsidP="003D6D57">
      <w:pPr>
        <w:pStyle w:val="ListParagraph"/>
        <w:numPr>
          <w:ilvl w:val="0"/>
          <w:numId w:val="31"/>
        </w:numPr>
        <w:tabs>
          <w:tab w:val="left" w:pos="2977"/>
        </w:tabs>
        <w:spacing w:after="120" w:line="360" w:lineRule="auto"/>
        <w:ind w:left="2977" w:hanging="425"/>
        <w:contextualSpacing w:val="0"/>
        <w:jc w:val="both"/>
        <w:rPr>
          <w:rFonts w:cstheme="minorHAnsi"/>
        </w:rPr>
      </w:pPr>
      <w:r w:rsidRPr="003D6D57">
        <w:rPr>
          <w:rFonts w:cstheme="minorHAnsi"/>
        </w:rPr>
        <w:t>melaksanakan system pelayanan perijinan online;</w:t>
      </w:r>
    </w:p>
    <w:p w:rsidR="003D6D57" w:rsidRPr="003D6D57" w:rsidRDefault="003D6D57" w:rsidP="003D6D57">
      <w:pPr>
        <w:pStyle w:val="ListParagraph"/>
        <w:numPr>
          <w:ilvl w:val="0"/>
          <w:numId w:val="31"/>
        </w:numPr>
        <w:tabs>
          <w:tab w:val="left" w:pos="2977"/>
        </w:tabs>
        <w:spacing w:after="120" w:line="360" w:lineRule="auto"/>
        <w:ind w:left="2977" w:hanging="425"/>
        <w:contextualSpacing w:val="0"/>
        <w:jc w:val="both"/>
        <w:rPr>
          <w:rFonts w:cstheme="minorHAnsi"/>
        </w:rPr>
      </w:pPr>
      <w:r w:rsidRPr="003D6D57">
        <w:rPr>
          <w:rFonts w:cstheme="minorHAnsi"/>
        </w:rPr>
        <w:t>melaksanakan pengembangan terhadap aplikasi perijinan;</w:t>
      </w:r>
    </w:p>
    <w:p w:rsidR="003D6D57" w:rsidRPr="003D6D57" w:rsidRDefault="003D6D57" w:rsidP="003D6D57">
      <w:pPr>
        <w:pStyle w:val="ListParagraph"/>
        <w:numPr>
          <w:ilvl w:val="0"/>
          <w:numId w:val="31"/>
        </w:numPr>
        <w:tabs>
          <w:tab w:val="left" w:pos="2977"/>
        </w:tabs>
        <w:spacing w:after="120" w:line="360" w:lineRule="auto"/>
        <w:ind w:left="2977" w:hanging="425"/>
        <w:contextualSpacing w:val="0"/>
        <w:jc w:val="both"/>
        <w:rPr>
          <w:rFonts w:cstheme="minorHAnsi"/>
        </w:rPr>
      </w:pPr>
      <w:r w:rsidRPr="003D6D57">
        <w:rPr>
          <w:rFonts w:eastAsia="Arial" w:cstheme="minorHAnsi"/>
        </w:rPr>
        <w:t>melaksankan kegiatan monitoring, evaluasi, dan pelaporan tugas dan kegiatan terhadap pelaksanaan program kerja seksi penerbitan perijinan I; dan</w:t>
      </w:r>
    </w:p>
    <w:p w:rsidR="003D6D57" w:rsidRPr="003D6D57" w:rsidRDefault="003D6D57" w:rsidP="003D6D57">
      <w:pPr>
        <w:pStyle w:val="ListParagraph"/>
        <w:numPr>
          <w:ilvl w:val="0"/>
          <w:numId w:val="31"/>
        </w:numPr>
        <w:tabs>
          <w:tab w:val="left" w:pos="2977"/>
        </w:tabs>
        <w:spacing w:after="120" w:line="360" w:lineRule="auto"/>
        <w:ind w:left="2977" w:hanging="425"/>
        <w:contextualSpacing w:val="0"/>
        <w:jc w:val="both"/>
        <w:rPr>
          <w:rFonts w:cstheme="minorHAnsi"/>
        </w:rPr>
      </w:pPr>
      <w:r w:rsidRPr="003D6D57">
        <w:rPr>
          <w:rFonts w:eastAsia="Arial" w:cstheme="minorHAnsi"/>
        </w:rPr>
        <w:t>melaksanakan tugas lain yang diberikan atasan sesuai dengan lingkup tugas dan fungsinya.</w:t>
      </w:r>
    </w:p>
    <w:p w:rsidR="003D6D57" w:rsidRPr="003D6D57" w:rsidRDefault="003D6D57" w:rsidP="003D6D57">
      <w:pPr>
        <w:pStyle w:val="ListParagraph"/>
        <w:tabs>
          <w:tab w:val="left" w:pos="2977"/>
        </w:tabs>
        <w:spacing w:after="120" w:line="360" w:lineRule="auto"/>
        <w:jc w:val="both"/>
        <w:rPr>
          <w:rFonts w:eastAsia="Arial" w:cstheme="minorHAnsi"/>
          <w:highlight w:val="yellow"/>
        </w:rPr>
      </w:pPr>
    </w:p>
    <w:p w:rsidR="003D6D57" w:rsidRPr="003D6D57" w:rsidRDefault="003D6D57" w:rsidP="003D6D57">
      <w:pPr>
        <w:pStyle w:val="ListParagraph"/>
        <w:tabs>
          <w:tab w:val="left" w:pos="2977"/>
        </w:tabs>
        <w:spacing w:after="120" w:line="360" w:lineRule="auto"/>
        <w:jc w:val="both"/>
        <w:rPr>
          <w:rFonts w:eastAsia="Arial" w:cstheme="minorHAnsi"/>
          <w:highlight w:val="yellow"/>
        </w:rPr>
      </w:pPr>
    </w:p>
    <w:p w:rsidR="003D6D57" w:rsidRPr="003D6D57" w:rsidRDefault="003D6D57" w:rsidP="003D6D57">
      <w:pPr>
        <w:pStyle w:val="ListParagraph"/>
        <w:tabs>
          <w:tab w:val="left" w:pos="2977"/>
        </w:tabs>
        <w:spacing w:after="120" w:line="360" w:lineRule="auto"/>
        <w:jc w:val="both"/>
        <w:rPr>
          <w:rFonts w:eastAsia="Arial" w:cstheme="minorHAnsi"/>
          <w:highlight w:val="yellow"/>
        </w:rPr>
      </w:pPr>
    </w:p>
    <w:p w:rsidR="003D6D57" w:rsidRPr="003D6D57" w:rsidRDefault="003D6D57" w:rsidP="003D6D57">
      <w:pPr>
        <w:pStyle w:val="ListParagraph"/>
        <w:tabs>
          <w:tab w:val="left" w:pos="2977"/>
        </w:tabs>
        <w:spacing w:line="360" w:lineRule="auto"/>
        <w:ind w:left="2268"/>
        <w:jc w:val="center"/>
        <w:rPr>
          <w:rFonts w:cstheme="minorHAnsi"/>
        </w:rPr>
      </w:pPr>
      <w:r w:rsidRPr="003D6D57">
        <w:rPr>
          <w:rFonts w:cstheme="minorHAnsi"/>
        </w:rPr>
        <w:t>Bagian Keenam</w:t>
      </w:r>
    </w:p>
    <w:p w:rsidR="003D6D57" w:rsidRPr="003D6D57" w:rsidRDefault="003D6D57" w:rsidP="003D6D57">
      <w:pPr>
        <w:spacing w:line="360" w:lineRule="auto"/>
        <w:ind w:left="2268"/>
        <w:jc w:val="center"/>
        <w:rPr>
          <w:rFonts w:cstheme="minorHAnsi"/>
        </w:rPr>
      </w:pPr>
      <w:r w:rsidRPr="003D6D57">
        <w:rPr>
          <w:rFonts w:cstheme="minorHAnsi"/>
        </w:rPr>
        <w:t>Bidang Pelayanan Perijinan II</w:t>
      </w:r>
    </w:p>
    <w:p w:rsidR="003D6D57" w:rsidRPr="003D6D57" w:rsidRDefault="003D6D57" w:rsidP="003D6D57">
      <w:pPr>
        <w:spacing w:line="360" w:lineRule="auto"/>
        <w:ind w:left="2268"/>
        <w:jc w:val="center"/>
        <w:rPr>
          <w:rFonts w:cstheme="minorHAnsi"/>
        </w:rPr>
      </w:pPr>
      <w:r w:rsidRPr="003D6D57">
        <w:rPr>
          <w:rFonts w:cstheme="minorHAnsi"/>
        </w:rPr>
        <w:t>Pasal 22</w:t>
      </w:r>
    </w:p>
    <w:p w:rsidR="003D6D57" w:rsidRPr="003D6D57" w:rsidRDefault="003D6D57" w:rsidP="00901A3B">
      <w:pPr>
        <w:pStyle w:val="BodyText"/>
        <w:widowControl w:val="0"/>
        <w:numPr>
          <w:ilvl w:val="0"/>
          <w:numId w:val="45"/>
        </w:numPr>
        <w:tabs>
          <w:tab w:val="left" w:pos="2552"/>
        </w:tabs>
        <w:overflowPunct w:val="0"/>
        <w:autoSpaceDE w:val="0"/>
        <w:autoSpaceDN w:val="0"/>
        <w:adjustRightInd w:val="0"/>
        <w:spacing w:after="240" w:line="360" w:lineRule="auto"/>
        <w:ind w:left="2552" w:right="4" w:hanging="425"/>
        <w:textAlignment w:val="baseline"/>
        <w:rPr>
          <w:rFonts w:asciiTheme="minorHAnsi" w:eastAsia="Arial" w:hAnsiTheme="minorHAnsi" w:cstheme="minorHAnsi"/>
          <w:b/>
          <w:lang w:val="id-ID"/>
        </w:rPr>
      </w:pPr>
      <w:r w:rsidRPr="003D6D57">
        <w:rPr>
          <w:rFonts w:asciiTheme="minorHAnsi" w:hAnsiTheme="minorHAnsi" w:cstheme="minorHAnsi"/>
          <w:lang w:val="id-ID"/>
        </w:rPr>
        <w:t>Kepala</w:t>
      </w:r>
      <w:r w:rsidRPr="003D6D57">
        <w:rPr>
          <w:rFonts w:asciiTheme="minorHAnsi" w:hAnsiTheme="minorHAnsi" w:cstheme="minorHAnsi"/>
        </w:rPr>
        <w:t xml:space="preserve"> Bidang </w:t>
      </w:r>
      <w:r w:rsidRPr="003D6D57">
        <w:rPr>
          <w:rFonts w:asciiTheme="minorHAnsi" w:hAnsiTheme="minorHAnsi" w:cstheme="minorHAnsi"/>
          <w:lang w:val="id-ID"/>
        </w:rPr>
        <w:t>Pelayanan Perijinan II mempunyai</w:t>
      </w:r>
      <w:r w:rsidRPr="003D6D57">
        <w:rPr>
          <w:rFonts w:asciiTheme="minorHAnsi" w:hAnsiTheme="minorHAnsi" w:cstheme="minorHAnsi"/>
        </w:rPr>
        <w:t xml:space="preserve"> tugas melaksanakan tugas-tugas teknis operasional pelayanan peri</w:t>
      </w:r>
      <w:r w:rsidRPr="003D6D57">
        <w:rPr>
          <w:rFonts w:asciiTheme="minorHAnsi" w:hAnsiTheme="minorHAnsi" w:cstheme="minorHAnsi"/>
          <w:lang w:val="id-ID"/>
        </w:rPr>
        <w:t>j</w:t>
      </w:r>
      <w:r w:rsidRPr="003D6D57">
        <w:rPr>
          <w:rFonts w:asciiTheme="minorHAnsi" w:hAnsiTheme="minorHAnsi" w:cstheme="minorHAnsi"/>
        </w:rPr>
        <w:t xml:space="preserve">inan </w:t>
      </w:r>
      <w:r w:rsidRPr="003D6D57">
        <w:rPr>
          <w:rFonts w:asciiTheme="minorHAnsi" w:hAnsiTheme="minorHAnsi" w:cstheme="minorHAnsi"/>
          <w:lang w:val="id-ID"/>
        </w:rPr>
        <w:t>bidang pertanahan, bidang perdagangan dan perindustrian, bidang pariwisata dan budaya, bidang perumahan dan kawasan pemukiman, bidang koperasi dan usaha mikro, bidang komunikasi dan informatika, bidang kesehatan.</w:t>
      </w:r>
    </w:p>
    <w:p w:rsidR="003D6D57" w:rsidRPr="003D6D57" w:rsidRDefault="003D6D57" w:rsidP="00901A3B">
      <w:pPr>
        <w:numPr>
          <w:ilvl w:val="0"/>
          <w:numId w:val="45"/>
        </w:numPr>
        <w:spacing w:after="120" w:line="360" w:lineRule="auto"/>
        <w:ind w:left="2552" w:hanging="425"/>
        <w:jc w:val="both"/>
        <w:rPr>
          <w:rFonts w:cstheme="minorHAnsi"/>
        </w:rPr>
      </w:pPr>
      <w:r w:rsidRPr="003D6D57">
        <w:rPr>
          <w:rFonts w:cstheme="minorHAnsi"/>
        </w:rPr>
        <w:t>Untuk melaksanakan tugas sebagaimana dimaksud pada maksud ayat (1), Bidang Pelayanan Perijinan II mempunyai fungsi :</w:t>
      </w:r>
    </w:p>
    <w:p w:rsidR="003D6D57" w:rsidRPr="003D6D57" w:rsidRDefault="003D6D57" w:rsidP="003D6D57">
      <w:pPr>
        <w:pStyle w:val="ListParagraph"/>
        <w:numPr>
          <w:ilvl w:val="0"/>
          <w:numId w:val="32"/>
        </w:numPr>
        <w:tabs>
          <w:tab w:val="left" w:pos="2977"/>
        </w:tabs>
        <w:spacing w:after="120" w:line="360" w:lineRule="auto"/>
        <w:ind w:left="2977" w:hanging="425"/>
        <w:contextualSpacing w:val="0"/>
        <w:jc w:val="both"/>
        <w:rPr>
          <w:rFonts w:cstheme="minorHAnsi"/>
        </w:rPr>
      </w:pPr>
      <w:r w:rsidRPr="003D6D57">
        <w:rPr>
          <w:rFonts w:cstheme="minorHAnsi"/>
        </w:rPr>
        <w:t>menyusun program kegiatan, standar pelayanan publik dan standar operasional prosedur perijinan dan non perijinan;</w:t>
      </w:r>
    </w:p>
    <w:p w:rsidR="003D6D57" w:rsidRPr="003D6D57" w:rsidRDefault="003D6D57" w:rsidP="003D6D57">
      <w:pPr>
        <w:pStyle w:val="ListParagraph"/>
        <w:numPr>
          <w:ilvl w:val="0"/>
          <w:numId w:val="32"/>
        </w:numPr>
        <w:tabs>
          <w:tab w:val="left" w:pos="2977"/>
        </w:tabs>
        <w:spacing w:after="120" w:line="360" w:lineRule="auto"/>
        <w:ind w:left="2977" w:hanging="425"/>
        <w:contextualSpacing w:val="0"/>
        <w:jc w:val="both"/>
        <w:rPr>
          <w:rFonts w:cstheme="minorHAnsi"/>
        </w:rPr>
      </w:pPr>
      <w:r w:rsidRPr="003D6D57">
        <w:rPr>
          <w:rFonts w:cstheme="minorHAnsi"/>
        </w:rPr>
        <w:t>menyelenggarakan pelayanan administrasi perijinan secara terpadu;</w:t>
      </w:r>
    </w:p>
    <w:p w:rsidR="003D6D57" w:rsidRPr="003D6D57" w:rsidRDefault="003D6D57" w:rsidP="003D6D57">
      <w:pPr>
        <w:pStyle w:val="ListParagraph"/>
        <w:numPr>
          <w:ilvl w:val="0"/>
          <w:numId w:val="32"/>
        </w:numPr>
        <w:tabs>
          <w:tab w:val="left" w:pos="2977"/>
        </w:tabs>
        <w:spacing w:after="120" w:line="360" w:lineRule="auto"/>
        <w:ind w:left="2977" w:hanging="425"/>
        <w:contextualSpacing w:val="0"/>
        <w:jc w:val="both"/>
        <w:rPr>
          <w:rFonts w:cstheme="minorHAnsi"/>
        </w:rPr>
      </w:pPr>
      <w:r w:rsidRPr="003D6D57">
        <w:rPr>
          <w:rFonts w:cstheme="minorHAnsi"/>
        </w:rPr>
        <w:t>mengkoordinasi proses pelayanan perijinan dan non perijinan;</w:t>
      </w:r>
    </w:p>
    <w:p w:rsidR="003D6D57" w:rsidRPr="003D6D57" w:rsidRDefault="003D6D57" w:rsidP="003D6D57">
      <w:pPr>
        <w:pStyle w:val="ListParagraph"/>
        <w:numPr>
          <w:ilvl w:val="0"/>
          <w:numId w:val="32"/>
        </w:numPr>
        <w:tabs>
          <w:tab w:val="left" w:pos="2977"/>
        </w:tabs>
        <w:spacing w:after="120" w:line="360" w:lineRule="auto"/>
        <w:ind w:left="2977" w:hanging="425"/>
        <w:contextualSpacing w:val="0"/>
        <w:jc w:val="both"/>
        <w:rPr>
          <w:rFonts w:cstheme="minorHAnsi"/>
        </w:rPr>
      </w:pPr>
      <w:r w:rsidRPr="003D6D57">
        <w:rPr>
          <w:rFonts w:cstheme="minorHAnsi"/>
        </w:rPr>
        <w:t>mengelola sistem informasi pelayanan perijinan dan non perijinan secara elektronik;</w:t>
      </w:r>
    </w:p>
    <w:p w:rsidR="003D6D57" w:rsidRPr="003D6D57" w:rsidRDefault="003D6D57" w:rsidP="003D6D57">
      <w:pPr>
        <w:pStyle w:val="ListParagraph"/>
        <w:numPr>
          <w:ilvl w:val="0"/>
          <w:numId w:val="32"/>
        </w:numPr>
        <w:tabs>
          <w:tab w:val="left" w:pos="2977"/>
        </w:tabs>
        <w:spacing w:after="120" w:line="360" w:lineRule="auto"/>
        <w:ind w:left="2977" w:hanging="425"/>
        <w:contextualSpacing w:val="0"/>
        <w:jc w:val="both"/>
        <w:rPr>
          <w:rFonts w:cstheme="minorHAnsi"/>
        </w:rPr>
      </w:pPr>
      <w:r w:rsidRPr="003D6D57">
        <w:rPr>
          <w:rFonts w:cstheme="minorHAnsi"/>
        </w:rPr>
        <w:t>melaksanakan administrasi pelayanan perijinan dan non perijinan;</w:t>
      </w:r>
    </w:p>
    <w:p w:rsidR="003D6D57" w:rsidRPr="003D6D57" w:rsidRDefault="003D6D57" w:rsidP="003D6D57">
      <w:pPr>
        <w:pStyle w:val="ListParagraph"/>
        <w:numPr>
          <w:ilvl w:val="0"/>
          <w:numId w:val="32"/>
        </w:numPr>
        <w:tabs>
          <w:tab w:val="left" w:pos="2977"/>
        </w:tabs>
        <w:spacing w:after="120" w:line="360" w:lineRule="auto"/>
        <w:ind w:left="2977" w:hanging="425"/>
        <w:contextualSpacing w:val="0"/>
        <w:jc w:val="both"/>
        <w:rPr>
          <w:rFonts w:cstheme="minorHAnsi"/>
        </w:rPr>
      </w:pPr>
      <w:r w:rsidRPr="003D6D57">
        <w:rPr>
          <w:rFonts w:cstheme="minorHAnsi"/>
        </w:rPr>
        <w:lastRenderedPageBreak/>
        <w:t xml:space="preserve">melaksanakan pemantauan dan evaluasi serta pelaporan pelaksanaan pelayanan perijinan dan non perijinan; </w:t>
      </w:r>
    </w:p>
    <w:p w:rsidR="003D6D57" w:rsidRPr="003D6D57" w:rsidRDefault="003D6D57" w:rsidP="003D6D57">
      <w:pPr>
        <w:pStyle w:val="ListParagraph"/>
        <w:numPr>
          <w:ilvl w:val="0"/>
          <w:numId w:val="32"/>
        </w:numPr>
        <w:tabs>
          <w:tab w:val="left" w:pos="2977"/>
        </w:tabs>
        <w:spacing w:after="120" w:line="360" w:lineRule="auto"/>
        <w:ind w:left="2977" w:hanging="425"/>
        <w:contextualSpacing w:val="0"/>
        <w:jc w:val="both"/>
        <w:rPr>
          <w:rFonts w:cstheme="minorHAnsi"/>
        </w:rPr>
      </w:pPr>
      <w:r w:rsidRPr="003D6D57">
        <w:rPr>
          <w:rFonts w:cstheme="minorHAnsi"/>
        </w:rPr>
        <w:t>menetapkan besaran restribusi perijinan (SKRD);</w:t>
      </w:r>
    </w:p>
    <w:p w:rsidR="003D6D57" w:rsidRPr="003D6D57" w:rsidRDefault="003D6D57" w:rsidP="003D6D57">
      <w:pPr>
        <w:pStyle w:val="ListParagraph"/>
        <w:numPr>
          <w:ilvl w:val="0"/>
          <w:numId w:val="32"/>
        </w:numPr>
        <w:tabs>
          <w:tab w:val="left" w:pos="2977"/>
        </w:tabs>
        <w:spacing w:after="120" w:line="360" w:lineRule="auto"/>
        <w:ind w:left="2977" w:hanging="425"/>
        <w:contextualSpacing w:val="0"/>
        <w:jc w:val="both"/>
        <w:rPr>
          <w:rFonts w:cstheme="minorHAnsi"/>
        </w:rPr>
      </w:pPr>
      <w:r w:rsidRPr="003D6D57">
        <w:rPr>
          <w:rFonts w:cstheme="minorHAnsi"/>
        </w:rPr>
        <w:t>melaksanakan penagihan atas tunggakan restribusi perijinan;</w:t>
      </w:r>
    </w:p>
    <w:p w:rsidR="003D6D57" w:rsidRPr="003D6D57" w:rsidRDefault="003D6D57" w:rsidP="003D6D57">
      <w:pPr>
        <w:pStyle w:val="ListParagraph"/>
        <w:numPr>
          <w:ilvl w:val="0"/>
          <w:numId w:val="32"/>
        </w:numPr>
        <w:tabs>
          <w:tab w:val="left" w:pos="2977"/>
        </w:tabs>
        <w:spacing w:after="120" w:line="360" w:lineRule="auto"/>
        <w:ind w:left="2977" w:hanging="425"/>
        <w:contextualSpacing w:val="0"/>
        <w:jc w:val="both"/>
        <w:rPr>
          <w:rFonts w:cstheme="minorHAnsi"/>
        </w:rPr>
      </w:pPr>
      <w:r w:rsidRPr="003D6D57">
        <w:rPr>
          <w:rFonts w:cstheme="minorHAnsi"/>
        </w:rPr>
        <w:t>pelaksanaan administrasi dan tata usaha Bidang Pelayanan Perijinan II; dan</w:t>
      </w:r>
    </w:p>
    <w:p w:rsidR="003D6D57" w:rsidRPr="003D6D57" w:rsidRDefault="003D6D57" w:rsidP="003D6D57">
      <w:pPr>
        <w:pStyle w:val="ListParagraph"/>
        <w:numPr>
          <w:ilvl w:val="0"/>
          <w:numId w:val="32"/>
        </w:numPr>
        <w:tabs>
          <w:tab w:val="left" w:pos="2977"/>
        </w:tabs>
        <w:spacing w:after="120" w:line="360" w:lineRule="auto"/>
        <w:ind w:left="2977" w:hanging="425"/>
        <w:contextualSpacing w:val="0"/>
        <w:jc w:val="both"/>
        <w:rPr>
          <w:rFonts w:cstheme="minorHAnsi"/>
        </w:rPr>
      </w:pPr>
      <w:r w:rsidRPr="003D6D57">
        <w:rPr>
          <w:rFonts w:eastAsia="Arial" w:cstheme="minorHAnsi"/>
        </w:rPr>
        <w:t>melaksanakan tugas lain yang diberikan atasan sesuai dengan lingkup tugas dan fungsinya.</w:t>
      </w:r>
    </w:p>
    <w:p w:rsidR="003D6D57" w:rsidRPr="003D6D57" w:rsidRDefault="003D6D57" w:rsidP="003D6D57">
      <w:pPr>
        <w:spacing w:line="360" w:lineRule="auto"/>
        <w:ind w:left="2268"/>
        <w:jc w:val="center"/>
        <w:rPr>
          <w:rFonts w:cstheme="minorHAnsi"/>
        </w:rPr>
      </w:pPr>
      <w:r w:rsidRPr="003D6D57">
        <w:rPr>
          <w:rFonts w:cstheme="minorHAnsi"/>
        </w:rPr>
        <w:t>Paragraf 1</w:t>
      </w:r>
    </w:p>
    <w:p w:rsidR="003D6D57" w:rsidRPr="003D6D57" w:rsidRDefault="003D6D57" w:rsidP="003D6D57">
      <w:pPr>
        <w:spacing w:line="360" w:lineRule="auto"/>
        <w:ind w:left="2268"/>
        <w:jc w:val="center"/>
        <w:rPr>
          <w:rFonts w:cstheme="minorHAnsi"/>
        </w:rPr>
      </w:pPr>
      <w:r w:rsidRPr="003D6D57">
        <w:rPr>
          <w:rFonts w:cstheme="minorHAnsi"/>
        </w:rPr>
        <w:t xml:space="preserve">Seksi Validasi Data </w:t>
      </w:r>
      <w:r w:rsidRPr="003D6D57">
        <w:rPr>
          <w:rFonts w:cstheme="minorHAnsi"/>
          <w:lang w:val="fr-FR"/>
        </w:rPr>
        <w:t>Peri</w:t>
      </w:r>
      <w:r w:rsidRPr="003D6D57">
        <w:rPr>
          <w:rFonts w:cstheme="minorHAnsi"/>
        </w:rPr>
        <w:t>j</w:t>
      </w:r>
      <w:r w:rsidRPr="003D6D57">
        <w:rPr>
          <w:rFonts w:cstheme="minorHAnsi"/>
          <w:lang w:val="fr-FR"/>
        </w:rPr>
        <w:t xml:space="preserve">inan </w:t>
      </w:r>
      <w:r w:rsidRPr="003D6D57">
        <w:rPr>
          <w:rFonts w:cstheme="minorHAnsi"/>
        </w:rPr>
        <w:t>I</w:t>
      </w:r>
      <w:r w:rsidRPr="003D6D57">
        <w:rPr>
          <w:rFonts w:cstheme="minorHAnsi"/>
          <w:lang w:eastAsia="zh-CN"/>
        </w:rPr>
        <w:t>I</w:t>
      </w:r>
    </w:p>
    <w:p w:rsidR="003D6D57" w:rsidRPr="003D6D57" w:rsidRDefault="003D6D57" w:rsidP="003D6D57">
      <w:pPr>
        <w:spacing w:line="360" w:lineRule="auto"/>
        <w:ind w:left="2268"/>
        <w:jc w:val="center"/>
        <w:rPr>
          <w:rFonts w:cstheme="minorHAnsi"/>
        </w:rPr>
      </w:pPr>
      <w:r w:rsidRPr="003D6D57">
        <w:rPr>
          <w:rFonts w:cstheme="minorHAnsi"/>
        </w:rPr>
        <w:t>Pasal 23</w:t>
      </w:r>
    </w:p>
    <w:p w:rsidR="003D6D57" w:rsidRPr="003D6D57" w:rsidRDefault="003D6D57" w:rsidP="003D6D57">
      <w:pPr>
        <w:spacing w:line="360" w:lineRule="auto"/>
        <w:ind w:left="2268"/>
        <w:jc w:val="center"/>
        <w:rPr>
          <w:rFonts w:cstheme="minorHAnsi"/>
        </w:rPr>
      </w:pPr>
    </w:p>
    <w:p w:rsidR="003D6D57" w:rsidRPr="003D6D57" w:rsidRDefault="003D6D57" w:rsidP="00901A3B">
      <w:pPr>
        <w:pStyle w:val="ListParagraph"/>
        <w:widowControl w:val="0"/>
        <w:numPr>
          <w:ilvl w:val="0"/>
          <w:numId w:val="46"/>
        </w:numPr>
        <w:spacing w:after="120" w:line="360" w:lineRule="auto"/>
        <w:ind w:left="2552" w:hanging="425"/>
        <w:contextualSpacing w:val="0"/>
        <w:jc w:val="both"/>
        <w:rPr>
          <w:rFonts w:eastAsia="Arial" w:cstheme="minorHAnsi"/>
        </w:rPr>
      </w:pPr>
      <w:r w:rsidRPr="003D6D57">
        <w:rPr>
          <w:rFonts w:cstheme="minorHAnsi"/>
        </w:rPr>
        <w:t>Kepala</w:t>
      </w:r>
      <w:r w:rsidRPr="003D6D57">
        <w:rPr>
          <w:rFonts w:cstheme="minorHAnsi"/>
          <w:b/>
        </w:rPr>
        <w:t xml:space="preserve"> </w:t>
      </w:r>
      <w:r w:rsidRPr="003D6D57">
        <w:rPr>
          <w:rFonts w:cstheme="minorHAnsi"/>
        </w:rPr>
        <w:t xml:space="preserve">Seksi Validasi Data </w:t>
      </w:r>
      <w:r w:rsidRPr="003D6D57">
        <w:rPr>
          <w:rFonts w:cstheme="minorHAnsi"/>
          <w:lang w:val="fr-FR"/>
        </w:rPr>
        <w:t>Peri</w:t>
      </w:r>
      <w:r w:rsidRPr="003D6D57">
        <w:rPr>
          <w:rFonts w:cstheme="minorHAnsi"/>
        </w:rPr>
        <w:t>j</w:t>
      </w:r>
      <w:r w:rsidRPr="003D6D57">
        <w:rPr>
          <w:rFonts w:cstheme="minorHAnsi"/>
          <w:lang w:val="fr-FR"/>
        </w:rPr>
        <w:t xml:space="preserve">inan </w:t>
      </w:r>
      <w:r w:rsidRPr="003D6D57">
        <w:rPr>
          <w:rFonts w:cstheme="minorHAnsi"/>
        </w:rPr>
        <w:t>I</w:t>
      </w:r>
      <w:r w:rsidRPr="003D6D57">
        <w:rPr>
          <w:rFonts w:cstheme="minorHAnsi"/>
          <w:lang w:eastAsia="zh-CN"/>
        </w:rPr>
        <w:t>I</w:t>
      </w:r>
      <w:r w:rsidRPr="003D6D57">
        <w:rPr>
          <w:rFonts w:cstheme="minorHAnsi"/>
        </w:rPr>
        <w:t xml:space="preserve"> mempunyai</w:t>
      </w:r>
      <w:r w:rsidRPr="003D6D57">
        <w:rPr>
          <w:rFonts w:cstheme="minorHAnsi"/>
          <w:spacing w:val="-22"/>
        </w:rPr>
        <w:t xml:space="preserve"> </w:t>
      </w:r>
      <w:r w:rsidRPr="003D6D57">
        <w:rPr>
          <w:rFonts w:cstheme="minorHAnsi"/>
        </w:rPr>
        <w:t>tugas merumuskan kebijakan teknis serta melaksanakan urusan seksi validasi data perijinan II.</w:t>
      </w:r>
    </w:p>
    <w:p w:rsidR="003D6D57" w:rsidRPr="003D6D57" w:rsidRDefault="003D6D57" w:rsidP="00901A3B">
      <w:pPr>
        <w:pStyle w:val="ListParagraph"/>
        <w:widowControl w:val="0"/>
        <w:numPr>
          <w:ilvl w:val="0"/>
          <w:numId w:val="46"/>
        </w:numPr>
        <w:spacing w:after="120" w:line="360" w:lineRule="auto"/>
        <w:ind w:left="2552" w:hanging="425"/>
        <w:contextualSpacing w:val="0"/>
        <w:jc w:val="both"/>
        <w:rPr>
          <w:rFonts w:eastAsia="Arial" w:cstheme="minorHAnsi"/>
        </w:rPr>
      </w:pPr>
      <w:r w:rsidRPr="003D6D57">
        <w:rPr>
          <w:rFonts w:cstheme="minorHAnsi"/>
        </w:rPr>
        <w:t>Untuk melaksanakan tugas sebagaimana dimaksud pada ayat (1), Kepala Seksi Validasi Data Perijinan II mempunyai fungsi :</w:t>
      </w:r>
    </w:p>
    <w:p w:rsidR="003D6D57" w:rsidRPr="003D6D57" w:rsidRDefault="003D6D57" w:rsidP="003D6D57">
      <w:pPr>
        <w:pStyle w:val="ListParagraph"/>
        <w:widowControl w:val="0"/>
        <w:numPr>
          <w:ilvl w:val="0"/>
          <w:numId w:val="33"/>
        </w:numPr>
        <w:tabs>
          <w:tab w:val="left" w:pos="3119"/>
        </w:tabs>
        <w:spacing w:after="0" w:line="360" w:lineRule="auto"/>
        <w:ind w:left="3118" w:hanging="425"/>
        <w:contextualSpacing w:val="0"/>
        <w:jc w:val="both"/>
        <w:rPr>
          <w:rFonts w:eastAsia="Arial" w:cstheme="minorHAnsi"/>
        </w:rPr>
      </w:pPr>
      <w:r w:rsidRPr="003D6D57">
        <w:rPr>
          <w:rFonts w:cstheme="minorHAnsi"/>
        </w:rPr>
        <w:t>melaksanakan penyusunan pedoman teknis dan rencana program kegiatan, standar pelayanan publik dan standar operasional prosedur pelayanan perijinan bidang pertanahan, bidang perdagangan dan perindustrian, bidang pariwisata dan budaya, bidang perumahan dan kawasan pemukiman, bidang koperasi dan usaha mikro, bidang komunikasi dan informatika, bidang kesehatan;</w:t>
      </w:r>
    </w:p>
    <w:p w:rsidR="003D6D57" w:rsidRPr="003D6D57" w:rsidRDefault="003D6D57" w:rsidP="003D6D57">
      <w:pPr>
        <w:pStyle w:val="ListParagraph"/>
        <w:widowControl w:val="0"/>
        <w:numPr>
          <w:ilvl w:val="0"/>
          <w:numId w:val="33"/>
        </w:numPr>
        <w:tabs>
          <w:tab w:val="left" w:pos="3119"/>
        </w:tabs>
        <w:spacing w:after="0" w:line="360" w:lineRule="auto"/>
        <w:ind w:left="3118" w:hanging="425"/>
        <w:contextualSpacing w:val="0"/>
        <w:jc w:val="both"/>
        <w:rPr>
          <w:rFonts w:eastAsia="Arial" w:cstheme="minorHAnsi"/>
        </w:rPr>
      </w:pPr>
      <w:r w:rsidRPr="003D6D57">
        <w:rPr>
          <w:rFonts w:cstheme="minorHAnsi"/>
        </w:rPr>
        <w:t>melaksanakan validasi terhadap berkas permohonan perijinan bidang bidang pertanahan, bidang perdagangan dan perindustrian, bidang pariwisata dan budaya, bidang perumahan dan kawasan pemukiman, bidang koperasi dan usaha mikro, bidang komunikasi dan informatika, bidang kesehatan;</w:t>
      </w:r>
    </w:p>
    <w:p w:rsidR="003D6D57" w:rsidRPr="003D6D57" w:rsidRDefault="003D6D57" w:rsidP="003D6D57">
      <w:pPr>
        <w:pStyle w:val="ListParagraph"/>
        <w:widowControl w:val="0"/>
        <w:numPr>
          <w:ilvl w:val="0"/>
          <w:numId w:val="33"/>
        </w:numPr>
        <w:tabs>
          <w:tab w:val="left" w:pos="3119"/>
        </w:tabs>
        <w:spacing w:after="0" w:line="360" w:lineRule="auto"/>
        <w:ind w:left="3118" w:hanging="425"/>
        <w:contextualSpacing w:val="0"/>
        <w:jc w:val="both"/>
        <w:rPr>
          <w:rFonts w:eastAsia="Arial" w:cstheme="minorHAnsi"/>
        </w:rPr>
      </w:pPr>
      <w:r w:rsidRPr="003D6D57">
        <w:rPr>
          <w:rFonts w:cstheme="minorHAnsi"/>
        </w:rPr>
        <w:t>melaksanakan pendataan permohonan perijinan bidang bidang pertanahan, bidang perdagangan dan perindustrian, bidang pariwisata dan budaya, bidang perumahan dan kawasan pemukiman, bidang koperasi dan usaha mikro, bidang komunikasi dan informatika, bidang kesehatan;</w:t>
      </w:r>
    </w:p>
    <w:p w:rsidR="003D6D57" w:rsidRPr="003D6D57" w:rsidRDefault="003D6D57" w:rsidP="003D6D57">
      <w:pPr>
        <w:pStyle w:val="ListParagraph"/>
        <w:widowControl w:val="0"/>
        <w:numPr>
          <w:ilvl w:val="0"/>
          <w:numId w:val="33"/>
        </w:numPr>
        <w:tabs>
          <w:tab w:val="left" w:pos="3119"/>
        </w:tabs>
        <w:spacing w:after="0" w:line="360" w:lineRule="auto"/>
        <w:ind w:left="3118" w:hanging="425"/>
        <w:contextualSpacing w:val="0"/>
        <w:jc w:val="both"/>
        <w:rPr>
          <w:rFonts w:eastAsia="Arial" w:cstheme="minorHAnsi"/>
        </w:rPr>
      </w:pPr>
      <w:r w:rsidRPr="003D6D57">
        <w:rPr>
          <w:rFonts w:cstheme="minorHAnsi"/>
        </w:rPr>
        <w:t>melaksanakan penyusunan survey kepuasan masyarakat;</w:t>
      </w:r>
    </w:p>
    <w:p w:rsidR="003D6D57" w:rsidRPr="003D6D57" w:rsidRDefault="003D6D57" w:rsidP="003D6D57">
      <w:pPr>
        <w:pStyle w:val="ListParagraph"/>
        <w:widowControl w:val="0"/>
        <w:numPr>
          <w:ilvl w:val="0"/>
          <w:numId w:val="33"/>
        </w:numPr>
        <w:tabs>
          <w:tab w:val="left" w:pos="3119"/>
        </w:tabs>
        <w:spacing w:after="0" w:line="360" w:lineRule="auto"/>
        <w:ind w:left="3118" w:hanging="425"/>
        <w:contextualSpacing w:val="0"/>
        <w:jc w:val="both"/>
        <w:rPr>
          <w:rFonts w:eastAsia="Arial" w:cstheme="minorHAnsi"/>
        </w:rPr>
      </w:pPr>
      <w:r w:rsidRPr="003D6D57">
        <w:rPr>
          <w:rFonts w:cstheme="minorHAnsi"/>
        </w:rPr>
        <w:t>melaksanakan penerapan Standar Pelayanan perijinan;</w:t>
      </w:r>
    </w:p>
    <w:p w:rsidR="003D6D57" w:rsidRPr="003D6D57" w:rsidRDefault="003D6D57" w:rsidP="003D6D57">
      <w:pPr>
        <w:pStyle w:val="ListParagraph"/>
        <w:widowControl w:val="0"/>
        <w:numPr>
          <w:ilvl w:val="0"/>
          <w:numId w:val="33"/>
        </w:numPr>
        <w:tabs>
          <w:tab w:val="left" w:pos="3119"/>
        </w:tabs>
        <w:spacing w:after="0" w:line="360" w:lineRule="auto"/>
        <w:ind w:left="3118" w:hanging="425"/>
        <w:contextualSpacing w:val="0"/>
        <w:jc w:val="both"/>
        <w:rPr>
          <w:rFonts w:eastAsia="Arial" w:cstheme="minorHAnsi"/>
        </w:rPr>
      </w:pPr>
      <w:r w:rsidRPr="003D6D57">
        <w:rPr>
          <w:rFonts w:cstheme="minorHAnsi"/>
        </w:rPr>
        <w:t>melaksanakan system pelayanan perijinan online;</w:t>
      </w:r>
    </w:p>
    <w:p w:rsidR="003D6D57" w:rsidRPr="003D6D57" w:rsidRDefault="003D6D57" w:rsidP="003D6D57">
      <w:pPr>
        <w:pStyle w:val="ListParagraph"/>
        <w:widowControl w:val="0"/>
        <w:numPr>
          <w:ilvl w:val="0"/>
          <w:numId w:val="33"/>
        </w:numPr>
        <w:tabs>
          <w:tab w:val="left" w:pos="3119"/>
        </w:tabs>
        <w:spacing w:after="0" w:line="360" w:lineRule="auto"/>
        <w:ind w:left="3118" w:hanging="425"/>
        <w:contextualSpacing w:val="0"/>
        <w:jc w:val="both"/>
        <w:rPr>
          <w:rFonts w:eastAsia="Arial" w:cstheme="minorHAnsi"/>
        </w:rPr>
      </w:pPr>
      <w:r w:rsidRPr="003D6D57">
        <w:rPr>
          <w:rFonts w:cstheme="minorHAnsi"/>
        </w:rPr>
        <w:t>melaksanakan pengembangan terhadap aplikasi perijinan;</w:t>
      </w:r>
    </w:p>
    <w:p w:rsidR="003D6D57" w:rsidRPr="003D6D57" w:rsidRDefault="003D6D57" w:rsidP="003D6D57">
      <w:pPr>
        <w:pStyle w:val="ListParagraph"/>
        <w:widowControl w:val="0"/>
        <w:numPr>
          <w:ilvl w:val="0"/>
          <w:numId w:val="33"/>
        </w:numPr>
        <w:tabs>
          <w:tab w:val="left" w:pos="3119"/>
        </w:tabs>
        <w:spacing w:after="0" w:line="360" w:lineRule="auto"/>
        <w:ind w:left="3118" w:hanging="425"/>
        <w:contextualSpacing w:val="0"/>
        <w:jc w:val="both"/>
        <w:rPr>
          <w:rFonts w:eastAsia="Arial" w:cstheme="minorHAnsi"/>
        </w:rPr>
      </w:pPr>
      <w:r w:rsidRPr="003D6D57">
        <w:rPr>
          <w:rFonts w:eastAsia="Arial" w:cstheme="minorHAnsi"/>
        </w:rPr>
        <w:t xml:space="preserve">melaksankan kegiatan monitoring, evaluasi, dan pelaporan tugas dan kegiatan </w:t>
      </w:r>
      <w:r w:rsidRPr="003D6D57">
        <w:rPr>
          <w:rFonts w:eastAsia="Arial" w:cstheme="minorHAnsi"/>
        </w:rPr>
        <w:lastRenderedPageBreak/>
        <w:t>terhadap pelaksanaan program kerja seksi validasi data perijinan II; dan</w:t>
      </w:r>
    </w:p>
    <w:p w:rsidR="003D6D57" w:rsidRPr="003D6D57" w:rsidRDefault="003D6D57" w:rsidP="003D6D57">
      <w:pPr>
        <w:pStyle w:val="ListParagraph"/>
        <w:widowControl w:val="0"/>
        <w:numPr>
          <w:ilvl w:val="0"/>
          <w:numId w:val="33"/>
        </w:numPr>
        <w:tabs>
          <w:tab w:val="left" w:pos="3119"/>
        </w:tabs>
        <w:spacing w:after="0" w:line="360" w:lineRule="auto"/>
        <w:ind w:left="3118" w:hanging="425"/>
        <w:contextualSpacing w:val="0"/>
        <w:jc w:val="both"/>
        <w:rPr>
          <w:rFonts w:eastAsia="Arial" w:cstheme="minorHAnsi"/>
        </w:rPr>
      </w:pPr>
      <w:r w:rsidRPr="003D6D57">
        <w:rPr>
          <w:rFonts w:eastAsia="Arial" w:cstheme="minorHAnsi"/>
        </w:rPr>
        <w:t>melaksanakan tugas lain yang diberikan atasan sesuai dengan lingkup tugas dan fungsinya.</w:t>
      </w:r>
    </w:p>
    <w:p w:rsidR="003D6D57" w:rsidRPr="003D6D57" w:rsidRDefault="003D6D57" w:rsidP="003D6D57">
      <w:pPr>
        <w:pStyle w:val="ListParagraph"/>
        <w:widowControl w:val="0"/>
        <w:tabs>
          <w:tab w:val="left" w:pos="3119"/>
        </w:tabs>
        <w:spacing w:line="360" w:lineRule="auto"/>
        <w:ind w:left="3119"/>
        <w:jc w:val="both"/>
        <w:rPr>
          <w:rFonts w:eastAsia="Arial" w:cstheme="minorHAnsi"/>
          <w:highlight w:val="yellow"/>
        </w:rPr>
      </w:pPr>
    </w:p>
    <w:p w:rsidR="003D6D57" w:rsidRPr="003D6D57" w:rsidRDefault="003D6D57" w:rsidP="003D6D57">
      <w:pPr>
        <w:spacing w:line="360" w:lineRule="auto"/>
        <w:ind w:left="2268"/>
        <w:jc w:val="center"/>
        <w:rPr>
          <w:rFonts w:cstheme="minorHAnsi"/>
        </w:rPr>
      </w:pPr>
      <w:r w:rsidRPr="003D6D57">
        <w:rPr>
          <w:rFonts w:cstheme="minorHAnsi"/>
        </w:rPr>
        <w:t>Paragraf 2</w:t>
      </w:r>
    </w:p>
    <w:p w:rsidR="003D6D57" w:rsidRPr="003D6D57" w:rsidRDefault="003D6D57" w:rsidP="003D6D57">
      <w:pPr>
        <w:spacing w:line="360" w:lineRule="auto"/>
        <w:ind w:left="2268"/>
        <w:jc w:val="center"/>
        <w:rPr>
          <w:rFonts w:cstheme="minorHAnsi"/>
        </w:rPr>
      </w:pPr>
      <w:r w:rsidRPr="003D6D57">
        <w:rPr>
          <w:rFonts w:cstheme="minorHAnsi"/>
        </w:rPr>
        <w:t xml:space="preserve">Seksi Pemrosesan </w:t>
      </w:r>
      <w:r w:rsidRPr="003D6D57">
        <w:rPr>
          <w:rFonts w:cstheme="minorHAnsi"/>
          <w:lang w:val="fr-FR"/>
        </w:rPr>
        <w:t>Peri</w:t>
      </w:r>
      <w:r w:rsidRPr="003D6D57">
        <w:rPr>
          <w:rFonts w:cstheme="minorHAnsi"/>
        </w:rPr>
        <w:t>j</w:t>
      </w:r>
      <w:r w:rsidRPr="003D6D57">
        <w:rPr>
          <w:rFonts w:cstheme="minorHAnsi"/>
          <w:lang w:val="fr-FR"/>
        </w:rPr>
        <w:t xml:space="preserve">inan </w:t>
      </w:r>
      <w:r w:rsidRPr="003D6D57">
        <w:rPr>
          <w:rFonts w:cstheme="minorHAnsi"/>
        </w:rPr>
        <w:t>I</w:t>
      </w:r>
      <w:r w:rsidRPr="003D6D57">
        <w:rPr>
          <w:rFonts w:cstheme="minorHAnsi"/>
          <w:lang w:eastAsia="zh-CN"/>
        </w:rPr>
        <w:t>I</w:t>
      </w:r>
    </w:p>
    <w:p w:rsidR="003D6D57" w:rsidRPr="003D6D57" w:rsidRDefault="003D6D57" w:rsidP="003D6D57">
      <w:pPr>
        <w:spacing w:line="360" w:lineRule="auto"/>
        <w:ind w:left="2268"/>
        <w:jc w:val="center"/>
        <w:rPr>
          <w:rFonts w:cstheme="minorHAnsi"/>
        </w:rPr>
      </w:pPr>
      <w:r w:rsidRPr="003D6D57">
        <w:rPr>
          <w:rFonts w:cstheme="minorHAnsi"/>
        </w:rPr>
        <w:t>Pasal 24</w:t>
      </w:r>
    </w:p>
    <w:p w:rsidR="003D6D57" w:rsidRPr="003D6D57" w:rsidRDefault="003D6D57" w:rsidP="003D6D57">
      <w:pPr>
        <w:spacing w:line="120" w:lineRule="auto"/>
        <w:ind w:left="2268"/>
        <w:jc w:val="center"/>
        <w:rPr>
          <w:rFonts w:cstheme="minorHAnsi"/>
        </w:rPr>
      </w:pPr>
    </w:p>
    <w:p w:rsidR="003D6D57" w:rsidRPr="003D6D57" w:rsidRDefault="003D6D57" w:rsidP="00901A3B">
      <w:pPr>
        <w:pStyle w:val="ListParagraph"/>
        <w:widowControl w:val="0"/>
        <w:numPr>
          <w:ilvl w:val="0"/>
          <w:numId w:val="53"/>
        </w:numPr>
        <w:spacing w:after="120" w:line="360" w:lineRule="auto"/>
        <w:ind w:left="2610" w:hanging="425"/>
        <w:contextualSpacing w:val="0"/>
        <w:jc w:val="both"/>
        <w:rPr>
          <w:rFonts w:eastAsia="Arial" w:cstheme="minorHAnsi"/>
        </w:rPr>
      </w:pPr>
      <w:r w:rsidRPr="003D6D57">
        <w:rPr>
          <w:rFonts w:cstheme="minorHAnsi"/>
        </w:rPr>
        <w:t>Kepala</w:t>
      </w:r>
      <w:r w:rsidRPr="003D6D57">
        <w:rPr>
          <w:rFonts w:cstheme="minorHAnsi"/>
          <w:b/>
        </w:rPr>
        <w:t xml:space="preserve"> </w:t>
      </w:r>
      <w:r w:rsidRPr="003D6D57">
        <w:rPr>
          <w:rFonts w:cstheme="minorHAnsi"/>
        </w:rPr>
        <w:t xml:space="preserve">Seksi Pemrosesan </w:t>
      </w:r>
      <w:r w:rsidRPr="003D6D57">
        <w:rPr>
          <w:rFonts w:cstheme="minorHAnsi"/>
          <w:lang w:val="fr-FR"/>
        </w:rPr>
        <w:t>Peri</w:t>
      </w:r>
      <w:r w:rsidRPr="003D6D57">
        <w:rPr>
          <w:rFonts w:cstheme="minorHAnsi"/>
        </w:rPr>
        <w:t>j</w:t>
      </w:r>
      <w:r w:rsidRPr="003D6D57">
        <w:rPr>
          <w:rFonts w:cstheme="minorHAnsi"/>
          <w:lang w:val="fr-FR"/>
        </w:rPr>
        <w:t xml:space="preserve">inan </w:t>
      </w:r>
      <w:r w:rsidRPr="003D6D57">
        <w:rPr>
          <w:rFonts w:cstheme="minorHAnsi"/>
        </w:rPr>
        <w:t>I</w:t>
      </w:r>
      <w:r w:rsidRPr="003D6D57">
        <w:rPr>
          <w:rFonts w:cstheme="minorHAnsi"/>
          <w:lang w:eastAsia="zh-CN"/>
        </w:rPr>
        <w:t>I</w:t>
      </w:r>
      <w:r w:rsidRPr="003D6D57">
        <w:rPr>
          <w:rFonts w:cstheme="minorHAnsi"/>
        </w:rPr>
        <w:t xml:space="preserve"> mempunyai</w:t>
      </w:r>
      <w:r w:rsidRPr="003D6D57">
        <w:rPr>
          <w:rFonts w:cstheme="minorHAnsi"/>
          <w:spacing w:val="-22"/>
        </w:rPr>
        <w:t xml:space="preserve"> </w:t>
      </w:r>
      <w:r w:rsidRPr="003D6D57">
        <w:rPr>
          <w:rFonts w:cstheme="minorHAnsi"/>
        </w:rPr>
        <w:t>tugas merumuskan kebijakan teknis serta melaksanakan urusan seksi pemrosesan perijinan II.</w:t>
      </w:r>
    </w:p>
    <w:p w:rsidR="003D6D57" w:rsidRPr="003D6D57" w:rsidRDefault="003D6D57" w:rsidP="00901A3B">
      <w:pPr>
        <w:pStyle w:val="ListParagraph"/>
        <w:widowControl w:val="0"/>
        <w:numPr>
          <w:ilvl w:val="0"/>
          <w:numId w:val="53"/>
        </w:numPr>
        <w:spacing w:after="120" w:line="360" w:lineRule="auto"/>
        <w:ind w:left="2610" w:hanging="425"/>
        <w:contextualSpacing w:val="0"/>
        <w:jc w:val="both"/>
        <w:rPr>
          <w:rFonts w:eastAsia="Arial" w:cstheme="minorHAnsi"/>
        </w:rPr>
      </w:pPr>
      <w:r w:rsidRPr="003D6D57">
        <w:rPr>
          <w:rFonts w:cstheme="minorHAnsi"/>
        </w:rPr>
        <w:t>Untuk melaksanakan tugas sebagaimana dimaksud pada ayat (1), Kepala Seksi Pemrosesan Perijinan II mempunyai fungsi :</w:t>
      </w:r>
    </w:p>
    <w:p w:rsidR="003D6D57" w:rsidRPr="003D6D57" w:rsidRDefault="003D6D57" w:rsidP="00901A3B">
      <w:pPr>
        <w:pStyle w:val="ListParagraph"/>
        <w:widowControl w:val="0"/>
        <w:numPr>
          <w:ilvl w:val="0"/>
          <w:numId w:val="61"/>
        </w:numPr>
        <w:tabs>
          <w:tab w:val="left" w:pos="2977"/>
        </w:tabs>
        <w:spacing w:after="0" w:line="348" w:lineRule="auto"/>
        <w:ind w:left="2977" w:hanging="425"/>
        <w:contextualSpacing w:val="0"/>
        <w:jc w:val="both"/>
        <w:rPr>
          <w:rFonts w:eastAsia="Arial" w:cstheme="minorHAnsi"/>
        </w:rPr>
      </w:pPr>
      <w:r w:rsidRPr="003D6D57">
        <w:rPr>
          <w:rFonts w:cstheme="minorHAnsi"/>
        </w:rPr>
        <w:t>melaksanakan penyusunan pedoman teknis dan rencana program kegiatan, standar pelayanan publik dan standar operasional prosedur pemrosesan perijinan bidang bidang pertanahan, bidang perdagangan dan perindustrian, bidang pariwisata dan budaya, bidang perumahan dan kawasan pemukiman, bidang koperasi dan usaha mikro, bidang komunikasi dan informatika, bidang kesehatan;</w:t>
      </w:r>
    </w:p>
    <w:p w:rsidR="003D6D57" w:rsidRPr="003D6D57" w:rsidRDefault="003D6D57" w:rsidP="00901A3B">
      <w:pPr>
        <w:pStyle w:val="ListParagraph"/>
        <w:widowControl w:val="0"/>
        <w:numPr>
          <w:ilvl w:val="0"/>
          <w:numId w:val="62"/>
        </w:numPr>
        <w:tabs>
          <w:tab w:val="left" w:pos="2977"/>
        </w:tabs>
        <w:spacing w:after="120" w:line="360" w:lineRule="auto"/>
        <w:ind w:left="2977" w:hanging="425"/>
        <w:contextualSpacing w:val="0"/>
        <w:jc w:val="both"/>
        <w:rPr>
          <w:rFonts w:cstheme="minorHAnsi"/>
        </w:rPr>
      </w:pPr>
      <w:r w:rsidRPr="003D6D57">
        <w:rPr>
          <w:rFonts w:cstheme="minorHAnsi"/>
        </w:rPr>
        <w:t>melaksanakan pemrosesan perijinan bidang pertanahan, bidang perdagangan dan perindustrian, bidang pariwisata dan budaya, bidang perumahan dan kawasan pemukiman, bidang koperasi dan usaha mikro, bidang komunikasi dan informatika, bidang kesehatan sesuai standar pelayanan;</w:t>
      </w:r>
    </w:p>
    <w:p w:rsidR="003D6D57" w:rsidRPr="003D6D57" w:rsidRDefault="003D6D57" w:rsidP="00901A3B">
      <w:pPr>
        <w:pStyle w:val="ListParagraph"/>
        <w:widowControl w:val="0"/>
        <w:numPr>
          <w:ilvl w:val="0"/>
          <w:numId w:val="63"/>
        </w:numPr>
        <w:tabs>
          <w:tab w:val="left" w:pos="2977"/>
        </w:tabs>
        <w:spacing w:after="0" w:line="348" w:lineRule="auto"/>
        <w:ind w:left="2977" w:hanging="425"/>
        <w:contextualSpacing w:val="0"/>
        <w:jc w:val="both"/>
        <w:rPr>
          <w:rFonts w:eastAsia="Arial" w:cstheme="minorHAnsi"/>
        </w:rPr>
      </w:pPr>
      <w:r w:rsidRPr="003D6D57">
        <w:rPr>
          <w:rFonts w:cstheme="minorHAnsi"/>
        </w:rPr>
        <w:t>menyusun jadwal dan melaksanakan peninjauan lokasi perijinan bidang pertanahan, bidang perdagangan dan perindustrian, bidang pariwisata dan budaya, bidang perumahan dan kawasan pemukiman, bidang koperasi dan usaha mikro, bidang komunikasi dan informatika, bidang kesehatan;</w:t>
      </w:r>
    </w:p>
    <w:p w:rsidR="003D6D57" w:rsidRPr="003D6D57" w:rsidRDefault="003D6D57" w:rsidP="00901A3B">
      <w:pPr>
        <w:pStyle w:val="ListParagraph"/>
        <w:numPr>
          <w:ilvl w:val="0"/>
          <w:numId w:val="64"/>
        </w:numPr>
        <w:tabs>
          <w:tab w:val="left" w:pos="2977"/>
        </w:tabs>
        <w:spacing w:after="0" w:line="360" w:lineRule="auto"/>
        <w:ind w:left="2977" w:hanging="425"/>
        <w:contextualSpacing w:val="0"/>
        <w:jc w:val="both"/>
        <w:rPr>
          <w:rFonts w:cstheme="minorHAnsi"/>
        </w:rPr>
      </w:pPr>
      <w:r w:rsidRPr="003D6D57">
        <w:rPr>
          <w:rFonts w:cstheme="minorHAnsi"/>
        </w:rPr>
        <w:t>melaksanakan koordinasi terkait teknis regulasi sektoral dalam penyelenggaraan pemrosesan perijinan;</w:t>
      </w:r>
    </w:p>
    <w:p w:rsidR="003D6D57" w:rsidRPr="003D6D57" w:rsidRDefault="003D6D57" w:rsidP="00901A3B">
      <w:pPr>
        <w:pStyle w:val="ListParagraph"/>
        <w:numPr>
          <w:ilvl w:val="0"/>
          <w:numId w:val="64"/>
        </w:numPr>
        <w:tabs>
          <w:tab w:val="left" w:pos="2977"/>
          <w:tab w:val="left" w:pos="3060"/>
        </w:tabs>
        <w:spacing w:after="0" w:line="360" w:lineRule="auto"/>
        <w:ind w:left="2977" w:hanging="425"/>
        <w:contextualSpacing w:val="0"/>
        <w:jc w:val="both"/>
        <w:rPr>
          <w:rFonts w:cstheme="minorHAnsi"/>
        </w:rPr>
      </w:pPr>
      <w:r w:rsidRPr="003D6D57">
        <w:rPr>
          <w:rFonts w:cstheme="minorHAnsi"/>
        </w:rPr>
        <w:t>melaksanakan penerapan standar pelayanan perijinan;</w:t>
      </w:r>
    </w:p>
    <w:p w:rsidR="003D6D57" w:rsidRPr="003D6D57" w:rsidRDefault="003D6D57" w:rsidP="00901A3B">
      <w:pPr>
        <w:pStyle w:val="ListParagraph"/>
        <w:numPr>
          <w:ilvl w:val="0"/>
          <w:numId w:val="64"/>
        </w:numPr>
        <w:tabs>
          <w:tab w:val="left" w:pos="2977"/>
          <w:tab w:val="left" w:pos="3060"/>
        </w:tabs>
        <w:spacing w:after="0" w:line="360" w:lineRule="auto"/>
        <w:ind w:left="2977" w:hanging="425"/>
        <w:contextualSpacing w:val="0"/>
        <w:jc w:val="both"/>
        <w:rPr>
          <w:rFonts w:cstheme="minorHAnsi"/>
        </w:rPr>
      </w:pPr>
      <w:r w:rsidRPr="003D6D57">
        <w:rPr>
          <w:rFonts w:cstheme="minorHAnsi"/>
        </w:rPr>
        <w:t>melaksanakan system pelayanan perijinan online;</w:t>
      </w:r>
    </w:p>
    <w:p w:rsidR="003D6D57" w:rsidRPr="003D6D57" w:rsidRDefault="003D6D57" w:rsidP="00901A3B">
      <w:pPr>
        <w:pStyle w:val="ListParagraph"/>
        <w:numPr>
          <w:ilvl w:val="0"/>
          <w:numId w:val="64"/>
        </w:numPr>
        <w:tabs>
          <w:tab w:val="left" w:pos="2977"/>
          <w:tab w:val="left" w:pos="3060"/>
        </w:tabs>
        <w:spacing w:after="0" w:line="360" w:lineRule="auto"/>
        <w:ind w:left="2977" w:hanging="425"/>
        <w:contextualSpacing w:val="0"/>
        <w:jc w:val="both"/>
        <w:rPr>
          <w:rFonts w:cstheme="minorHAnsi"/>
        </w:rPr>
      </w:pPr>
      <w:r w:rsidRPr="003D6D57">
        <w:rPr>
          <w:rFonts w:cstheme="minorHAnsi"/>
        </w:rPr>
        <w:t>melaksanakan pengembangan terhadap aplikasi perijinan;</w:t>
      </w:r>
    </w:p>
    <w:p w:rsidR="003D6D57" w:rsidRPr="003D6D57" w:rsidRDefault="003D6D57" w:rsidP="00901A3B">
      <w:pPr>
        <w:pStyle w:val="ListParagraph"/>
        <w:numPr>
          <w:ilvl w:val="0"/>
          <w:numId w:val="64"/>
        </w:numPr>
        <w:tabs>
          <w:tab w:val="left" w:pos="2977"/>
          <w:tab w:val="left" w:pos="3060"/>
        </w:tabs>
        <w:spacing w:after="0" w:line="360" w:lineRule="auto"/>
        <w:ind w:left="2977" w:hanging="425"/>
        <w:contextualSpacing w:val="0"/>
        <w:jc w:val="both"/>
        <w:rPr>
          <w:rFonts w:cstheme="minorHAnsi"/>
        </w:rPr>
      </w:pPr>
      <w:r w:rsidRPr="003D6D57">
        <w:rPr>
          <w:rFonts w:eastAsia="Arial" w:cstheme="minorHAnsi"/>
        </w:rPr>
        <w:t>melaksankan kegiatan monitoring, evaluasi, dan pelaporan tugas dan kegiatan terhadap pelaksanaan program kerja seksi pemrosesan perijinan II; dan</w:t>
      </w:r>
    </w:p>
    <w:p w:rsidR="003D6D57" w:rsidRPr="003D6D57" w:rsidRDefault="003D6D57" w:rsidP="00901A3B">
      <w:pPr>
        <w:pStyle w:val="ListParagraph"/>
        <w:numPr>
          <w:ilvl w:val="0"/>
          <w:numId w:val="64"/>
        </w:numPr>
        <w:tabs>
          <w:tab w:val="left" w:pos="2977"/>
          <w:tab w:val="left" w:pos="3060"/>
        </w:tabs>
        <w:spacing w:after="0" w:line="360" w:lineRule="auto"/>
        <w:ind w:left="2977" w:hanging="425"/>
        <w:contextualSpacing w:val="0"/>
        <w:jc w:val="both"/>
        <w:rPr>
          <w:rFonts w:cstheme="minorHAnsi"/>
        </w:rPr>
      </w:pPr>
      <w:r w:rsidRPr="003D6D57">
        <w:rPr>
          <w:rFonts w:eastAsia="Arial" w:cstheme="minorHAnsi"/>
        </w:rPr>
        <w:t>melaksanakan tugas lain yang diberikan atasan sesuai dengan lingkup tugas dan fungsinya.</w:t>
      </w:r>
    </w:p>
    <w:p w:rsidR="003D6D57" w:rsidRPr="003D6D57" w:rsidRDefault="003D6D57" w:rsidP="003D6D57">
      <w:pPr>
        <w:pStyle w:val="ListParagraph"/>
        <w:widowControl w:val="0"/>
        <w:tabs>
          <w:tab w:val="left" w:pos="3119"/>
        </w:tabs>
        <w:spacing w:after="120" w:line="360" w:lineRule="auto"/>
        <w:ind w:left="2127"/>
        <w:jc w:val="center"/>
        <w:rPr>
          <w:rFonts w:eastAsia="Arial" w:cstheme="minorHAnsi"/>
        </w:rPr>
      </w:pPr>
    </w:p>
    <w:p w:rsidR="003D6D57" w:rsidRPr="003D6D57" w:rsidRDefault="003D6D57" w:rsidP="003D6D57">
      <w:pPr>
        <w:spacing w:line="360" w:lineRule="auto"/>
        <w:ind w:left="2268"/>
        <w:jc w:val="center"/>
        <w:rPr>
          <w:rFonts w:cstheme="minorHAnsi"/>
        </w:rPr>
      </w:pPr>
      <w:r w:rsidRPr="003D6D57">
        <w:rPr>
          <w:rFonts w:cstheme="minorHAnsi"/>
        </w:rPr>
        <w:lastRenderedPageBreak/>
        <w:t>Paragraf 3</w:t>
      </w:r>
    </w:p>
    <w:p w:rsidR="003D6D57" w:rsidRPr="003D6D57" w:rsidRDefault="003D6D57" w:rsidP="003D6D57">
      <w:pPr>
        <w:spacing w:line="360" w:lineRule="auto"/>
        <w:ind w:left="2268"/>
        <w:jc w:val="center"/>
        <w:rPr>
          <w:rFonts w:cstheme="minorHAnsi"/>
        </w:rPr>
      </w:pPr>
      <w:r w:rsidRPr="003D6D57">
        <w:rPr>
          <w:rFonts w:cstheme="minorHAnsi"/>
        </w:rPr>
        <w:t xml:space="preserve">Seksi Penerbitan </w:t>
      </w:r>
      <w:r w:rsidRPr="003D6D57">
        <w:rPr>
          <w:rFonts w:cstheme="minorHAnsi"/>
          <w:lang w:val="fr-FR"/>
        </w:rPr>
        <w:t>Peri</w:t>
      </w:r>
      <w:r w:rsidRPr="003D6D57">
        <w:rPr>
          <w:rFonts w:cstheme="minorHAnsi"/>
        </w:rPr>
        <w:t>j</w:t>
      </w:r>
      <w:r w:rsidRPr="003D6D57">
        <w:rPr>
          <w:rFonts w:cstheme="minorHAnsi"/>
          <w:lang w:val="fr-FR"/>
        </w:rPr>
        <w:t xml:space="preserve">inan </w:t>
      </w:r>
      <w:r w:rsidRPr="003D6D57">
        <w:rPr>
          <w:rFonts w:cstheme="minorHAnsi"/>
        </w:rPr>
        <w:t>I</w:t>
      </w:r>
      <w:r w:rsidRPr="003D6D57">
        <w:rPr>
          <w:rFonts w:cstheme="minorHAnsi"/>
          <w:lang w:eastAsia="zh-CN"/>
        </w:rPr>
        <w:t>I</w:t>
      </w:r>
    </w:p>
    <w:p w:rsidR="003D6D57" w:rsidRPr="003D6D57" w:rsidRDefault="003D6D57" w:rsidP="003D6D57">
      <w:pPr>
        <w:spacing w:line="360" w:lineRule="auto"/>
        <w:ind w:left="2268"/>
        <w:jc w:val="center"/>
        <w:rPr>
          <w:rFonts w:cstheme="minorHAnsi"/>
        </w:rPr>
      </w:pPr>
      <w:r w:rsidRPr="003D6D57">
        <w:rPr>
          <w:rFonts w:cstheme="minorHAnsi"/>
        </w:rPr>
        <w:t>Pasal 25</w:t>
      </w:r>
    </w:p>
    <w:p w:rsidR="003D6D57" w:rsidRPr="003D6D57" w:rsidRDefault="003D6D57" w:rsidP="003D6D57">
      <w:pPr>
        <w:spacing w:line="120" w:lineRule="auto"/>
        <w:ind w:left="2268"/>
        <w:jc w:val="center"/>
        <w:rPr>
          <w:rFonts w:cstheme="minorHAnsi"/>
        </w:rPr>
      </w:pPr>
    </w:p>
    <w:p w:rsidR="003D6D57" w:rsidRPr="003D6D57" w:rsidRDefault="003D6D57" w:rsidP="00901A3B">
      <w:pPr>
        <w:pStyle w:val="ListParagraph"/>
        <w:widowControl w:val="0"/>
        <w:numPr>
          <w:ilvl w:val="0"/>
          <w:numId w:val="54"/>
        </w:numPr>
        <w:spacing w:after="120" w:line="360" w:lineRule="auto"/>
        <w:ind w:left="2610" w:hanging="425"/>
        <w:contextualSpacing w:val="0"/>
        <w:jc w:val="both"/>
        <w:rPr>
          <w:rFonts w:eastAsia="Arial" w:cstheme="minorHAnsi"/>
        </w:rPr>
      </w:pPr>
      <w:r w:rsidRPr="003D6D57">
        <w:rPr>
          <w:rFonts w:cstheme="minorHAnsi"/>
        </w:rPr>
        <w:t>Kepala</w:t>
      </w:r>
      <w:r w:rsidRPr="003D6D57">
        <w:rPr>
          <w:rFonts w:cstheme="minorHAnsi"/>
          <w:b/>
        </w:rPr>
        <w:t xml:space="preserve"> </w:t>
      </w:r>
      <w:r w:rsidRPr="003D6D57">
        <w:rPr>
          <w:rFonts w:cstheme="minorHAnsi"/>
        </w:rPr>
        <w:t xml:space="preserve">Seksi Penerbitan </w:t>
      </w:r>
      <w:r w:rsidRPr="003D6D57">
        <w:rPr>
          <w:rFonts w:cstheme="minorHAnsi"/>
          <w:lang w:val="fr-FR"/>
        </w:rPr>
        <w:t>Peri</w:t>
      </w:r>
      <w:r w:rsidRPr="003D6D57">
        <w:rPr>
          <w:rFonts w:cstheme="minorHAnsi"/>
        </w:rPr>
        <w:t>j</w:t>
      </w:r>
      <w:r w:rsidRPr="003D6D57">
        <w:rPr>
          <w:rFonts w:cstheme="minorHAnsi"/>
          <w:lang w:val="fr-FR"/>
        </w:rPr>
        <w:t xml:space="preserve">inan </w:t>
      </w:r>
      <w:r w:rsidRPr="003D6D57">
        <w:rPr>
          <w:rFonts w:cstheme="minorHAnsi"/>
        </w:rPr>
        <w:t>I</w:t>
      </w:r>
      <w:r w:rsidRPr="003D6D57">
        <w:rPr>
          <w:rFonts w:cstheme="minorHAnsi"/>
          <w:lang w:eastAsia="zh-CN"/>
        </w:rPr>
        <w:t>I</w:t>
      </w:r>
      <w:r w:rsidRPr="003D6D57">
        <w:rPr>
          <w:rFonts w:cstheme="minorHAnsi"/>
        </w:rPr>
        <w:t xml:space="preserve"> mempunyai</w:t>
      </w:r>
      <w:r w:rsidRPr="003D6D57">
        <w:rPr>
          <w:rFonts w:cstheme="minorHAnsi"/>
          <w:spacing w:val="-22"/>
        </w:rPr>
        <w:t xml:space="preserve"> </w:t>
      </w:r>
      <w:r w:rsidRPr="003D6D57">
        <w:rPr>
          <w:rFonts w:cstheme="minorHAnsi"/>
        </w:rPr>
        <w:t>tugas merumuskan kebijakan teknis serta melaksanakan urusan seksi penerbitan perijinan II.</w:t>
      </w:r>
    </w:p>
    <w:p w:rsidR="003D6D57" w:rsidRPr="003D6D57" w:rsidRDefault="003D6D57" w:rsidP="00901A3B">
      <w:pPr>
        <w:pStyle w:val="ListParagraph"/>
        <w:widowControl w:val="0"/>
        <w:numPr>
          <w:ilvl w:val="0"/>
          <w:numId w:val="54"/>
        </w:numPr>
        <w:spacing w:after="120" w:line="360" w:lineRule="auto"/>
        <w:ind w:left="2610" w:hanging="425"/>
        <w:contextualSpacing w:val="0"/>
        <w:jc w:val="both"/>
        <w:rPr>
          <w:rFonts w:eastAsia="Arial" w:cstheme="minorHAnsi"/>
        </w:rPr>
      </w:pPr>
      <w:r w:rsidRPr="003D6D57">
        <w:rPr>
          <w:rFonts w:cstheme="minorHAnsi"/>
        </w:rPr>
        <w:t>Untuk melaksanakan tugas sebagaimana dimaksud pada ayat (1), Kepala Seksi Penerbitan Perijinan II mempunyai fungsi :</w:t>
      </w:r>
    </w:p>
    <w:p w:rsidR="003D6D57" w:rsidRPr="003D6D57" w:rsidRDefault="003D6D57" w:rsidP="003D6D57">
      <w:pPr>
        <w:pStyle w:val="ListParagraph"/>
        <w:widowControl w:val="0"/>
        <w:numPr>
          <w:ilvl w:val="0"/>
          <w:numId w:val="33"/>
        </w:numPr>
        <w:tabs>
          <w:tab w:val="left" w:pos="3119"/>
        </w:tabs>
        <w:spacing w:after="0" w:line="348" w:lineRule="auto"/>
        <w:ind w:left="3118" w:hanging="425"/>
        <w:contextualSpacing w:val="0"/>
        <w:jc w:val="both"/>
        <w:rPr>
          <w:rFonts w:eastAsia="Arial" w:cstheme="minorHAnsi"/>
        </w:rPr>
      </w:pPr>
      <w:r w:rsidRPr="003D6D57">
        <w:rPr>
          <w:rFonts w:cstheme="minorHAnsi"/>
        </w:rPr>
        <w:t>melaksanakan penyusunan pedoman teknis dan rencana program kegiatan, standar pelayanan publik dan standar operasional prosedur penerbitan perijinan bidang bidang pertanahan, bidang perdagangan dan perindustrian, bidang pariwisata dan budaya, bidang perumahan dan kawasan pemukiman, bidang koperasi dan usaha mikro, bidang komunikasi dan informatika, bidang kesehatan;</w:t>
      </w:r>
    </w:p>
    <w:p w:rsidR="003D6D57" w:rsidRPr="003D6D57" w:rsidRDefault="003D6D57" w:rsidP="003D6D57">
      <w:pPr>
        <w:pStyle w:val="ListParagraph"/>
        <w:widowControl w:val="0"/>
        <w:numPr>
          <w:ilvl w:val="0"/>
          <w:numId w:val="33"/>
        </w:numPr>
        <w:tabs>
          <w:tab w:val="left" w:pos="3119"/>
        </w:tabs>
        <w:spacing w:after="0" w:line="348" w:lineRule="auto"/>
        <w:ind w:left="3118" w:hanging="425"/>
        <w:contextualSpacing w:val="0"/>
        <w:jc w:val="both"/>
        <w:rPr>
          <w:rFonts w:eastAsia="Arial" w:cstheme="minorHAnsi"/>
        </w:rPr>
      </w:pPr>
      <w:r w:rsidRPr="003D6D57">
        <w:rPr>
          <w:rFonts w:cstheme="minorHAnsi"/>
        </w:rPr>
        <w:t>melaksanakan penerbitan konsep naskah dokumen perijinan bidang pertanahan, bidang perdagangan dan perindustrian, bidang pariwisata dan budaya, bidang perumahan dan kawasan pemukiman, bidang koperasi dan usaha mikro, bidang komunikasi dan informatika, bidang kesehatan;</w:t>
      </w:r>
    </w:p>
    <w:p w:rsidR="003D6D57" w:rsidRPr="003D6D57" w:rsidRDefault="003D6D57" w:rsidP="00901A3B">
      <w:pPr>
        <w:pStyle w:val="ListParagraph"/>
        <w:numPr>
          <w:ilvl w:val="0"/>
          <w:numId w:val="34"/>
        </w:numPr>
        <w:tabs>
          <w:tab w:val="left" w:pos="3060"/>
        </w:tabs>
        <w:spacing w:after="60" w:line="360" w:lineRule="auto"/>
        <w:ind w:left="3060" w:hanging="425"/>
        <w:contextualSpacing w:val="0"/>
        <w:jc w:val="both"/>
        <w:rPr>
          <w:rFonts w:cstheme="minorHAnsi"/>
        </w:rPr>
      </w:pPr>
      <w:r w:rsidRPr="003D6D57">
        <w:rPr>
          <w:rFonts w:cstheme="minorHAnsi"/>
        </w:rPr>
        <w:t>melaksanakan penetapan besaran restribusi perijinan (SKRD);</w:t>
      </w:r>
    </w:p>
    <w:p w:rsidR="003D6D57" w:rsidRPr="003D6D57" w:rsidRDefault="003D6D57" w:rsidP="00901A3B">
      <w:pPr>
        <w:pStyle w:val="ListParagraph"/>
        <w:numPr>
          <w:ilvl w:val="0"/>
          <w:numId w:val="34"/>
        </w:numPr>
        <w:tabs>
          <w:tab w:val="left" w:pos="3060"/>
        </w:tabs>
        <w:spacing w:after="60" w:line="360" w:lineRule="auto"/>
        <w:ind w:left="3060" w:hanging="425"/>
        <w:contextualSpacing w:val="0"/>
        <w:jc w:val="both"/>
        <w:rPr>
          <w:rFonts w:cstheme="minorHAnsi"/>
        </w:rPr>
      </w:pPr>
      <w:r w:rsidRPr="003D6D57">
        <w:rPr>
          <w:rFonts w:cstheme="minorHAnsi"/>
        </w:rPr>
        <w:t>mendokumentasikan berkas penerbitan perijinan;</w:t>
      </w:r>
    </w:p>
    <w:p w:rsidR="003D6D57" w:rsidRPr="003D6D57" w:rsidRDefault="003D6D57" w:rsidP="00901A3B">
      <w:pPr>
        <w:pStyle w:val="ListParagraph"/>
        <w:numPr>
          <w:ilvl w:val="0"/>
          <w:numId w:val="34"/>
        </w:numPr>
        <w:tabs>
          <w:tab w:val="left" w:pos="3060"/>
        </w:tabs>
        <w:spacing w:after="60" w:line="360" w:lineRule="auto"/>
        <w:ind w:left="3060" w:hanging="425"/>
        <w:contextualSpacing w:val="0"/>
        <w:jc w:val="both"/>
        <w:rPr>
          <w:rFonts w:cstheme="minorHAnsi"/>
        </w:rPr>
      </w:pPr>
      <w:r w:rsidRPr="003D6D57">
        <w:rPr>
          <w:rFonts w:cstheme="minorHAnsi"/>
        </w:rPr>
        <w:t>melaksanakan penerapan standar pelayanan perijinan;</w:t>
      </w:r>
    </w:p>
    <w:p w:rsidR="003D6D57" w:rsidRPr="003D6D57" w:rsidRDefault="003D6D57" w:rsidP="00901A3B">
      <w:pPr>
        <w:pStyle w:val="ListParagraph"/>
        <w:numPr>
          <w:ilvl w:val="0"/>
          <w:numId w:val="34"/>
        </w:numPr>
        <w:tabs>
          <w:tab w:val="left" w:pos="3060"/>
        </w:tabs>
        <w:spacing w:after="60" w:line="360" w:lineRule="auto"/>
        <w:ind w:left="3060" w:hanging="425"/>
        <w:contextualSpacing w:val="0"/>
        <w:jc w:val="both"/>
        <w:rPr>
          <w:rFonts w:cstheme="minorHAnsi"/>
        </w:rPr>
      </w:pPr>
      <w:r w:rsidRPr="003D6D57">
        <w:rPr>
          <w:rFonts w:cstheme="minorHAnsi"/>
        </w:rPr>
        <w:t>melaksanakan system pelayanan perijinan online;</w:t>
      </w:r>
    </w:p>
    <w:p w:rsidR="003D6D57" w:rsidRPr="003D6D57" w:rsidRDefault="003D6D57" w:rsidP="00901A3B">
      <w:pPr>
        <w:pStyle w:val="ListParagraph"/>
        <w:numPr>
          <w:ilvl w:val="0"/>
          <w:numId w:val="34"/>
        </w:numPr>
        <w:tabs>
          <w:tab w:val="left" w:pos="3060"/>
        </w:tabs>
        <w:spacing w:after="60" w:line="360" w:lineRule="auto"/>
        <w:ind w:left="3060" w:hanging="425"/>
        <w:contextualSpacing w:val="0"/>
        <w:jc w:val="both"/>
        <w:rPr>
          <w:rFonts w:cstheme="minorHAnsi"/>
        </w:rPr>
      </w:pPr>
      <w:r w:rsidRPr="003D6D57">
        <w:rPr>
          <w:rFonts w:cstheme="minorHAnsi"/>
        </w:rPr>
        <w:t>melaksanakan pengembangan terhadap aplikasi perijinan;</w:t>
      </w:r>
    </w:p>
    <w:p w:rsidR="003D6D57" w:rsidRPr="003D6D57" w:rsidRDefault="003D6D57" w:rsidP="00901A3B">
      <w:pPr>
        <w:pStyle w:val="ListParagraph"/>
        <w:numPr>
          <w:ilvl w:val="0"/>
          <w:numId w:val="34"/>
        </w:numPr>
        <w:tabs>
          <w:tab w:val="left" w:pos="3060"/>
        </w:tabs>
        <w:spacing w:after="60" w:line="360" w:lineRule="auto"/>
        <w:ind w:left="3060" w:hanging="425"/>
        <w:contextualSpacing w:val="0"/>
        <w:jc w:val="both"/>
        <w:rPr>
          <w:rFonts w:cstheme="minorHAnsi"/>
        </w:rPr>
      </w:pPr>
      <w:r w:rsidRPr="003D6D57">
        <w:rPr>
          <w:rFonts w:eastAsia="Arial" w:cstheme="minorHAnsi"/>
        </w:rPr>
        <w:t>melaksankan kegiatan monitoring, evaluasi, dan pelaporan tugas dan kegiatan terhadap pelaksanaan program kerja seksi penerbitan perijinan II; dan</w:t>
      </w:r>
    </w:p>
    <w:p w:rsidR="003D6D57" w:rsidRPr="003D6D57" w:rsidRDefault="003D6D57" w:rsidP="00901A3B">
      <w:pPr>
        <w:pStyle w:val="ListParagraph"/>
        <w:numPr>
          <w:ilvl w:val="0"/>
          <w:numId w:val="34"/>
        </w:numPr>
        <w:tabs>
          <w:tab w:val="left" w:pos="3060"/>
        </w:tabs>
        <w:spacing w:after="60" w:line="360" w:lineRule="auto"/>
        <w:ind w:left="3060" w:hanging="425"/>
        <w:contextualSpacing w:val="0"/>
        <w:jc w:val="both"/>
        <w:rPr>
          <w:rFonts w:cstheme="minorHAnsi"/>
        </w:rPr>
      </w:pPr>
      <w:r w:rsidRPr="003D6D57">
        <w:rPr>
          <w:rFonts w:eastAsia="Arial" w:cstheme="minorHAnsi"/>
        </w:rPr>
        <w:t>melaksanakan tugas lain yang diberikan atasan sesuai dengan lingkup tugas dan fungsinya.</w:t>
      </w:r>
    </w:p>
    <w:p w:rsidR="003D6D57" w:rsidRPr="003D6D57" w:rsidRDefault="003D6D57" w:rsidP="003D6D57">
      <w:pPr>
        <w:pStyle w:val="ListParagraph"/>
        <w:tabs>
          <w:tab w:val="left" w:pos="3060"/>
        </w:tabs>
        <w:spacing w:line="360" w:lineRule="auto"/>
        <w:ind w:left="3060"/>
        <w:jc w:val="both"/>
        <w:rPr>
          <w:rFonts w:cstheme="minorHAnsi"/>
          <w:highlight w:val="yellow"/>
        </w:rPr>
      </w:pPr>
    </w:p>
    <w:p w:rsidR="003D6D57" w:rsidRPr="003D6D57" w:rsidRDefault="003D6D57" w:rsidP="003D6D57">
      <w:pPr>
        <w:pStyle w:val="ListParagraph"/>
        <w:tabs>
          <w:tab w:val="left" w:pos="3060"/>
        </w:tabs>
        <w:spacing w:line="120" w:lineRule="auto"/>
        <w:ind w:left="3062"/>
        <w:jc w:val="both"/>
        <w:rPr>
          <w:rFonts w:cstheme="minorHAnsi"/>
          <w:highlight w:val="yellow"/>
        </w:rPr>
      </w:pPr>
    </w:p>
    <w:p w:rsidR="003D6D57" w:rsidRPr="003D6D57" w:rsidRDefault="003D6D57" w:rsidP="003D6D57">
      <w:pPr>
        <w:spacing w:line="360" w:lineRule="auto"/>
        <w:ind w:left="2126"/>
        <w:jc w:val="center"/>
        <w:rPr>
          <w:rFonts w:cstheme="minorHAnsi"/>
        </w:rPr>
      </w:pPr>
      <w:r w:rsidRPr="003D6D57">
        <w:rPr>
          <w:rFonts w:cstheme="minorHAnsi"/>
        </w:rPr>
        <w:t>Pasal 26</w:t>
      </w:r>
    </w:p>
    <w:p w:rsidR="003D6D57" w:rsidRPr="003D6D57" w:rsidRDefault="003D6D57" w:rsidP="003D6D57">
      <w:pPr>
        <w:spacing w:line="360" w:lineRule="auto"/>
        <w:ind w:left="2126"/>
        <w:jc w:val="center"/>
        <w:rPr>
          <w:rFonts w:cstheme="minorHAnsi"/>
        </w:rPr>
      </w:pPr>
    </w:p>
    <w:p w:rsidR="003D6D57" w:rsidRPr="003D6D57" w:rsidRDefault="003D6D57" w:rsidP="003D6D57">
      <w:pPr>
        <w:numPr>
          <w:ilvl w:val="1"/>
          <w:numId w:val="20"/>
        </w:numPr>
        <w:spacing w:after="120" w:line="360" w:lineRule="auto"/>
        <w:ind w:left="2694" w:hanging="426"/>
        <w:jc w:val="both"/>
        <w:rPr>
          <w:rFonts w:cstheme="minorHAnsi"/>
        </w:rPr>
      </w:pPr>
      <w:r w:rsidRPr="003D6D57">
        <w:rPr>
          <w:rFonts w:cstheme="minorHAnsi"/>
        </w:rPr>
        <w:t>Kepala Bidang Pelayanan Perijinan I dan Kepala Bidang Pelayanan Perijinan II mempunyai tugas melakukan koordinasi penyelenggaraan pelayanan perijinan dengan dibantu Kepala Seksi pada Bidang Pelayanan Perijinan I dan Kepala Seksi pada Bidang Pelayanan Perijinan II sesuai dengan bidang tugasnya.</w:t>
      </w:r>
    </w:p>
    <w:p w:rsidR="003D6D57" w:rsidRPr="003D6D57" w:rsidRDefault="003D6D57" w:rsidP="003D6D57">
      <w:pPr>
        <w:numPr>
          <w:ilvl w:val="1"/>
          <w:numId w:val="20"/>
        </w:numPr>
        <w:spacing w:after="0" w:line="360" w:lineRule="auto"/>
        <w:ind w:left="2694" w:hanging="426"/>
        <w:jc w:val="both"/>
        <w:rPr>
          <w:rFonts w:cstheme="minorHAnsi"/>
        </w:rPr>
      </w:pPr>
      <w:r w:rsidRPr="003D6D57">
        <w:rPr>
          <w:rFonts w:cstheme="minorHAnsi"/>
        </w:rPr>
        <w:lastRenderedPageBreak/>
        <w:t>Ketentuan mengenai jenis Pelayanan Perijinan I dan Pelayanan Perijinan II ditetapkan dengan Keputusan Kepala Dinas.</w:t>
      </w:r>
    </w:p>
    <w:p w:rsidR="003D6D57" w:rsidRPr="003D6D57" w:rsidRDefault="003D6D57" w:rsidP="00AA5750">
      <w:pPr>
        <w:pStyle w:val="BodyTextIndent"/>
        <w:spacing w:line="360" w:lineRule="auto"/>
        <w:ind w:left="561" w:firstLine="1123"/>
        <w:rPr>
          <w:rFonts w:asciiTheme="minorHAnsi" w:hAnsiTheme="minorHAnsi" w:cstheme="minorHAnsi"/>
          <w:sz w:val="22"/>
          <w:szCs w:val="22"/>
        </w:rPr>
      </w:pPr>
    </w:p>
    <w:p w:rsidR="00DC12C8" w:rsidRPr="00694E5D" w:rsidRDefault="00DC12C8">
      <w:pPr>
        <w:rPr>
          <w:b/>
        </w:rPr>
      </w:pPr>
      <w:r w:rsidRPr="00694E5D">
        <w:rPr>
          <w:b/>
        </w:rPr>
        <w:t>2.2</w:t>
      </w:r>
      <w:r w:rsidR="004D3E8D" w:rsidRPr="00694E5D">
        <w:rPr>
          <w:b/>
        </w:rPr>
        <w:tab/>
        <w:t>Sumber Daya SKPD</w:t>
      </w:r>
    </w:p>
    <w:p w:rsidR="00F44052" w:rsidRDefault="006C5ACB" w:rsidP="00F44052">
      <w:pPr>
        <w:pStyle w:val="ListParagraph"/>
        <w:spacing w:after="0"/>
        <w:ind w:left="709"/>
        <w:jc w:val="both"/>
        <w:rPr>
          <w:rFonts w:cstheme="minorHAnsi"/>
        </w:rPr>
      </w:pPr>
      <w:r>
        <w:rPr>
          <w:rFonts w:cstheme="minorHAnsi"/>
        </w:rPr>
        <w:t>Dinas Penanaman Modal dan Pelayanan Terpadu Satu Pintu</w:t>
      </w:r>
      <w:r w:rsidR="00F44052">
        <w:rPr>
          <w:rFonts w:cstheme="minorHAnsi"/>
        </w:rPr>
        <w:t xml:space="preserve"> dalam menjalankan tugas dan fungsinya didukung oleh fasilitas dan sumber daya diantaranya :</w:t>
      </w:r>
    </w:p>
    <w:p w:rsidR="00694E5D" w:rsidRDefault="00694E5D" w:rsidP="00F44052">
      <w:pPr>
        <w:pStyle w:val="ListParagraph"/>
        <w:spacing w:after="0"/>
        <w:ind w:left="709"/>
        <w:jc w:val="both"/>
        <w:rPr>
          <w:rFonts w:cstheme="minorHAnsi"/>
        </w:rPr>
      </w:pPr>
    </w:p>
    <w:p w:rsidR="00F44052" w:rsidRDefault="00F44052" w:rsidP="0002054B">
      <w:pPr>
        <w:pStyle w:val="ListParagraph"/>
        <w:numPr>
          <w:ilvl w:val="0"/>
          <w:numId w:val="2"/>
        </w:numPr>
        <w:spacing w:after="0"/>
        <w:jc w:val="both"/>
        <w:rPr>
          <w:rFonts w:cstheme="minorHAnsi"/>
        </w:rPr>
      </w:pPr>
      <w:r>
        <w:rPr>
          <w:rFonts w:cstheme="minorHAnsi"/>
        </w:rPr>
        <w:t>Sumber Daya Manusia</w:t>
      </w:r>
    </w:p>
    <w:tbl>
      <w:tblPr>
        <w:tblStyle w:val="TableGrid"/>
        <w:tblW w:w="0" w:type="auto"/>
        <w:tblInd w:w="1242" w:type="dxa"/>
        <w:tblLook w:val="04A0"/>
      </w:tblPr>
      <w:tblGrid>
        <w:gridCol w:w="473"/>
        <w:gridCol w:w="5323"/>
        <w:gridCol w:w="2345"/>
      </w:tblGrid>
      <w:tr w:rsidR="00F44052" w:rsidRPr="00A679DF" w:rsidTr="00774654">
        <w:tc>
          <w:tcPr>
            <w:tcW w:w="473" w:type="dxa"/>
            <w:shd w:val="clear" w:color="auto" w:fill="C2D69B" w:themeFill="accent3" w:themeFillTint="99"/>
          </w:tcPr>
          <w:p w:rsidR="00F44052" w:rsidRPr="00A679DF" w:rsidRDefault="00F44052" w:rsidP="00F44052">
            <w:pPr>
              <w:pStyle w:val="ListParagraph"/>
              <w:spacing w:line="360" w:lineRule="auto"/>
              <w:ind w:left="0" w:firstLine="0"/>
              <w:jc w:val="center"/>
              <w:rPr>
                <w:rFonts w:cstheme="minorHAnsi"/>
                <w:sz w:val="18"/>
                <w:szCs w:val="18"/>
              </w:rPr>
            </w:pPr>
            <w:r w:rsidRPr="00A679DF">
              <w:rPr>
                <w:rFonts w:cstheme="minorHAnsi"/>
                <w:sz w:val="18"/>
                <w:szCs w:val="18"/>
              </w:rPr>
              <w:t>No.</w:t>
            </w:r>
          </w:p>
        </w:tc>
        <w:tc>
          <w:tcPr>
            <w:tcW w:w="5323" w:type="dxa"/>
            <w:shd w:val="clear" w:color="auto" w:fill="C2D69B" w:themeFill="accent3" w:themeFillTint="99"/>
          </w:tcPr>
          <w:p w:rsidR="00F44052" w:rsidRPr="00A679DF" w:rsidRDefault="00F44052" w:rsidP="00F44052">
            <w:pPr>
              <w:pStyle w:val="ListParagraph"/>
              <w:spacing w:line="360" w:lineRule="auto"/>
              <w:ind w:left="0" w:firstLine="0"/>
              <w:jc w:val="center"/>
              <w:rPr>
                <w:rFonts w:cstheme="minorHAnsi"/>
                <w:sz w:val="18"/>
                <w:szCs w:val="18"/>
              </w:rPr>
            </w:pPr>
            <w:r w:rsidRPr="00A679DF">
              <w:rPr>
                <w:rFonts w:cstheme="minorHAnsi"/>
                <w:sz w:val="18"/>
                <w:szCs w:val="18"/>
              </w:rPr>
              <w:t>Nama Jabatan</w:t>
            </w:r>
          </w:p>
        </w:tc>
        <w:tc>
          <w:tcPr>
            <w:tcW w:w="2345" w:type="dxa"/>
            <w:shd w:val="clear" w:color="auto" w:fill="C2D69B" w:themeFill="accent3" w:themeFillTint="99"/>
          </w:tcPr>
          <w:p w:rsidR="00F44052" w:rsidRPr="00A679DF" w:rsidRDefault="00F44052" w:rsidP="00F44052">
            <w:pPr>
              <w:pStyle w:val="ListParagraph"/>
              <w:spacing w:line="360" w:lineRule="auto"/>
              <w:ind w:left="0" w:firstLine="0"/>
              <w:jc w:val="center"/>
              <w:rPr>
                <w:rFonts w:cstheme="minorHAnsi"/>
                <w:sz w:val="18"/>
                <w:szCs w:val="18"/>
              </w:rPr>
            </w:pPr>
            <w:r w:rsidRPr="00A679DF">
              <w:rPr>
                <w:rFonts w:cstheme="minorHAnsi"/>
                <w:sz w:val="18"/>
                <w:szCs w:val="18"/>
              </w:rPr>
              <w:t>Keterangan</w:t>
            </w:r>
          </w:p>
        </w:tc>
      </w:tr>
      <w:tr w:rsidR="00134A6D" w:rsidRPr="00A679DF" w:rsidTr="00774654">
        <w:tc>
          <w:tcPr>
            <w:tcW w:w="473" w:type="dxa"/>
          </w:tcPr>
          <w:p w:rsidR="00134A6D" w:rsidRPr="00A679DF" w:rsidRDefault="00134A6D" w:rsidP="00F44052">
            <w:pPr>
              <w:pStyle w:val="ListParagraph"/>
              <w:spacing w:line="360" w:lineRule="auto"/>
              <w:ind w:left="0" w:firstLine="0"/>
              <w:rPr>
                <w:rFonts w:cstheme="minorHAnsi"/>
                <w:sz w:val="18"/>
                <w:szCs w:val="18"/>
              </w:rPr>
            </w:pPr>
            <w:r w:rsidRPr="00A679DF">
              <w:rPr>
                <w:rFonts w:cstheme="minorHAnsi"/>
                <w:sz w:val="18"/>
                <w:szCs w:val="18"/>
              </w:rPr>
              <w:t>1.</w:t>
            </w:r>
          </w:p>
        </w:tc>
        <w:tc>
          <w:tcPr>
            <w:tcW w:w="5323" w:type="dxa"/>
          </w:tcPr>
          <w:p w:rsidR="00134A6D" w:rsidRPr="00A679DF" w:rsidRDefault="00134A6D" w:rsidP="00134A6D">
            <w:pPr>
              <w:spacing w:line="360" w:lineRule="auto"/>
              <w:ind w:left="0" w:firstLine="0"/>
              <w:rPr>
                <w:rFonts w:cstheme="minorHAnsi"/>
                <w:sz w:val="18"/>
                <w:szCs w:val="18"/>
              </w:rPr>
            </w:pPr>
            <w:r w:rsidRPr="00A679DF">
              <w:rPr>
                <w:rFonts w:cstheme="minorHAnsi"/>
                <w:sz w:val="18"/>
                <w:szCs w:val="18"/>
              </w:rPr>
              <w:t>Kepala Dinas</w:t>
            </w:r>
          </w:p>
        </w:tc>
        <w:tc>
          <w:tcPr>
            <w:tcW w:w="2345" w:type="dxa"/>
          </w:tcPr>
          <w:p w:rsidR="00134A6D" w:rsidRPr="00A679DF" w:rsidRDefault="00134A6D" w:rsidP="00F44052">
            <w:pPr>
              <w:pStyle w:val="ListParagraph"/>
              <w:spacing w:line="360" w:lineRule="auto"/>
              <w:ind w:left="0" w:firstLine="0"/>
              <w:rPr>
                <w:rFonts w:cstheme="minorHAnsi"/>
                <w:sz w:val="18"/>
                <w:szCs w:val="18"/>
              </w:rPr>
            </w:pPr>
            <w:r w:rsidRPr="00A679DF">
              <w:rPr>
                <w:rFonts w:cstheme="minorHAnsi"/>
                <w:sz w:val="18"/>
                <w:szCs w:val="18"/>
              </w:rPr>
              <w:t>Ada</w:t>
            </w:r>
          </w:p>
        </w:tc>
      </w:tr>
      <w:tr w:rsidR="00134A6D" w:rsidRPr="00A679DF" w:rsidTr="00774654">
        <w:tc>
          <w:tcPr>
            <w:tcW w:w="473" w:type="dxa"/>
          </w:tcPr>
          <w:p w:rsidR="00134A6D" w:rsidRPr="00A679DF" w:rsidRDefault="00134A6D" w:rsidP="00F44052">
            <w:pPr>
              <w:pStyle w:val="ListParagraph"/>
              <w:spacing w:line="360" w:lineRule="auto"/>
              <w:ind w:left="0" w:firstLine="0"/>
              <w:rPr>
                <w:rFonts w:cstheme="minorHAnsi"/>
                <w:sz w:val="18"/>
                <w:szCs w:val="18"/>
              </w:rPr>
            </w:pPr>
            <w:r w:rsidRPr="00A679DF">
              <w:rPr>
                <w:rFonts w:cstheme="minorHAnsi"/>
                <w:sz w:val="18"/>
                <w:szCs w:val="18"/>
              </w:rPr>
              <w:t>2.</w:t>
            </w:r>
          </w:p>
        </w:tc>
        <w:tc>
          <w:tcPr>
            <w:tcW w:w="5323" w:type="dxa"/>
          </w:tcPr>
          <w:p w:rsidR="00134A6D" w:rsidRPr="00A679DF" w:rsidRDefault="00134A6D" w:rsidP="00134A6D">
            <w:pPr>
              <w:spacing w:line="360" w:lineRule="auto"/>
              <w:ind w:left="0" w:firstLine="0"/>
              <w:rPr>
                <w:rFonts w:cstheme="minorHAnsi"/>
                <w:sz w:val="18"/>
                <w:szCs w:val="18"/>
                <w:lang w:val="en-US"/>
              </w:rPr>
            </w:pPr>
            <w:r w:rsidRPr="00A679DF">
              <w:rPr>
                <w:rFonts w:cstheme="minorHAnsi"/>
                <w:sz w:val="18"/>
                <w:szCs w:val="18"/>
                <w:lang w:val="en-US"/>
              </w:rPr>
              <w:t>Sekretaris</w:t>
            </w:r>
          </w:p>
        </w:tc>
        <w:tc>
          <w:tcPr>
            <w:tcW w:w="2345" w:type="dxa"/>
          </w:tcPr>
          <w:p w:rsidR="00134A6D" w:rsidRPr="00A679DF" w:rsidRDefault="00134A6D" w:rsidP="00F44052">
            <w:pPr>
              <w:pStyle w:val="ListParagraph"/>
              <w:spacing w:line="360" w:lineRule="auto"/>
              <w:ind w:left="0" w:firstLine="0"/>
              <w:rPr>
                <w:rFonts w:cstheme="minorHAnsi"/>
                <w:sz w:val="18"/>
                <w:szCs w:val="18"/>
              </w:rPr>
            </w:pPr>
            <w:r w:rsidRPr="00A679DF">
              <w:rPr>
                <w:rFonts w:cstheme="minorHAnsi"/>
                <w:sz w:val="18"/>
                <w:szCs w:val="18"/>
              </w:rPr>
              <w:t>Ada</w:t>
            </w:r>
          </w:p>
        </w:tc>
      </w:tr>
      <w:tr w:rsidR="00134A6D" w:rsidRPr="00A679DF" w:rsidTr="00774654">
        <w:tc>
          <w:tcPr>
            <w:tcW w:w="473" w:type="dxa"/>
          </w:tcPr>
          <w:p w:rsidR="00134A6D" w:rsidRPr="00A679DF" w:rsidRDefault="00134A6D" w:rsidP="00F44052">
            <w:pPr>
              <w:pStyle w:val="ListParagraph"/>
              <w:spacing w:line="360" w:lineRule="auto"/>
              <w:ind w:left="0" w:firstLine="0"/>
              <w:rPr>
                <w:rFonts w:cstheme="minorHAnsi"/>
                <w:sz w:val="18"/>
                <w:szCs w:val="18"/>
              </w:rPr>
            </w:pPr>
            <w:r w:rsidRPr="00A679DF">
              <w:rPr>
                <w:rFonts w:cstheme="minorHAnsi"/>
                <w:sz w:val="18"/>
                <w:szCs w:val="18"/>
              </w:rPr>
              <w:t>3.</w:t>
            </w:r>
          </w:p>
        </w:tc>
        <w:tc>
          <w:tcPr>
            <w:tcW w:w="5323" w:type="dxa"/>
          </w:tcPr>
          <w:p w:rsidR="00134A6D" w:rsidRPr="00A679DF" w:rsidRDefault="00134A6D" w:rsidP="00134A6D">
            <w:pPr>
              <w:spacing w:line="360" w:lineRule="auto"/>
              <w:ind w:left="0" w:firstLine="0"/>
              <w:rPr>
                <w:rFonts w:cstheme="minorHAnsi"/>
                <w:sz w:val="18"/>
                <w:szCs w:val="18"/>
                <w:lang w:val="en-US"/>
              </w:rPr>
            </w:pPr>
            <w:r w:rsidRPr="00A679DF">
              <w:rPr>
                <w:rFonts w:cstheme="minorHAnsi"/>
                <w:sz w:val="18"/>
                <w:szCs w:val="18"/>
              </w:rPr>
              <w:t>Sub Bagian Umum dan Kepegawaian</w:t>
            </w:r>
          </w:p>
        </w:tc>
        <w:tc>
          <w:tcPr>
            <w:tcW w:w="2345" w:type="dxa"/>
          </w:tcPr>
          <w:p w:rsidR="00134A6D" w:rsidRPr="00A679DF" w:rsidRDefault="00134A6D" w:rsidP="00F44052">
            <w:pPr>
              <w:pStyle w:val="ListParagraph"/>
              <w:spacing w:line="360" w:lineRule="auto"/>
              <w:ind w:left="0" w:firstLine="0"/>
              <w:rPr>
                <w:rFonts w:cstheme="minorHAnsi"/>
                <w:sz w:val="18"/>
                <w:szCs w:val="18"/>
              </w:rPr>
            </w:pPr>
            <w:r w:rsidRPr="00A679DF">
              <w:rPr>
                <w:rFonts w:cstheme="minorHAnsi"/>
                <w:sz w:val="18"/>
                <w:szCs w:val="18"/>
              </w:rPr>
              <w:t>Ada</w:t>
            </w:r>
          </w:p>
        </w:tc>
      </w:tr>
      <w:tr w:rsidR="00134A6D" w:rsidRPr="00A679DF" w:rsidTr="00774654">
        <w:tc>
          <w:tcPr>
            <w:tcW w:w="473" w:type="dxa"/>
          </w:tcPr>
          <w:p w:rsidR="00134A6D" w:rsidRPr="00A679DF" w:rsidRDefault="00134A6D" w:rsidP="00F44052">
            <w:pPr>
              <w:pStyle w:val="ListParagraph"/>
              <w:spacing w:line="360" w:lineRule="auto"/>
              <w:ind w:left="0" w:firstLine="0"/>
              <w:rPr>
                <w:rFonts w:cstheme="minorHAnsi"/>
                <w:sz w:val="18"/>
                <w:szCs w:val="18"/>
              </w:rPr>
            </w:pPr>
            <w:r w:rsidRPr="00A679DF">
              <w:rPr>
                <w:rFonts w:cstheme="minorHAnsi"/>
                <w:sz w:val="18"/>
                <w:szCs w:val="18"/>
              </w:rPr>
              <w:t>4.</w:t>
            </w:r>
          </w:p>
        </w:tc>
        <w:tc>
          <w:tcPr>
            <w:tcW w:w="5323" w:type="dxa"/>
          </w:tcPr>
          <w:p w:rsidR="00134A6D" w:rsidRPr="00A679DF" w:rsidRDefault="00134A6D" w:rsidP="00134A6D">
            <w:pPr>
              <w:spacing w:line="360" w:lineRule="auto"/>
              <w:ind w:left="0" w:firstLine="0"/>
              <w:rPr>
                <w:rFonts w:cstheme="minorHAnsi"/>
                <w:sz w:val="18"/>
                <w:szCs w:val="18"/>
                <w:lang w:val="en-US"/>
              </w:rPr>
            </w:pPr>
            <w:r w:rsidRPr="00A679DF">
              <w:rPr>
                <w:rFonts w:cstheme="minorHAnsi"/>
                <w:sz w:val="18"/>
                <w:szCs w:val="18"/>
              </w:rPr>
              <w:t>Sub Bagian Keuangan</w:t>
            </w:r>
          </w:p>
        </w:tc>
        <w:tc>
          <w:tcPr>
            <w:tcW w:w="2345" w:type="dxa"/>
          </w:tcPr>
          <w:p w:rsidR="00134A6D" w:rsidRPr="00A679DF" w:rsidRDefault="00134A6D" w:rsidP="00F44052">
            <w:pPr>
              <w:pStyle w:val="ListParagraph"/>
              <w:spacing w:line="360" w:lineRule="auto"/>
              <w:ind w:left="0" w:firstLine="0"/>
              <w:rPr>
                <w:rFonts w:cstheme="minorHAnsi"/>
                <w:sz w:val="18"/>
                <w:szCs w:val="18"/>
                <w:lang w:val="en-US"/>
              </w:rPr>
            </w:pPr>
            <w:r w:rsidRPr="00A679DF">
              <w:rPr>
                <w:rFonts w:cstheme="minorHAnsi"/>
                <w:sz w:val="18"/>
                <w:szCs w:val="18"/>
                <w:lang w:val="en-US"/>
              </w:rPr>
              <w:t>Ada</w:t>
            </w:r>
          </w:p>
        </w:tc>
      </w:tr>
      <w:tr w:rsidR="00134A6D" w:rsidRPr="00A679DF" w:rsidTr="00774654">
        <w:tc>
          <w:tcPr>
            <w:tcW w:w="473" w:type="dxa"/>
          </w:tcPr>
          <w:p w:rsidR="00134A6D" w:rsidRPr="00A679DF" w:rsidRDefault="00134A6D" w:rsidP="00F44052">
            <w:pPr>
              <w:pStyle w:val="ListParagraph"/>
              <w:spacing w:line="360" w:lineRule="auto"/>
              <w:ind w:left="0" w:firstLine="0"/>
              <w:rPr>
                <w:rFonts w:cstheme="minorHAnsi"/>
                <w:sz w:val="18"/>
                <w:szCs w:val="18"/>
              </w:rPr>
            </w:pPr>
            <w:r w:rsidRPr="00A679DF">
              <w:rPr>
                <w:rFonts w:cstheme="minorHAnsi"/>
                <w:sz w:val="18"/>
                <w:szCs w:val="18"/>
              </w:rPr>
              <w:t>5.</w:t>
            </w:r>
          </w:p>
        </w:tc>
        <w:tc>
          <w:tcPr>
            <w:tcW w:w="5323" w:type="dxa"/>
          </w:tcPr>
          <w:p w:rsidR="00134A6D" w:rsidRPr="00A679DF" w:rsidRDefault="00134A6D" w:rsidP="00134A6D">
            <w:pPr>
              <w:spacing w:line="360" w:lineRule="auto"/>
              <w:ind w:left="0" w:firstLine="0"/>
              <w:rPr>
                <w:rFonts w:cstheme="minorHAnsi"/>
                <w:sz w:val="18"/>
                <w:szCs w:val="18"/>
                <w:lang w:val="en-US"/>
              </w:rPr>
            </w:pPr>
            <w:r w:rsidRPr="00A679DF">
              <w:rPr>
                <w:rFonts w:cstheme="minorHAnsi"/>
                <w:sz w:val="18"/>
                <w:szCs w:val="18"/>
              </w:rPr>
              <w:t>Sub Bagian Penyusunan Program</w:t>
            </w:r>
          </w:p>
        </w:tc>
        <w:tc>
          <w:tcPr>
            <w:tcW w:w="2345" w:type="dxa"/>
          </w:tcPr>
          <w:p w:rsidR="00134A6D" w:rsidRPr="00A679DF" w:rsidRDefault="00134A6D" w:rsidP="00F44052">
            <w:pPr>
              <w:pStyle w:val="ListParagraph"/>
              <w:spacing w:line="360" w:lineRule="auto"/>
              <w:ind w:left="0" w:firstLine="0"/>
              <w:rPr>
                <w:rFonts w:cstheme="minorHAnsi"/>
                <w:sz w:val="18"/>
                <w:szCs w:val="18"/>
              </w:rPr>
            </w:pPr>
            <w:r w:rsidRPr="00A679DF">
              <w:rPr>
                <w:rFonts w:cstheme="minorHAnsi"/>
                <w:sz w:val="18"/>
                <w:szCs w:val="18"/>
              </w:rPr>
              <w:t>Ada</w:t>
            </w:r>
          </w:p>
        </w:tc>
      </w:tr>
      <w:tr w:rsidR="00134A6D" w:rsidRPr="00A679DF" w:rsidTr="00774654">
        <w:tc>
          <w:tcPr>
            <w:tcW w:w="473" w:type="dxa"/>
          </w:tcPr>
          <w:p w:rsidR="00134A6D" w:rsidRPr="00A679DF" w:rsidRDefault="00134A6D" w:rsidP="006C5ACB">
            <w:pPr>
              <w:pStyle w:val="ListParagraph"/>
              <w:spacing w:line="360" w:lineRule="auto"/>
              <w:ind w:left="0" w:firstLine="0"/>
              <w:rPr>
                <w:rFonts w:cstheme="minorHAnsi"/>
                <w:sz w:val="18"/>
                <w:szCs w:val="18"/>
              </w:rPr>
            </w:pPr>
            <w:r w:rsidRPr="00A679DF">
              <w:rPr>
                <w:rFonts w:cstheme="minorHAnsi"/>
                <w:sz w:val="18"/>
                <w:szCs w:val="18"/>
              </w:rPr>
              <w:t>6.</w:t>
            </w:r>
          </w:p>
        </w:tc>
        <w:tc>
          <w:tcPr>
            <w:tcW w:w="5323" w:type="dxa"/>
          </w:tcPr>
          <w:p w:rsidR="00134A6D" w:rsidRPr="00A679DF" w:rsidRDefault="00134A6D" w:rsidP="00A679DF">
            <w:pPr>
              <w:spacing w:line="360" w:lineRule="auto"/>
              <w:ind w:left="0" w:firstLine="0"/>
              <w:rPr>
                <w:rFonts w:cstheme="minorHAnsi"/>
                <w:sz w:val="18"/>
                <w:szCs w:val="18"/>
                <w:lang w:val="en-US"/>
              </w:rPr>
            </w:pPr>
            <w:r w:rsidRPr="00A679DF">
              <w:rPr>
                <w:rFonts w:cstheme="minorHAnsi"/>
                <w:sz w:val="18"/>
                <w:szCs w:val="18"/>
              </w:rPr>
              <w:t>Bidang Pengembangan dan Pengendalian Penanaman Modal</w:t>
            </w:r>
          </w:p>
        </w:tc>
        <w:tc>
          <w:tcPr>
            <w:tcW w:w="2345" w:type="dxa"/>
          </w:tcPr>
          <w:p w:rsidR="00134A6D" w:rsidRPr="00A679DF" w:rsidRDefault="00134A6D" w:rsidP="006C5ACB">
            <w:pPr>
              <w:pStyle w:val="ListParagraph"/>
              <w:spacing w:line="360" w:lineRule="auto"/>
              <w:ind w:left="0" w:firstLine="0"/>
              <w:rPr>
                <w:rFonts w:cstheme="minorHAnsi"/>
                <w:sz w:val="18"/>
                <w:szCs w:val="18"/>
              </w:rPr>
            </w:pPr>
            <w:r w:rsidRPr="00A679DF">
              <w:rPr>
                <w:rFonts w:cstheme="minorHAnsi"/>
                <w:sz w:val="18"/>
                <w:szCs w:val="18"/>
              </w:rPr>
              <w:t>Ada</w:t>
            </w:r>
          </w:p>
        </w:tc>
      </w:tr>
      <w:tr w:rsidR="00134A6D" w:rsidRPr="00A679DF" w:rsidTr="00774654">
        <w:tc>
          <w:tcPr>
            <w:tcW w:w="473" w:type="dxa"/>
          </w:tcPr>
          <w:p w:rsidR="00134A6D" w:rsidRPr="00A679DF" w:rsidRDefault="00134A6D" w:rsidP="006C5ACB">
            <w:pPr>
              <w:pStyle w:val="ListParagraph"/>
              <w:spacing w:line="360" w:lineRule="auto"/>
              <w:ind w:left="0" w:firstLine="0"/>
              <w:rPr>
                <w:rFonts w:cstheme="minorHAnsi"/>
                <w:sz w:val="18"/>
                <w:szCs w:val="18"/>
              </w:rPr>
            </w:pPr>
            <w:r w:rsidRPr="00A679DF">
              <w:rPr>
                <w:rFonts w:cstheme="minorHAnsi"/>
                <w:sz w:val="18"/>
                <w:szCs w:val="18"/>
              </w:rPr>
              <w:t>7.</w:t>
            </w:r>
          </w:p>
        </w:tc>
        <w:tc>
          <w:tcPr>
            <w:tcW w:w="5323" w:type="dxa"/>
          </w:tcPr>
          <w:p w:rsidR="00134A6D" w:rsidRPr="00A679DF" w:rsidRDefault="00134A6D" w:rsidP="00134A6D">
            <w:pPr>
              <w:spacing w:line="360" w:lineRule="auto"/>
              <w:ind w:left="0" w:firstLine="0"/>
              <w:rPr>
                <w:rFonts w:cstheme="minorHAnsi"/>
                <w:sz w:val="18"/>
                <w:szCs w:val="18"/>
                <w:lang w:val="en-US"/>
              </w:rPr>
            </w:pPr>
            <w:r w:rsidRPr="00A679DF">
              <w:rPr>
                <w:rFonts w:cstheme="minorHAnsi"/>
                <w:sz w:val="18"/>
                <w:szCs w:val="18"/>
              </w:rPr>
              <w:t>Seksi Pengembangan Penanaman Modal</w:t>
            </w:r>
          </w:p>
        </w:tc>
        <w:tc>
          <w:tcPr>
            <w:tcW w:w="2345" w:type="dxa"/>
          </w:tcPr>
          <w:p w:rsidR="00134A6D" w:rsidRPr="00A679DF" w:rsidRDefault="00134A6D" w:rsidP="006C5ACB">
            <w:pPr>
              <w:pStyle w:val="ListParagraph"/>
              <w:spacing w:line="360" w:lineRule="auto"/>
              <w:ind w:left="0" w:firstLine="0"/>
              <w:rPr>
                <w:rFonts w:cstheme="minorHAnsi"/>
                <w:sz w:val="18"/>
                <w:szCs w:val="18"/>
              </w:rPr>
            </w:pPr>
            <w:r w:rsidRPr="00A679DF">
              <w:rPr>
                <w:rFonts w:cstheme="minorHAnsi"/>
                <w:sz w:val="18"/>
                <w:szCs w:val="18"/>
              </w:rPr>
              <w:t>Ada</w:t>
            </w:r>
          </w:p>
        </w:tc>
      </w:tr>
      <w:tr w:rsidR="00134A6D" w:rsidRPr="00A679DF" w:rsidTr="00774654">
        <w:tc>
          <w:tcPr>
            <w:tcW w:w="473" w:type="dxa"/>
          </w:tcPr>
          <w:p w:rsidR="00134A6D" w:rsidRPr="00A679DF" w:rsidRDefault="00134A6D" w:rsidP="006C5ACB">
            <w:pPr>
              <w:pStyle w:val="ListParagraph"/>
              <w:spacing w:line="360" w:lineRule="auto"/>
              <w:ind w:left="0" w:firstLine="0"/>
              <w:rPr>
                <w:rFonts w:cstheme="minorHAnsi"/>
                <w:sz w:val="18"/>
                <w:szCs w:val="18"/>
              </w:rPr>
            </w:pPr>
            <w:r w:rsidRPr="00A679DF">
              <w:rPr>
                <w:rFonts w:cstheme="minorHAnsi"/>
                <w:sz w:val="18"/>
                <w:szCs w:val="18"/>
              </w:rPr>
              <w:t>8.</w:t>
            </w:r>
          </w:p>
        </w:tc>
        <w:tc>
          <w:tcPr>
            <w:tcW w:w="5323" w:type="dxa"/>
          </w:tcPr>
          <w:p w:rsidR="00134A6D" w:rsidRPr="00A679DF" w:rsidRDefault="00134A6D" w:rsidP="00134A6D">
            <w:pPr>
              <w:spacing w:line="360" w:lineRule="auto"/>
              <w:ind w:left="0" w:firstLine="0"/>
              <w:rPr>
                <w:rFonts w:cstheme="minorHAnsi"/>
                <w:sz w:val="18"/>
                <w:szCs w:val="18"/>
                <w:lang w:val="en-US"/>
              </w:rPr>
            </w:pPr>
            <w:r w:rsidRPr="00A679DF">
              <w:rPr>
                <w:rFonts w:cstheme="minorHAnsi"/>
                <w:sz w:val="18"/>
                <w:szCs w:val="18"/>
              </w:rPr>
              <w:t>Seksi Pengendalian Penanaman Modal</w:t>
            </w:r>
          </w:p>
        </w:tc>
        <w:tc>
          <w:tcPr>
            <w:tcW w:w="2345" w:type="dxa"/>
          </w:tcPr>
          <w:p w:rsidR="00134A6D" w:rsidRPr="00A679DF" w:rsidRDefault="00134A6D" w:rsidP="006C5ACB">
            <w:pPr>
              <w:pStyle w:val="ListParagraph"/>
              <w:spacing w:line="360" w:lineRule="auto"/>
              <w:ind w:left="0" w:firstLine="0"/>
              <w:rPr>
                <w:rFonts w:cstheme="minorHAnsi"/>
                <w:sz w:val="18"/>
                <w:szCs w:val="18"/>
              </w:rPr>
            </w:pPr>
            <w:r w:rsidRPr="00A679DF">
              <w:rPr>
                <w:rFonts w:cstheme="minorHAnsi"/>
                <w:sz w:val="18"/>
                <w:szCs w:val="18"/>
              </w:rPr>
              <w:t>Ada</w:t>
            </w:r>
          </w:p>
        </w:tc>
      </w:tr>
      <w:tr w:rsidR="00134A6D" w:rsidRPr="00A679DF" w:rsidTr="00774654">
        <w:tc>
          <w:tcPr>
            <w:tcW w:w="473" w:type="dxa"/>
          </w:tcPr>
          <w:p w:rsidR="00134A6D" w:rsidRPr="00A679DF" w:rsidRDefault="00134A6D" w:rsidP="006C5ACB">
            <w:pPr>
              <w:pStyle w:val="ListParagraph"/>
              <w:spacing w:line="360" w:lineRule="auto"/>
              <w:ind w:left="0" w:firstLine="0"/>
              <w:rPr>
                <w:rFonts w:cstheme="minorHAnsi"/>
                <w:sz w:val="18"/>
                <w:szCs w:val="18"/>
              </w:rPr>
            </w:pPr>
            <w:r w:rsidRPr="00A679DF">
              <w:rPr>
                <w:rFonts w:cstheme="minorHAnsi"/>
                <w:sz w:val="18"/>
                <w:szCs w:val="18"/>
              </w:rPr>
              <w:t>9.</w:t>
            </w:r>
          </w:p>
        </w:tc>
        <w:tc>
          <w:tcPr>
            <w:tcW w:w="5323" w:type="dxa"/>
          </w:tcPr>
          <w:p w:rsidR="00134A6D" w:rsidRPr="00A679DF" w:rsidRDefault="00134A6D" w:rsidP="00134A6D">
            <w:pPr>
              <w:spacing w:line="360" w:lineRule="auto"/>
              <w:ind w:left="0" w:firstLine="0"/>
              <w:rPr>
                <w:rFonts w:cstheme="minorHAnsi"/>
                <w:sz w:val="18"/>
                <w:szCs w:val="18"/>
                <w:lang w:val="en-US"/>
              </w:rPr>
            </w:pPr>
            <w:r w:rsidRPr="00A679DF">
              <w:rPr>
                <w:rFonts w:cstheme="minorHAnsi"/>
                <w:sz w:val="18"/>
                <w:szCs w:val="18"/>
              </w:rPr>
              <w:t>Seksi Pelayanan Pengaduan</w:t>
            </w:r>
          </w:p>
        </w:tc>
        <w:tc>
          <w:tcPr>
            <w:tcW w:w="2345" w:type="dxa"/>
          </w:tcPr>
          <w:p w:rsidR="00134A6D" w:rsidRPr="00A679DF" w:rsidRDefault="00134A6D" w:rsidP="006C5ACB">
            <w:pPr>
              <w:pStyle w:val="ListParagraph"/>
              <w:spacing w:line="360" w:lineRule="auto"/>
              <w:ind w:left="0" w:firstLine="0"/>
              <w:rPr>
                <w:rFonts w:cstheme="minorHAnsi"/>
                <w:sz w:val="18"/>
                <w:szCs w:val="18"/>
              </w:rPr>
            </w:pPr>
            <w:r w:rsidRPr="00A679DF">
              <w:rPr>
                <w:rFonts w:cstheme="minorHAnsi"/>
                <w:sz w:val="18"/>
                <w:szCs w:val="18"/>
              </w:rPr>
              <w:t>Ada</w:t>
            </w:r>
          </w:p>
        </w:tc>
      </w:tr>
      <w:tr w:rsidR="00134A6D" w:rsidRPr="00A679DF" w:rsidTr="00774654">
        <w:tc>
          <w:tcPr>
            <w:tcW w:w="473" w:type="dxa"/>
          </w:tcPr>
          <w:p w:rsidR="00134A6D" w:rsidRPr="00A679DF" w:rsidRDefault="00134A6D" w:rsidP="006C5ACB">
            <w:pPr>
              <w:pStyle w:val="ListParagraph"/>
              <w:spacing w:line="360" w:lineRule="auto"/>
              <w:ind w:left="0" w:firstLine="0"/>
              <w:rPr>
                <w:rFonts w:cstheme="minorHAnsi"/>
                <w:sz w:val="18"/>
                <w:szCs w:val="18"/>
              </w:rPr>
            </w:pPr>
            <w:r w:rsidRPr="00A679DF">
              <w:rPr>
                <w:rFonts w:cstheme="minorHAnsi"/>
                <w:sz w:val="18"/>
                <w:szCs w:val="18"/>
              </w:rPr>
              <w:t>10.</w:t>
            </w:r>
          </w:p>
        </w:tc>
        <w:tc>
          <w:tcPr>
            <w:tcW w:w="5323" w:type="dxa"/>
          </w:tcPr>
          <w:p w:rsidR="00134A6D" w:rsidRPr="00A679DF" w:rsidRDefault="00134A6D" w:rsidP="00A679DF">
            <w:pPr>
              <w:spacing w:line="360" w:lineRule="auto"/>
              <w:ind w:left="0" w:firstLine="0"/>
              <w:rPr>
                <w:rFonts w:cstheme="minorHAnsi"/>
                <w:sz w:val="18"/>
                <w:szCs w:val="18"/>
                <w:lang w:val="en-US"/>
              </w:rPr>
            </w:pPr>
            <w:r w:rsidRPr="00A679DF">
              <w:rPr>
                <w:rFonts w:cstheme="minorHAnsi"/>
                <w:sz w:val="18"/>
                <w:szCs w:val="18"/>
              </w:rPr>
              <w:t>Bidang Promosi dan Sistem Informasi</w:t>
            </w:r>
          </w:p>
        </w:tc>
        <w:tc>
          <w:tcPr>
            <w:tcW w:w="2345" w:type="dxa"/>
          </w:tcPr>
          <w:p w:rsidR="00134A6D" w:rsidRPr="00A679DF" w:rsidRDefault="00134A6D" w:rsidP="006C5ACB">
            <w:pPr>
              <w:pStyle w:val="ListParagraph"/>
              <w:spacing w:line="360" w:lineRule="auto"/>
              <w:ind w:left="0" w:firstLine="0"/>
              <w:rPr>
                <w:rFonts w:cstheme="minorHAnsi"/>
                <w:sz w:val="18"/>
                <w:szCs w:val="18"/>
              </w:rPr>
            </w:pPr>
            <w:r w:rsidRPr="00A679DF">
              <w:rPr>
                <w:rFonts w:cstheme="minorHAnsi"/>
                <w:sz w:val="18"/>
                <w:szCs w:val="18"/>
              </w:rPr>
              <w:t>Ada</w:t>
            </w:r>
          </w:p>
        </w:tc>
      </w:tr>
      <w:tr w:rsidR="00134A6D" w:rsidRPr="00A679DF" w:rsidTr="00774654">
        <w:tc>
          <w:tcPr>
            <w:tcW w:w="473" w:type="dxa"/>
          </w:tcPr>
          <w:p w:rsidR="00134A6D" w:rsidRPr="00A679DF" w:rsidRDefault="00134A6D" w:rsidP="006C5ACB">
            <w:pPr>
              <w:pStyle w:val="ListParagraph"/>
              <w:spacing w:line="360" w:lineRule="auto"/>
              <w:ind w:left="0" w:firstLine="0"/>
              <w:rPr>
                <w:rFonts w:cstheme="minorHAnsi"/>
                <w:sz w:val="18"/>
                <w:szCs w:val="18"/>
              </w:rPr>
            </w:pPr>
            <w:r w:rsidRPr="00A679DF">
              <w:rPr>
                <w:rFonts w:cstheme="minorHAnsi"/>
                <w:sz w:val="18"/>
                <w:szCs w:val="18"/>
              </w:rPr>
              <w:t>11.</w:t>
            </w:r>
          </w:p>
        </w:tc>
        <w:tc>
          <w:tcPr>
            <w:tcW w:w="5323" w:type="dxa"/>
          </w:tcPr>
          <w:p w:rsidR="00134A6D" w:rsidRPr="00A679DF" w:rsidRDefault="00134A6D" w:rsidP="00134A6D">
            <w:pPr>
              <w:spacing w:line="360" w:lineRule="auto"/>
              <w:ind w:left="0" w:firstLine="0"/>
              <w:rPr>
                <w:rFonts w:cstheme="minorHAnsi"/>
                <w:sz w:val="18"/>
                <w:szCs w:val="18"/>
                <w:lang w:val="en-US"/>
              </w:rPr>
            </w:pPr>
            <w:r w:rsidRPr="00A679DF">
              <w:rPr>
                <w:rFonts w:cstheme="minorHAnsi"/>
                <w:sz w:val="18"/>
                <w:szCs w:val="18"/>
              </w:rPr>
              <w:t>Seksi Promosi</w:t>
            </w:r>
          </w:p>
        </w:tc>
        <w:tc>
          <w:tcPr>
            <w:tcW w:w="2345" w:type="dxa"/>
          </w:tcPr>
          <w:p w:rsidR="00134A6D" w:rsidRPr="00A679DF" w:rsidRDefault="00134A6D" w:rsidP="006C5ACB">
            <w:pPr>
              <w:pStyle w:val="ListParagraph"/>
              <w:spacing w:line="360" w:lineRule="auto"/>
              <w:ind w:left="0" w:firstLine="0"/>
              <w:rPr>
                <w:rFonts w:cstheme="minorHAnsi"/>
                <w:sz w:val="18"/>
                <w:szCs w:val="18"/>
              </w:rPr>
            </w:pPr>
            <w:r w:rsidRPr="00A679DF">
              <w:rPr>
                <w:rFonts w:cstheme="minorHAnsi"/>
                <w:sz w:val="18"/>
                <w:szCs w:val="18"/>
              </w:rPr>
              <w:t>Ada</w:t>
            </w:r>
          </w:p>
        </w:tc>
      </w:tr>
      <w:tr w:rsidR="00134A6D" w:rsidRPr="00A679DF" w:rsidTr="00774654">
        <w:tc>
          <w:tcPr>
            <w:tcW w:w="473" w:type="dxa"/>
          </w:tcPr>
          <w:p w:rsidR="00134A6D" w:rsidRPr="00A679DF" w:rsidRDefault="00134A6D" w:rsidP="006C5ACB">
            <w:pPr>
              <w:pStyle w:val="ListParagraph"/>
              <w:spacing w:line="360" w:lineRule="auto"/>
              <w:ind w:left="0" w:firstLine="0"/>
              <w:rPr>
                <w:rFonts w:cstheme="minorHAnsi"/>
                <w:sz w:val="18"/>
                <w:szCs w:val="18"/>
              </w:rPr>
            </w:pPr>
            <w:r w:rsidRPr="00A679DF">
              <w:rPr>
                <w:rFonts w:cstheme="minorHAnsi"/>
                <w:sz w:val="18"/>
                <w:szCs w:val="18"/>
              </w:rPr>
              <w:t>12.</w:t>
            </w:r>
          </w:p>
        </w:tc>
        <w:tc>
          <w:tcPr>
            <w:tcW w:w="5323" w:type="dxa"/>
          </w:tcPr>
          <w:p w:rsidR="00134A6D" w:rsidRPr="00A679DF" w:rsidRDefault="00134A6D" w:rsidP="00134A6D">
            <w:pPr>
              <w:spacing w:line="360" w:lineRule="auto"/>
              <w:ind w:left="0" w:firstLine="0"/>
              <w:rPr>
                <w:rFonts w:cstheme="minorHAnsi"/>
                <w:sz w:val="18"/>
                <w:szCs w:val="18"/>
                <w:lang w:val="en-US"/>
              </w:rPr>
            </w:pPr>
            <w:r w:rsidRPr="00A679DF">
              <w:rPr>
                <w:rFonts w:cstheme="minorHAnsi"/>
                <w:sz w:val="18"/>
                <w:szCs w:val="18"/>
              </w:rPr>
              <w:t>Seksi Pengolahan Data dan Sistem Informasi</w:t>
            </w:r>
          </w:p>
        </w:tc>
        <w:tc>
          <w:tcPr>
            <w:tcW w:w="2345" w:type="dxa"/>
          </w:tcPr>
          <w:p w:rsidR="00134A6D" w:rsidRPr="00A679DF" w:rsidRDefault="00134A6D" w:rsidP="006C5ACB">
            <w:pPr>
              <w:pStyle w:val="ListParagraph"/>
              <w:spacing w:line="360" w:lineRule="auto"/>
              <w:ind w:left="0" w:firstLine="0"/>
              <w:rPr>
                <w:rFonts w:cstheme="minorHAnsi"/>
                <w:sz w:val="18"/>
                <w:szCs w:val="18"/>
              </w:rPr>
            </w:pPr>
            <w:r w:rsidRPr="00A679DF">
              <w:rPr>
                <w:rFonts w:cstheme="minorHAnsi"/>
                <w:sz w:val="18"/>
                <w:szCs w:val="18"/>
              </w:rPr>
              <w:t>Ada</w:t>
            </w:r>
          </w:p>
        </w:tc>
      </w:tr>
      <w:tr w:rsidR="00134A6D" w:rsidRPr="00A679DF" w:rsidTr="00774654">
        <w:tc>
          <w:tcPr>
            <w:tcW w:w="473" w:type="dxa"/>
          </w:tcPr>
          <w:p w:rsidR="00134A6D" w:rsidRPr="00A679DF" w:rsidRDefault="00134A6D" w:rsidP="00826974">
            <w:pPr>
              <w:pStyle w:val="ListParagraph"/>
              <w:spacing w:line="360" w:lineRule="auto"/>
              <w:ind w:left="0" w:firstLine="0"/>
              <w:rPr>
                <w:rFonts w:cstheme="minorHAnsi"/>
                <w:sz w:val="18"/>
                <w:szCs w:val="18"/>
              </w:rPr>
            </w:pPr>
            <w:r w:rsidRPr="00A679DF">
              <w:rPr>
                <w:rFonts w:cstheme="minorHAnsi"/>
                <w:sz w:val="18"/>
                <w:szCs w:val="18"/>
              </w:rPr>
              <w:t>13.</w:t>
            </w:r>
          </w:p>
        </w:tc>
        <w:tc>
          <w:tcPr>
            <w:tcW w:w="5323" w:type="dxa"/>
          </w:tcPr>
          <w:p w:rsidR="00134A6D" w:rsidRPr="00A679DF" w:rsidRDefault="00134A6D" w:rsidP="00134A6D">
            <w:pPr>
              <w:spacing w:line="360" w:lineRule="auto"/>
              <w:ind w:left="0" w:firstLine="0"/>
              <w:rPr>
                <w:rFonts w:cstheme="minorHAnsi"/>
                <w:sz w:val="18"/>
                <w:szCs w:val="18"/>
                <w:lang w:val="en-US"/>
              </w:rPr>
            </w:pPr>
            <w:r w:rsidRPr="00A679DF">
              <w:rPr>
                <w:rFonts w:cstheme="minorHAnsi"/>
                <w:sz w:val="18"/>
                <w:szCs w:val="18"/>
              </w:rPr>
              <w:t>Seksi Pelaporan</w:t>
            </w:r>
          </w:p>
        </w:tc>
        <w:tc>
          <w:tcPr>
            <w:tcW w:w="2345" w:type="dxa"/>
          </w:tcPr>
          <w:p w:rsidR="00134A6D" w:rsidRPr="00A679DF" w:rsidRDefault="00134A6D" w:rsidP="00826974">
            <w:pPr>
              <w:pStyle w:val="ListParagraph"/>
              <w:spacing w:line="360" w:lineRule="auto"/>
              <w:ind w:left="0" w:firstLine="0"/>
              <w:rPr>
                <w:rFonts w:cstheme="minorHAnsi"/>
                <w:sz w:val="18"/>
                <w:szCs w:val="18"/>
              </w:rPr>
            </w:pPr>
            <w:r w:rsidRPr="00A679DF">
              <w:rPr>
                <w:rFonts w:cstheme="minorHAnsi"/>
                <w:sz w:val="18"/>
                <w:szCs w:val="18"/>
              </w:rPr>
              <w:t>Ada</w:t>
            </w:r>
          </w:p>
        </w:tc>
      </w:tr>
      <w:tr w:rsidR="00134A6D" w:rsidRPr="00A679DF" w:rsidTr="00774654">
        <w:tc>
          <w:tcPr>
            <w:tcW w:w="473" w:type="dxa"/>
          </w:tcPr>
          <w:p w:rsidR="00134A6D" w:rsidRPr="00A679DF" w:rsidRDefault="00134A6D" w:rsidP="00826974">
            <w:pPr>
              <w:pStyle w:val="ListParagraph"/>
              <w:spacing w:line="360" w:lineRule="auto"/>
              <w:ind w:left="0" w:firstLine="0"/>
              <w:rPr>
                <w:rFonts w:cstheme="minorHAnsi"/>
                <w:sz w:val="18"/>
                <w:szCs w:val="18"/>
              </w:rPr>
            </w:pPr>
            <w:r w:rsidRPr="00A679DF">
              <w:rPr>
                <w:rFonts w:cstheme="minorHAnsi"/>
                <w:sz w:val="18"/>
                <w:szCs w:val="18"/>
              </w:rPr>
              <w:t>14.</w:t>
            </w:r>
          </w:p>
        </w:tc>
        <w:tc>
          <w:tcPr>
            <w:tcW w:w="5323" w:type="dxa"/>
          </w:tcPr>
          <w:p w:rsidR="00134A6D" w:rsidRPr="00A679DF" w:rsidRDefault="00134A6D" w:rsidP="00134A6D">
            <w:pPr>
              <w:spacing w:line="360" w:lineRule="auto"/>
              <w:ind w:left="0" w:firstLine="0"/>
              <w:rPr>
                <w:rFonts w:cstheme="minorHAnsi"/>
                <w:sz w:val="18"/>
                <w:szCs w:val="18"/>
                <w:lang w:val="en-US"/>
              </w:rPr>
            </w:pPr>
            <w:r w:rsidRPr="00A679DF">
              <w:rPr>
                <w:rFonts w:cstheme="minorHAnsi"/>
                <w:sz w:val="18"/>
                <w:szCs w:val="18"/>
              </w:rPr>
              <w:t xml:space="preserve">Bidang Pelayanan Perijinan </w:t>
            </w:r>
            <w:r w:rsidR="00A679DF" w:rsidRPr="00A679DF">
              <w:rPr>
                <w:rFonts w:cstheme="minorHAnsi"/>
                <w:sz w:val="18"/>
                <w:szCs w:val="18"/>
                <w:lang w:val="en-US"/>
              </w:rPr>
              <w:t>I</w:t>
            </w:r>
          </w:p>
        </w:tc>
        <w:tc>
          <w:tcPr>
            <w:tcW w:w="2345" w:type="dxa"/>
          </w:tcPr>
          <w:p w:rsidR="00134A6D" w:rsidRPr="00A679DF" w:rsidRDefault="00134A6D" w:rsidP="00826974">
            <w:pPr>
              <w:pStyle w:val="ListParagraph"/>
              <w:spacing w:line="360" w:lineRule="auto"/>
              <w:ind w:left="0" w:firstLine="0"/>
              <w:rPr>
                <w:rFonts w:cstheme="minorHAnsi"/>
                <w:sz w:val="18"/>
                <w:szCs w:val="18"/>
              </w:rPr>
            </w:pPr>
            <w:r w:rsidRPr="00A679DF">
              <w:rPr>
                <w:rFonts w:cstheme="minorHAnsi"/>
                <w:sz w:val="18"/>
                <w:szCs w:val="18"/>
              </w:rPr>
              <w:t>Ada</w:t>
            </w:r>
          </w:p>
        </w:tc>
      </w:tr>
      <w:tr w:rsidR="00134A6D" w:rsidRPr="00A679DF" w:rsidTr="00774654">
        <w:tc>
          <w:tcPr>
            <w:tcW w:w="473" w:type="dxa"/>
          </w:tcPr>
          <w:p w:rsidR="00134A6D" w:rsidRPr="00A679DF" w:rsidRDefault="00134A6D" w:rsidP="00826974">
            <w:pPr>
              <w:pStyle w:val="ListParagraph"/>
              <w:spacing w:line="360" w:lineRule="auto"/>
              <w:ind w:left="0" w:firstLine="0"/>
              <w:rPr>
                <w:rFonts w:cstheme="minorHAnsi"/>
                <w:sz w:val="18"/>
                <w:szCs w:val="18"/>
              </w:rPr>
            </w:pPr>
            <w:r w:rsidRPr="00A679DF">
              <w:rPr>
                <w:rFonts w:cstheme="minorHAnsi"/>
                <w:sz w:val="18"/>
                <w:szCs w:val="18"/>
              </w:rPr>
              <w:t>15.</w:t>
            </w:r>
          </w:p>
        </w:tc>
        <w:tc>
          <w:tcPr>
            <w:tcW w:w="5323" w:type="dxa"/>
          </w:tcPr>
          <w:p w:rsidR="00134A6D" w:rsidRPr="00A679DF" w:rsidRDefault="00134A6D" w:rsidP="00134A6D">
            <w:pPr>
              <w:spacing w:line="360" w:lineRule="auto"/>
              <w:ind w:left="0" w:firstLine="0"/>
              <w:rPr>
                <w:rFonts w:cstheme="minorHAnsi"/>
                <w:sz w:val="18"/>
                <w:szCs w:val="18"/>
                <w:lang w:val="en-US"/>
              </w:rPr>
            </w:pPr>
            <w:r w:rsidRPr="00A679DF">
              <w:rPr>
                <w:rFonts w:cstheme="minorHAnsi"/>
                <w:sz w:val="18"/>
                <w:szCs w:val="18"/>
              </w:rPr>
              <w:t>Seksi Validasi Data Perijinan I</w:t>
            </w:r>
          </w:p>
        </w:tc>
        <w:tc>
          <w:tcPr>
            <w:tcW w:w="2345" w:type="dxa"/>
          </w:tcPr>
          <w:p w:rsidR="00134A6D" w:rsidRPr="00A679DF" w:rsidRDefault="00134A6D" w:rsidP="00826974">
            <w:pPr>
              <w:pStyle w:val="ListParagraph"/>
              <w:spacing w:line="360" w:lineRule="auto"/>
              <w:ind w:left="0" w:firstLine="0"/>
              <w:rPr>
                <w:rFonts w:cstheme="minorHAnsi"/>
                <w:sz w:val="18"/>
                <w:szCs w:val="18"/>
              </w:rPr>
            </w:pPr>
            <w:r w:rsidRPr="00A679DF">
              <w:rPr>
                <w:rFonts w:cstheme="minorHAnsi"/>
                <w:sz w:val="18"/>
                <w:szCs w:val="18"/>
              </w:rPr>
              <w:t>Ada</w:t>
            </w:r>
          </w:p>
        </w:tc>
      </w:tr>
      <w:tr w:rsidR="00134A6D" w:rsidRPr="00A679DF" w:rsidTr="00774654">
        <w:tc>
          <w:tcPr>
            <w:tcW w:w="473" w:type="dxa"/>
          </w:tcPr>
          <w:p w:rsidR="00134A6D" w:rsidRPr="00A679DF" w:rsidRDefault="00134A6D" w:rsidP="00826974">
            <w:pPr>
              <w:pStyle w:val="ListParagraph"/>
              <w:spacing w:line="360" w:lineRule="auto"/>
              <w:ind w:left="0" w:firstLine="0"/>
              <w:rPr>
                <w:rFonts w:cstheme="minorHAnsi"/>
                <w:sz w:val="18"/>
                <w:szCs w:val="18"/>
              </w:rPr>
            </w:pPr>
            <w:r w:rsidRPr="00A679DF">
              <w:rPr>
                <w:rFonts w:cstheme="minorHAnsi"/>
                <w:sz w:val="18"/>
                <w:szCs w:val="18"/>
              </w:rPr>
              <w:t>16.</w:t>
            </w:r>
          </w:p>
        </w:tc>
        <w:tc>
          <w:tcPr>
            <w:tcW w:w="5323" w:type="dxa"/>
          </w:tcPr>
          <w:p w:rsidR="00134A6D" w:rsidRPr="00A679DF" w:rsidRDefault="00134A6D" w:rsidP="00134A6D">
            <w:pPr>
              <w:spacing w:line="360" w:lineRule="auto"/>
              <w:ind w:left="0" w:firstLine="0"/>
              <w:rPr>
                <w:rFonts w:cstheme="minorHAnsi"/>
                <w:sz w:val="18"/>
                <w:szCs w:val="18"/>
                <w:lang w:val="en-US"/>
              </w:rPr>
            </w:pPr>
            <w:r w:rsidRPr="00A679DF">
              <w:rPr>
                <w:rFonts w:cstheme="minorHAnsi"/>
                <w:sz w:val="18"/>
                <w:szCs w:val="18"/>
              </w:rPr>
              <w:t>Seksi Pemrosesan Perijinan I</w:t>
            </w:r>
          </w:p>
        </w:tc>
        <w:tc>
          <w:tcPr>
            <w:tcW w:w="2345" w:type="dxa"/>
          </w:tcPr>
          <w:p w:rsidR="00134A6D" w:rsidRPr="00A679DF" w:rsidRDefault="00134A6D" w:rsidP="00826974">
            <w:pPr>
              <w:pStyle w:val="ListParagraph"/>
              <w:spacing w:line="360" w:lineRule="auto"/>
              <w:ind w:left="0" w:firstLine="0"/>
              <w:rPr>
                <w:rFonts w:cstheme="minorHAnsi"/>
                <w:sz w:val="18"/>
                <w:szCs w:val="18"/>
              </w:rPr>
            </w:pPr>
            <w:r w:rsidRPr="00A679DF">
              <w:rPr>
                <w:rFonts w:cstheme="minorHAnsi"/>
                <w:sz w:val="18"/>
                <w:szCs w:val="18"/>
              </w:rPr>
              <w:t>Ada</w:t>
            </w:r>
          </w:p>
        </w:tc>
      </w:tr>
      <w:tr w:rsidR="00134A6D" w:rsidRPr="00A679DF" w:rsidTr="00774654">
        <w:tc>
          <w:tcPr>
            <w:tcW w:w="473" w:type="dxa"/>
          </w:tcPr>
          <w:p w:rsidR="00134A6D" w:rsidRPr="00A679DF" w:rsidRDefault="00134A6D" w:rsidP="00826974">
            <w:pPr>
              <w:pStyle w:val="ListParagraph"/>
              <w:spacing w:line="360" w:lineRule="auto"/>
              <w:ind w:left="0" w:firstLine="0"/>
              <w:rPr>
                <w:rFonts w:cstheme="minorHAnsi"/>
                <w:sz w:val="18"/>
                <w:szCs w:val="18"/>
              </w:rPr>
            </w:pPr>
            <w:r w:rsidRPr="00A679DF">
              <w:rPr>
                <w:rFonts w:cstheme="minorHAnsi"/>
                <w:sz w:val="18"/>
                <w:szCs w:val="18"/>
              </w:rPr>
              <w:t>17.</w:t>
            </w:r>
          </w:p>
        </w:tc>
        <w:tc>
          <w:tcPr>
            <w:tcW w:w="5323" w:type="dxa"/>
          </w:tcPr>
          <w:p w:rsidR="00134A6D" w:rsidRPr="00A679DF" w:rsidRDefault="00134A6D" w:rsidP="00134A6D">
            <w:pPr>
              <w:spacing w:line="360" w:lineRule="auto"/>
              <w:ind w:left="0" w:firstLine="0"/>
              <w:rPr>
                <w:rFonts w:cstheme="minorHAnsi"/>
                <w:sz w:val="18"/>
                <w:szCs w:val="18"/>
                <w:lang w:val="en-US"/>
              </w:rPr>
            </w:pPr>
            <w:r w:rsidRPr="00A679DF">
              <w:rPr>
                <w:rFonts w:cstheme="minorHAnsi"/>
                <w:sz w:val="18"/>
                <w:szCs w:val="18"/>
              </w:rPr>
              <w:t>Seksi Penerbitan Perijinan I</w:t>
            </w:r>
          </w:p>
        </w:tc>
        <w:tc>
          <w:tcPr>
            <w:tcW w:w="2345" w:type="dxa"/>
          </w:tcPr>
          <w:p w:rsidR="00134A6D" w:rsidRPr="00A679DF" w:rsidRDefault="00134A6D" w:rsidP="00826974">
            <w:pPr>
              <w:pStyle w:val="ListParagraph"/>
              <w:spacing w:line="360" w:lineRule="auto"/>
              <w:ind w:left="0" w:firstLine="0"/>
              <w:rPr>
                <w:rFonts w:cstheme="minorHAnsi"/>
                <w:sz w:val="18"/>
                <w:szCs w:val="18"/>
              </w:rPr>
            </w:pPr>
            <w:r w:rsidRPr="00A679DF">
              <w:rPr>
                <w:rFonts w:cstheme="minorHAnsi"/>
                <w:sz w:val="18"/>
                <w:szCs w:val="18"/>
              </w:rPr>
              <w:t>Ada</w:t>
            </w:r>
          </w:p>
        </w:tc>
      </w:tr>
      <w:tr w:rsidR="00134A6D" w:rsidRPr="00A679DF" w:rsidTr="00774654">
        <w:tc>
          <w:tcPr>
            <w:tcW w:w="473" w:type="dxa"/>
          </w:tcPr>
          <w:p w:rsidR="00134A6D" w:rsidRPr="00A679DF" w:rsidRDefault="00134A6D" w:rsidP="00826974">
            <w:pPr>
              <w:pStyle w:val="ListParagraph"/>
              <w:spacing w:line="360" w:lineRule="auto"/>
              <w:ind w:left="0" w:firstLine="0"/>
              <w:rPr>
                <w:rFonts w:cstheme="minorHAnsi"/>
                <w:sz w:val="18"/>
                <w:szCs w:val="18"/>
              </w:rPr>
            </w:pPr>
            <w:r w:rsidRPr="00A679DF">
              <w:rPr>
                <w:rFonts w:cstheme="minorHAnsi"/>
                <w:sz w:val="18"/>
                <w:szCs w:val="18"/>
              </w:rPr>
              <w:t>18.</w:t>
            </w:r>
          </w:p>
        </w:tc>
        <w:tc>
          <w:tcPr>
            <w:tcW w:w="5323" w:type="dxa"/>
          </w:tcPr>
          <w:p w:rsidR="00134A6D" w:rsidRPr="00A679DF" w:rsidRDefault="00134A6D" w:rsidP="00134A6D">
            <w:pPr>
              <w:spacing w:line="360" w:lineRule="auto"/>
              <w:ind w:left="0" w:firstLine="0"/>
              <w:rPr>
                <w:rFonts w:cstheme="minorHAnsi"/>
                <w:sz w:val="18"/>
                <w:szCs w:val="18"/>
                <w:lang w:val="en-US"/>
              </w:rPr>
            </w:pPr>
            <w:r w:rsidRPr="00A679DF">
              <w:rPr>
                <w:rFonts w:cstheme="minorHAnsi"/>
                <w:sz w:val="18"/>
                <w:szCs w:val="18"/>
              </w:rPr>
              <w:t>Bidang Pelayanan Perijinan II</w:t>
            </w:r>
          </w:p>
        </w:tc>
        <w:tc>
          <w:tcPr>
            <w:tcW w:w="2345" w:type="dxa"/>
          </w:tcPr>
          <w:p w:rsidR="00134A6D" w:rsidRPr="00A679DF" w:rsidRDefault="00134A6D" w:rsidP="00826974">
            <w:pPr>
              <w:pStyle w:val="ListParagraph"/>
              <w:spacing w:line="360" w:lineRule="auto"/>
              <w:ind w:left="0" w:firstLine="0"/>
              <w:rPr>
                <w:rFonts w:cstheme="minorHAnsi"/>
                <w:sz w:val="18"/>
                <w:szCs w:val="18"/>
              </w:rPr>
            </w:pPr>
            <w:r w:rsidRPr="00A679DF">
              <w:rPr>
                <w:rFonts w:cstheme="minorHAnsi"/>
                <w:sz w:val="18"/>
                <w:szCs w:val="18"/>
              </w:rPr>
              <w:t>Ada</w:t>
            </w:r>
          </w:p>
        </w:tc>
      </w:tr>
      <w:tr w:rsidR="00134A6D" w:rsidRPr="00A679DF" w:rsidTr="00774654">
        <w:tc>
          <w:tcPr>
            <w:tcW w:w="473" w:type="dxa"/>
          </w:tcPr>
          <w:p w:rsidR="00134A6D" w:rsidRPr="00A679DF" w:rsidRDefault="00134A6D" w:rsidP="00826974">
            <w:pPr>
              <w:pStyle w:val="ListParagraph"/>
              <w:spacing w:line="360" w:lineRule="auto"/>
              <w:ind w:left="0" w:firstLine="0"/>
              <w:rPr>
                <w:rFonts w:cstheme="minorHAnsi"/>
                <w:sz w:val="18"/>
                <w:szCs w:val="18"/>
              </w:rPr>
            </w:pPr>
            <w:r w:rsidRPr="00A679DF">
              <w:rPr>
                <w:rFonts w:cstheme="minorHAnsi"/>
                <w:sz w:val="18"/>
                <w:szCs w:val="18"/>
              </w:rPr>
              <w:t>19.</w:t>
            </w:r>
          </w:p>
        </w:tc>
        <w:tc>
          <w:tcPr>
            <w:tcW w:w="5323" w:type="dxa"/>
          </w:tcPr>
          <w:p w:rsidR="00134A6D" w:rsidRPr="00A679DF" w:rsidRDefault="00134A6D" w:rsidP="00134A6D">
            <w:pPr>
              <w:spacing w:line="360" w:lineRule="auto"/>
              <w:ind w:left="0" w:firstLine="0"/>
              <w:rPr>
                <w:rFonts w:cstheme="minorHAnsi"/>
                <w:sz w:val="18"/>
                <w:szCs w:val="18"/>
                <w:lang w:val="en-US"/>
              </w:rPr>
            </w:pPr>
            <w:r w:rsidRPr="00A679DF">
              <w:rPr>
                <w:rFonts w:cstheme="minorHAnsi"/>
                <w:sz w:val="18"/>
                <w:szCs w:val="18"/>
              </w:rPr>
              <w:t>Seksi Validasi Data Perijinan II</w:t>
            </w:r>
          </w:p>
        </w:tc>
        <w:tc>
          <w:tcPr>
            <w:tcW w:w="2345" w:type="dxa"/>
          </w:tcPr>
          <w:p w:rsidR="00134A6D" w:rsidRPr="00A679DF" w:rsidRDefault="00134A6D" w:rsidP="00826974">
            <w:pPr>
              <w:pStyle w:val="ListParagraph"/>
              <w:spacing w:line="360" w:lineRule="auto"/>
              <w:ind w:left="0" w:firstLine="0"/>
              <w:rPr>
                <w:rFonts w:cstheme="minorHAnsi"/>
                <w:sz w:val="18"/>
                <w:szCs w:val="18"/>
              </w:rPr>
            </w:pPr>
            <w:r w:rsidRPr="00A679DF">
              <w:rPr>
                <w:rFonts w:cstheme="minorHAnsi"/>
                <w:sz w:val="18"/>
                <w:szCs w:val="18"/>
              </w:rPr>
              <w:t>Ada</w:t>
            </w:r>
          </w:p>
        </w:tc>
      </w:tr>
      <w:tr w:rsidR="00134A6D" w:rsidRPr="00A679DF" w:rsidTr="00774654">
        <w:tc>
          <w:tcPr>
            <w:tcW w:w="473" w:type="dxa"/>
          </w:tcPr>
          <w:p w:rsidR="00134A6D" w:rsidRPr="00A679DF" w:rsidRDefault="00134A6D" w:rsidP="00826974">
            <w:pPr>
              <w:pStyle w:val="ListParagraph"/>
              <w:spacing w:line="360" w:lineRule="auto"/>
              <w:ind w:left="0" w:firstLine="0"/>
              <w:rPr>
                <w:rFonts w:cstheme="minorHAnsi"/>
                <w:sz w:val="18"/>
                <w:szCs w:val="18"/>
              </w:rPr>
            </w:pPr>
            <w:r w:rsidRPr="00A679DF">
              <w:rPr>
                <w:rFonts w:cstheme="minorHAnsi"/>
                <w:sz w:val="18"/>
                <w:szCs w:val="18"/>
              </w:rPr>
              <w:t>20.</w:t>
            </w:r>
          </w:p>
        </w:tc>
        <w:tc>
          <w:tcPr>
            <w:tcW w:w="5323" w:type="dxa"/>
          </w:tcPr>
          <w:p w:rsidR="00134A6D" w:rsidRPr="00A679DF" w:rsidRDefault="00134A6D" w:rsidP="00134A6D">
            <w:pPr>
              <w:spacing w:line="360" w:lineRule="auto"/>
              <w:ind w:left="0" w:firstLine="0"/>
              <w:rPr>
                <w:rFonts w:cstheme="minorHAnsi"/>
                <w:sz w:val="18"/>
                <w:szCs w:val="18"/>
                <w:lang w:val="en-US"/>
              </w:rPr>
            </w:pPr>
            <w:r w:rsidRPr="00A679DF">
              <w:rPr>
                <w:rFonts w:cstheme="minorHAnsi"/>
                <w:sz w:val="18"/>
                <w:szCs w:val="18"/>
              </w:rPr>
              <w:t>Seksi Pemrosesan Perijinan II</w:t>
            </w:r>
          </w:p>
        </w:tc>
        <w:tc>
          <w:tcPr>
            <w:tcW w:w="2345" w:type="dxa"/>
          </w:tcPr>
          <w:p w:rsidR="00134A6D" w:rsidRPr="00A679DF" w:rsidRDefault="00134A6D" w:rsidP="00826974">
            <w:pPr>
              <w:pStyle w:val="ListParagraph"/>
              <w:spacing w:line="360" w:lineRule="auto"/>
              <w:ind w:left="0" w:firstLine="0"/>
              <w:rPr>
                <w:rFonts w:cstheme="minorHAnsi"/>
                <w:sz w:val="18"/>
                <w:szCs w:val="18"/>
              </w:rPr>
            </w:pPr>
            <w:r w:rsidRPr="00A679DF">
              <w:rPr>
                <w:rFonts w:cstheme="minorHAnsi"/>
                <w:sz w:val="18"/>
                <w:szCs w:val="18"/>
              </w:rPr>
              <w:t>Ada</w:t>
            </w:r>
          </w:p>
        </w:tc>
      </w:tr>
      <w:tr w:rsidR="00F44052" w:rsidRPr="00A679DF" w:rsidTr="00774654">
        <w:tc>
          <w:tcPr>
            <w:tcW w:w="473" w:type="dxa"/>
          </w:tcPr>
          <w:p w:rsidR="00F44052" w:rsidRPr="00A679DF" w:rsidRDefault="001717E5" w:rsidP="00F44052">
            <w:pPr>
              <w:pStyle w:val="ListParagraph"/>
              <w:spacing w:line="360" w:lineRule="auto"/>
              <w:ind w:left="0" w:firstLine="0"/>
              <w:rPr>
                <w:rFonts w:cstheme="minorHAnsi"/>
                <w:sz w:val="18"/>
                <w:szCs w:val="18"/>
              </w:rPr>
            </w:pPr>
            <w:r w:rsidRPr="00A679DF">
              <w:rPr>
                <w:rFonts w:cstheme="minorHAnsi"/>
                <w:sz w:val="18"/>
                <w:szCs w:val="18"/>
              </w:rPr>
              <w:t>21</w:t>
            </w:r>
            <w:r w:rsidR="00F44052" w:rsidRPr="00A679DF">
              <w:rPr>
                <w:rFonts w:cstheme="minorHAnsi"/>
                <w:sz w:val="18"/>
                <w:szCs w:val="18"/>
              </w:rPr>
              <w:t>.</w:t>
            </w:r>
          </w:p>
        </w:tc>
        <w:tc>
          <w:tcPr>
            <w:tcW w:w="5323" w:type="dxa"/>
          </w:tcPr>
          <w:p w:rsidR="00F44052" w:rsidRPr="00A679DF" w:rsidRDefault="00A679DF" w:rsidP="00F44052">
            <w:pPr>
              <w:pStyle w:val="ListParagraph"/>
              <w:spacing w:line="360" w:lineRule="auto"/>
              <w:ind w:left="0" w:firstLine="0"/>
              <w:rPr>
                <w:rFonts w:cstheme="minorHAnsi"/>
                <w:sz w:val="18"/>
                <w:szCs w:val="18"/>
                <w:lang w:val="en-US"/>
              </w:rPr>
            </w:pPr>
            <w:r w:rsidRPr="00A679DF">
              <w:rPr>
                <w:rFonts w:cstheme="minorHAnsi"/>
                <w:sz w:val="18"/>
                <w:szCs w:val="18"/>
              </w:rPr>
              <w:t>Seksi Penerbitan Perijinan I</w:t>
            </w:r>
            <w:r>
              <w:rPr>
                <w:rFonts w:cstheme="minorHAnsi"/>
                <w:sz w:val="18"/>
                <w:szCs w:val="18"/>
                <w:lang w:val="en-US"/>
              </w:rPr>
              <w:t>I</w:t>
            </w:r>
          </w:p>
        </w:tc>
        <w:tc>
          <w:tcPr>
            <w:tcW w:w="2345" w:type="dxa"/>
          </w:tcPr>
          <w:p w:rsidR="00F44052" w:rsidRPr="00A679DF" w:rsidRDefault="00774654" w:rsidP="001717E5">
            <w:pPr>
              <w:pStyle w:val="ListParagraph"/>
              <w:spacing w:line="360" w:lineRule="auto"/>
              <w:ind w:left="0" w:firstLine="0"/>
              <w:rPr>
                <w:rFonts w:cstheme="minorHAnsi"/>
                <w:sz w:val="18"/>
                <w:szCs w:val="18"/>
                <w:lang w:val="en-US"/>
              </w:rPr>
            </w:pPr>
            <w:r w:rsidRPr="00A679DF">
              <w:rPr>
                <w:rFonts w:cstheme="minorHAnsi"/>
                <w:sz w:val="18"/>
                <w:szCs w:val="18"/>
              </w:rPr>
              <w:t xml:space="preserve">Ada </w:t>
            </w:r>
          </w:p>
        </w:tc>
      </w:tr>
      <w:tr w:rsidR="00F44052" w:rsidRPr="00A679DF" w:rsidTr="00774654">
        <w:tc>
          <w:tcPr>
            <w:tcW w:w="473" w:type="dxa"/>
          </w:tcPr>
          <w:p w:rsidR="00F44052" w:rsidRPr="00A679DF" w:rsidRDefault="00A679DF" w:rsidP="00F44052">
            <w:pPr>
              <w:pStyle w:val="ListParagraph"/>
              <w:spacing w:line="360" w:lineRule="auto"/>
              <w:ind w:left="0" w:firstLine="0"/>
              <w:rPr>
                <w:rFonts w:cstheme="minorHAnsi"/>
                <w:sz w:val="18"/>
                <w:szCs w:val="18"/>
                <w:lang w:val="en-US"/>
              </w:rPr>
            </w:pPr>
            <w:r>
              <w:rPr>
                <w:rFonts w:cstheme="minorHAnsi"/>
                <w:sz w:val="18"/>
                <w:szCs w:val="18"/>
                <w:lang w:val="en-US"/>
              </w:rPr>
              <w:t>22.</w:t>
            </w:r>
          </w:p>
        </w:tc>
        <w:tc>
          <w:tcPr>
            <w:tcW w:w="5323" w:type="dxa"/>
          </w:tcPr>
          <w:p w:rsidR="00F44052" w:rsidRPr="00A679DF" w:rsidRDefault="00A679DF" w:rsidP="00F44052">
            <w:pPr>
              <w:pStyle w:val="ListParagraph"/>
              <w:spacing w:line="360" w:lineRule="auto"/>
              <w:ind w:left="0" w:firstLine="0"/>
              <w:rPr>
                <w:rFonts w:cstheme="minorHAnsi"/>
                <w:sz w:val="18"/>
                <w:szCs w:val="18"/>
                <w:lang w:val="en-US"/>
              </w:rPr>
            </w:pPr>
            <w:r>
              <w:rPr>
                <w:rFonts w:cstheme="minorHAnsi"/>
                <w:sz w:val="18"/>
                <w:szCs w:val="18"/>
                <w:lang w:val="en-US"/>
              </w:rPr>
              <w:t>Staf</w:t>
            </w:r>
          </w:p>
        </w:tc>
        <w:tc>
          <w:tcPr>
            <w:tcW w:w="2345" w:type="dxa"/>
          </w:tcPr>
          <w:p w:rsidR="00F44052" w:rsidRPr="00A679DF" w:rsidRDefault="00A679DF" w:rsidP="00F44052">
            <w:pPr>
              <w:pStyle w:val="ListParagraph"/>
              <w:spacing w:line="360" w:lineRule="auto"/>
              <w:ind w:left="0" w:firstLine="0"/>
              <w:rPr>
                <w:rFonts w:cstheme="minorHAnsi"/>
                <w:sz w:val="18"/>
                <w:szCs w:val="18"/>
              </w:rPr>
            </w:pPr>
            <w:r>
              <w:rPr>
                <w:rFonts w:cstheme="minorHAnsi"/>
                <w:sz w:val="18"/>
                <w:szCs w:val="18"/>
                <w:lang w:val="en-US"/>
              </w:rPr>
              <w:t>3</w:t>
            </w:r>
            <w:r w:rsidR="001717E5" w:rsidRPr="00A679DF">
              <w:rPr>
                <w:rFonts w:cstheme="minorHAnsi"/>
                <w:sz w:val="18"/>
                <w:szCs w:val="18"/>
              </w:rPr>
              <w:t>0</w:t>
            </w:r>
            <w:r w:rsidR="00F44052" w:rsidRPr="00A679DF">
              <w:rPr>
                <w:rFonts w:cstheme="minorHAnsi"/>
                <w:sz w:val="18"/>
                <w:szCs w:val="18"/>
              </w:rPr>
              <w:t xml:space="preserve"> Orang</w:t>
            </w:r>
          </w:p>
        </w:tc>
      </w:tr>
      <w:tr w:rsidR="00A679DF" w:rsidRPr="00A679DF" w:rsidTr="003D6D57">
        <w:tc>
          <w:tcPr>
            <w:tcW w:w="5796" w:type="dxa"/>
            <w:gridSpan w:val="2"/>
          </w:tcPr>
          <w:p w:rsidR="00A679DF" w:rsidRPr="00A679DF" w:rsidRDefault="00A679DF" w:rsidP="00A679DF">
            <w:pPr>
              <w:pStyle w:val="ListParagraph"/>
              <w:spacing w:line="360" w:lineRule="auto"/>
              <w:ind w:left="-108" w:firstLine="0"/>
              <w:jc w:val="center"/>
              <w:rPr>
                <w:rFonts w:cstheme="minorHAnsi"/>
                <w:sz w:val="18"/>
                <w:szCs w:val="18"/>
                <w:lang w:val="en-US"/>
              </w:rPr>
            </w:pPr>
            <w:r>
              <w:rPr>
                <w:rFonts w:cstheme="minorHAnsi"/>
                <w:sz w:val="18"/>
                <w:szCs w:val="18"/>
                <w:lang w:val="en-US"/>
              </w:rPr>
              <w:t>Jumlah</w:t>
            </w:r>
          </w:p>
        </w:tc>
        <w:tc>
          <w:tcPr>
            <w:tcW w:w="2345" w:type="dxa"/>
          </w:tcPr>
          <w:p w:rsidR="00A679DF" w:rsidRPr="00A679DF" w:rsidRDefault="00A679DF" w:rsidP="00A679DF">
            <w:pPr>
              <w:pStyle w:val="ListParagraph"/>
              <w:spacing w:line="360" w:lineRule="auto"/>
              <w:ind w:left="0" w:firstLine="0"/>
              <w:rPr>
                <w:rFonts w:cstheme="minorHAnsi"/>
                <w:sz w:val="18"/>
                <w:szCs w:val="18"/>
                <w:lang w:val="en-US"/>
              </w:rPr>
            </w:pPr>
            <w:r>
              <w:rPr>
                <w:rFonts w:cstheme="minorHAnsi"/>
                <w:sz w:val="18"/>
                <w:szCs w:val="18"/>
                <w:lang w:val="en-US"/>
              </w:rPr>
              <w:t>51 Orang</w:t>
            </w:r>
          </w:p>
        </w:tc>
      </w:tr>
    </w:tbl>
    <w:p w:rsidR="00B879F7" w:rsidRDefault="00B879F7" w:rsidP="00B879F7">
      <w:pPr>
        <w:pStyle w:val="ListParagraph"/>
        <w:spacing w:after="0"/>
        <w:ind w:left="1146"/>
        <w:jc w:val="both"/>
        <w:rPr>
          <w:rFonts w:cstheme="minorHAnsi"/>
          <w:lang w:val="en-US"/>
        </w:rPr>
      </w:pPr>
    </w:p>
    <w:p w:rsidR="00774654" w:rsidRPr="00774654" w:rsidRDefault="00774654" w:rsidP="00B879F7">
      <w:pPr>
        <w:pStyle w:val="ListParagraph"/>
        <w:spacing w:after="0"/>
        <w:ind w:left="1146"/>
        <w:jc w:val="both"/>
        <w:rPr>
          <w:rFonts w:cstheme="minorHAnsi"/>
          <w:lang w:val="en-US"/>
        </w:rPr>
      </w:pPr>
    </w:p>
    <w:p w:rsidR="00F44052" w:rsidRPr="00B879F7" w:rsidRDefault="00F44052" w:rsidP="0002054B">
      <w:pPr>
        <w:pStyle w:val="ListParagraph"/>
        <w:numPr>
          <w:ilvl w:val="0"/>
          <w:numId w:val="2"/>
        </w:numPr>
        <w:spacing w:after="0"/>
        <w:jc w:val="both"/>
        <w:rPr>
          <w:rFonts w:cstheme="minorHAnsi"/>
        </w:rPr>
      </w:pPr>
      <w:r w:rsidRPr="00B879F7">
        <w:rPr>
          <w:rFonts w:cstheme="minorHAnsi"/>
        </w:rPr>
        <w:t>Asset / Modal</w:t>
      </w:r>
    </w:p>
    <w:p w:rsidR="00F44052" w:rsidRDefault="00F44052" w:rsidP="0002054B">
      <w:pPr>
        <w:pStyle w:val="ListParagraph"/>
        <w:numPr>
          <w:ilvl w:val="0"/>
          <w:numId w:val="3"/>
        </w:numPr>
        <w:spacing w:after="0"/>
        <w:jc w:val="both"/>
        <w:rPr>
          <w:rFonts w:cstheme="minorHAnsi"/>
        </w:rPr>
      </w:pPr>
      <w:r>
        <w:rPr>
          <w:rFonts w:cstheme="minorHAnsi"/>
        </w:rPr>
        <w:t>Gedung Kantor</w:t>
      </w:r>
    </w:p>
    <w:p w:rsidR="00774654" w:rsidRDefault="00F44052" w:rsidP="0002054B">
      <w:pPr>
        <w:pStyle w:val="ListParagraph"/>
        <w:numPr>
          <w:ilvl w:val="0"/>
          <w:numId w:val="3"/>
        </w:numPr>
        <w:spacing w:after="0"/>
        <w:jc w:val="both"/>
        <w:rPr>
          <w:rFonts w:cstheme="minorHAnsi"/>
        </w:rPr>
      </w:pPr>
      <w:r w:rsidRPr="00774654">
        <w:rPr>
          <w:rFonts w:cstheme="minorHAnsi"/>
        </w:rPr>
        <w:t xml:space="preserve">Gedung </w:t>
      </w:r>
      <w:r w:rsidR="00774654">
        <w:rPr>
          <w:rFonts w:cstheme="minorHAnsi"/>
        </w:rPr>
        <w:t>Arsip</w:t>
      </w:r>
    </w:p>
    <w:p w:rsidR="00F44052" w:rsidRPr="00774654" w:rsidRDefault="00F44052" w:rsidP="0002054B">
      <w:pPr>
        <w:pStyle w:val="ListParagraph"/>
        <w:numPr>
          <w:ilvl w:val="0"/>
          <w:numId w:val="3"/>
        </w:numPr>
        <w:spacing w:after="0"/>
        <w:jc w:val="both"/>
        <w:rPr>
          <w:rFonts w:cstheme="minorHAnsi"/>
        </w:rPr>
      </w:pPr>
      <w:r w:rsidRPr="00774654">
        <w:rPr>
          <w:rFonts w:cstheme="minorHAnsi"/>
        </w:rPr>
        <w:t xml:space="preserve">Gedung </w:t>
      </w:r>
      <w:r w:rsidR="00774654">
        <w:rPr>
          <w:rFonts w:cstheme="minorHAnsi"/>
          <w:lang w:val="en-US"/>
        </w:rPr>
        <w:t xml:space="preserve">Parkir </w:t>
      </w:r>
      <w:r w:rsidRPr="00774654">
        <w:rPr>
          <w:rFonts w:cstheme="minorHAnsi"/>
        </w:rPr>
        <w:t xml:space="preserve">Mobil </w:t>
      </w:r>
    </w:p>
    <w:p w:rsidR="00F44052" w:rsidRDefault="00F44052" w:rsidP="0002054B">
      <w:pPr>
        <w:pStyle w:val="ListParagraph"/>
        <w:numPr>
          <w:ilvl w:val="0"/>
          <w:numId w:val="3"/>
        </w:numPr>
        <w:spacing w:after="0"/>
        <w:jc w:val="both"/>
        <w:rPr>
          <w:rFonts w:cstheme="minorHAnsi"/>
        </w:rPr>
      </w:pPr>
      <w:r>
        <w:rPr>
          <w:rFonts w:cstheme="minorHAnsi"/>
        </w:rPr>
        <w:t>Mobil Kantor</w:t>
      </w:r>
    </w:p>
    <w:p w:rsidR="00F44052" w:rsidRDefault="00F44052" w:rsidP="0002054B">
      <w:pPr>
        <w:pStyle w:val="ListParagraph"/>
        <w:numPr>
          <w:ilvl w:val="0"/>
          <w:numId w:val="3"/>
        </w:numPr>
        <w:spacing w:after="0"/>
        <w:jc w:val="both"/>
        <w:rPr>
          <w:rFonts w:cstheme="minorHAnsi"/>
        </w:rPr>
      </w:pPr>
      <w:r>
        <w:rPr>
          <w:rFonts w:cstheme="minorHAnsi"/>
        </w:rPr>
        <w:t>Motor Pintar</w:t>
      </w:r>
    </w:p>
    <w:p w:rsidR="00F44052" w:rsidRDefault="00F44052" w:rsidP="0002054B">
      <w:pPr>
        <w:pStyle w:val="ListParagraph"/>
        <w:numPr>
          <w:ilvl w:val="0"/>
          <w:numId w:val="3"/>
        </w:numPr>
        <w:spacing w:after="0"/>
        <w:jc w:val="both"/>
        <w:rPr>
          <w:rFonts w:cstheme="minorHAnsi"/>
        </w:rPr>
      </w:pPr>
      <w:r>
        <w:rPr>
          <w:rFonts w:cstheme="minorHAnsi"/>
        </w:rPr>
        <w:t>Komputer dan Jaringan</w:t>
      </w:r>
    </w:p>
    <w:p w:rsidR="00694E5D" w:rsidRDefault="00694E5D" w:rsidP="00694E5D">
      <w:pPr>
        <w:spacing w:after="0"/>
        <w:jc w:val="both"/>
        <w:rPr>
          <w:rFonts w:cstheme="minorHAnsi"/>
        </w:rPr>
      </w:pPr>
    </w:p>
    <w:p w:rsidR="00694E5D" w:rsidRDefault="00694E5D" w:rsidP="00694E5D">
      <w:pPr>
        <w:spacing w:after="0"/>
        <w:jc w:val="both"/>
        <w:rPr>
          <w:rFonts w:cstheme="minorHAnsi"/>
        </w:rPr>
      </w:pPr>
    </w:p>
    <w:p w:rsidR="00694E5D" w:rsidRDefault="00694E5D" w:rsidP="00694E5D">
      <w:pPr>
        <w:spacing w:after="0"/>
        <w:jc w:val="both"/>
        <w:rPr>
          <w:rFonts w:cstheme="minorHAnsi"/>
        </w:rPr>
      </w:pPr>
    </w:p>
    <w:p w:rsidR="00694E5D" w:rsidRDefault="00694E5D" w:rsidP="00694E5D">
      <w:pPr>
        <w:spacing w:after="0"/>
        <w:jc w:val="both"/>
        <w:rPr>
          <w:rFonts w:cstheme="minorHAnsi"/>
        </w:rPr>
      </w:pPr>
    </w:p>
    <w:p w:rsidR="00923F06" w:rsidRPr="00E60728" w:rsidRDefault="00923F06">
      <w:pPr>
        <w:rPr>
          <w:lang w:val="en-US"/>
        </w:rPr>
        <w:sectPr w:rsidR="00923F06" w:rsidRPr="00E60728" w:rsidSect="00773D13">
          <w:footerReference w:type="default" r:id="rId13"/>
          <w:pgSz w:w="11906" w:h="16838" w:code="9"/>
          <w:pgMar w:top="720" w:right="720" w:bottom="720" w:left="720" w:header="708" w:footer="283" w:gutter="0"/>
          <w:pgNumType w:start="0"/>
          <w:cols w:space="708"/>
          <w:docGrid w:linePitch="360"/>
        </w:sectPr>
      </w:pPr>
    </w:p>
    <w:p w:rsidR="00694E5D" w:rsidRPr="00694E5D" w:rsidRDefault="00694E5D" w:rsidP="00694E5D">
      <w:pPr>
        <w:rPr>
          <w:b/>
        </w:rPr>
      </w:pPr>
      <w:r w:rsidRPr="00694E5D">
        <w:rPr>
          <w:b/>
        </w:rPr>
        <w:lastRenderedPageBreak/>
        <w:t>2.3</w:t>
      </w:r>
      <w:r w:rsidRPr="00694E5D">
        <w:rPr>
          <w:b/>
        </w:rPr>
        <w:tab/>
        <w:t>Kinerja Pelayanan SKPD</w:t>
      </w:r>
    </w:p>
    <w:p w:rsidR="00A05061" w:rsidRDefault="00A05061" w:rsidP="00A05061">
      <w:pPr>
        <w:spacing w:after="0"/>
        <w:jc w:val="center"/>
      </w:pPr>
      <w:r>
        <w:t>TABEL 2.1</w:t>
      </w:r>
    </w:p>
    <w:p w:rsidR="001979BD" w:rsidRPr="00F15F96" w:rsidRDefault="00A05061" w:rsidP="00A05061">
      <w:pPr>
        <w:spacing w:after="0"/>
        <w:jc w:val="center"/>
        <w:rPr>
          <w:lang w:val="en-US"/>
        </w:rPr>
      </w:pPr>
      <w:r>
        <w:t xml:space="preserve">PENCAPAIAN KINERJA PELAYANAN </w:t>
      </w:r>
      <w:r w:rsidR="00830970">
        <w:t>DINAS PENANAMAN MODAL DAN PELAYANAN TERPADU SATU PINTU</w:t>
      </w:r>
    </w:p>
    <w:p w:rsidR="00A05061" w:rsidRDefault="00A05061" w:rsidP="00A05061">
      <w:pPr>
        <w:spacing w:after="0"/>
        <w:jc w:val="center"/>
      </w:pPr>
      <w:r>
        <w:t>KABUPATEN BLITAR</w:t>
      </w:r>
    </w:p>
    <w:p w:rsidR="00A05061" w:rsidRDefault="00A05061" w:rsidP="00A05061">
      <w:pPr>
        <w:spacing w:after="0"/>
        <w:jc w:val="center"/>
      </w:pPr>
    </w:p>
    <w:tbl>
      <w:tblPr>
        <w:tblStyle w:val="TableGrid2"/>
        <w:tblW w:w="0" w:type="auto"/>
        <w:jc w:val="center"/>
        <w:tblLook w:val="04A0"/>
      </w:tblPr>
      <w:tblGrid>
        <w:gridCol w:w="475"/>
        <w:gridCol w:w="3034"/>
        <w:gridCol w:w="792"/>
        <w:gridCol w:w="808"/>
        <w:gridCol w:w="1025"/>
        <w:gridCol w:w="704"/>
        <w:gridCol w:w="581"/>
        <w:gridCol w:w="581"/>
        <w:gridCol w:w="581"/>
        <w:gridCol w:w="581"/>
        <w:gridCol w:w="695"/>
        <w:gridCol w:w="574"/>
        <w:gridCol w:w="574"/>
        <w:gridCol w:w="574"/>
        <w:gridCol w:w="574"/>
        <w:gridCol w:w="695"/>
        <w:gridCol w:w="574"/>
        <w:gridCol w:w="574"/>
        <w:gridCol w:w="574"/>
        <w:gridCol w:w="574"/>
      </w:tblGrid>
      <w:tr w:rsidR="00A05061" w:rsidRPr="00A05061" w:rsidTr="00B06F6D">
        <w:trPr>
          <w:jc w:val="center"/>
        </w:trPr>
        <w:tc>
          <w:tcPr>
            <w:tcW w:w="0" w:type="auto"/>
            <w:vMerge w:val="restart"/>
            <w:shd w:val="clear" w:color="auto" w:fill="C2D69B" w:themeFill="accent3" w:themeFillTint="99"/>
          </w:tcPr>
          <w:p w:rsidR="00A05061" w:rsidRPr="00A05061" w:rsidRDefault="00A05061" w:rsidP="00A05061">
            <w:pPr>
              <w:jc w:val="center"/>
              <w:rPr>
                <w:rFonts w:ascii="Calibri" w:eastAsia="Calibri" w:hAnsi="Calibri" w:cs="Times New Roman"/>
              </w:rPr>
            </w:pPr>
            <w:r w:rsidRPr="00A05061">
              <w:rPr>
                <w:rFonts w:ascii="Calibri" w:eastAsia="Calibri" w:hAnsi="Calibri" w:cs="Times New Roman"/>
              </w:rPr>
              <w:t>No</w:t>
            </w:r>
          </w:p>
        </w:tc>
        <w:tc>
          <w:tcPr>
            <w:tcW w:w="3034" w:type="dxa"/>
            <w:vMerge w:val="restart"/>
            <w:shd w:val="clear" w:color="auto" w:fill="C2D69B" w:themeFill="accent3" w:themeFillTint="99"/>
          </w:tcPr>
          <w:p w:rsidR="00A05061" w:rsidRPr="00A05061" w:rsidRDefault="00A05061" w:rsidP="00A05061">
            <w:pPr>
              <w:jc w:val="center"/>
              <w:rPr>
                <w:rFonts w:ascii="Calibri" w:eastAsia="Calibri" w:hAnsi="Calibri" w:cs="Times New Roman"/>
              </w:rPr>
            </w:pPr>
            <w:r w:rsidRPr="00A05061">
              <w:rPr>
                <w:rFonts w:ascii="Calibri" w:eastAsia="Calibri" w:hAnsi="Calibri" w:cs="Times New Roman"/>
              </w:rPr>
              <w:t>Indikator Kinerja sesuai Tugas dan Fungsi SKPD</w:t>
            </w:r>
          </w:p>
        </w:tc>
        <w:tc>
          <w:tcPr>
            <w:tcW w:w="792" w:type="dxa"/>
            <w:vMerge w:val="restart"/>
            <w:shd w:val="clear" w:color="auto" w:fill="C2D69B" w:themeFill="accent3" w:themeFillTint="99"/>
          </w:tcPr>
          <w:p w:rsidR="00A05061" w:rsidRPr="00A05061" w:rsidRDefault="00A05061" w:rsidP="00A05061">
            <w:pPr>
              <w:jc w:val="center"/>
              <w:rPr>
                <w:rFonts w:ascii="Calibri" w:eastAsia="Calibri" w:hAnsi="Calibri" w:cs="Times New Roman"/>
              </w:rPr>
            </w:pPr>
            <w:r w:rsidRPr="00A05061">
              <w:rPr>
                <w:rFonts w:ascii="Calibri" w:eastAsia="Calibri" w:hAnsi="Calibri" w:cs="Times New Roman"/>
              </w:rPr>
              <w:t>Target SPM</w:t>
            </w:r>
          </w:p>
        </w:tc>
        <w:tc>
          <w:tcPr>
            <w:tcW w:w="808" w:type="dxa"/>
            <w:vMerge w:val="restart"/>
            <w:shd w:val="clear" w:color="auto" w:fill="C2D69B" w:themeFill="accent3" w:themeFillTint="99"/>
          </w:tcPr>
          <w:p w:rsidR="00A05061" w:rsidRPr="00A05061" w:rsidRDefault="00A05061" w:rsidP="00A05061">
            <w:pPr>
              <w:jc w:val="center"/>
              <w:rPr>
                <w:rFonts w:ascii="Calibri" w:eastAsia="Calibri" w:hAnsi="Calibri" w:cs="Times New Roman"/>
              </w:rPr>
            </w:pPr>
            <w:r w:rsidRPr="00A05061">
              <w:rPr>
                <w:rFonts w:ascii="Calibri" w:eastAsia="Calibri" w:hAnsi="Calibri" w:cs="Times New Roman"/>
              </w:rPr>
              <w:t>Target IKK</w:t>
            </w:r>
          </w:p>
        </w:tc>
        <w:tc>
          <w:tcPr>
            <w:tcW w:w="1025" w:type="dxa"/>
            <w:vMerge w:val="restart"/>
            <w:shd w:val="clear" w:color="auto" w:fill="C2D69B" w:themeFill="accent3" w:themeFillTint="99"/>
          </w:tcPr>
          <w:p w:rsidR="00A05061" w:rsidRPr="00A05061" w:rsidRDefault="00A05061" w:rsidP="00A05061">
            <w:pPr>
              <w:jc w:val="center"/>
              <w:rPr>
                <w:rFonts w:ascii="Calibri" w:eastAsia="Calibri" w:hAnsi="Calibri" w:cs="Times New Roman"/>
              </w:rPr>
            </w:pPr>
            <w:r w:rsidRPr="00A05061">
              <w:rPr>
                <w:rFonts w:ascii="Calibri" w:eastAsia="Calibri" w:hAnsi="Calibri" w:cs="Times New Roman"/>
              </w:rPr>
              <w:t>Targer Indikator Lainnya</w:t>
            </w:r>
          </w:p>
        </w:tc>
        <w:tc>
          <w:tcPr>
            <w:tcW w:w="0" w:type="auto"/>
            <w:gridSpan w:val="5"/>
            <w:shd w:val="clear" w:color="auto" w:fill="C2D69B" w:themeFill="accent3" w:themeFillTint="99"/>
          </w:tcPr>
          <w:p w:rsidR="00A05061" w:rsidRPr="00A05061" w:rsidRDefault="00A05061" w:rsidP="00A05061">
            <w:pPr>
              <w:jc w:val="center"/>
              <w:rPr>
                <w:rFonts w:ascii="Calibri" w:eastAsia="Calibri" w:hAnsi="Calibri" w:cs="Times New Roman"/>
              </w:rPr>
            </w:pPr>
            <w:r w:rsidRPr="00A05061">
              <w:rPr>
                <w:rFonts w:ascii="Calibri" w:eastAsia="Calibri" w:hAnsi="Calibri" w:cs="Times New Roman"/>
              </w:rPr>
              <w:t>Target Renstra SKPD Tahun ke -</w:t>
            </w:r>
          </w:p>
        </w:tc>
        <w:tc>
          <w:tcPr>
            <w:tcW w:w="0" w:type="auto"/>
            <w:gridSpan w:val="5"/>
            <w:shd w:val="clear" w:color="auto" w:fill="C2D69B" w:themeFill="accent3" w:themeFillTint="99"/>
          </w:tcPr>
          <w:p w:rsidR="00A05061" w:rsidRPr="00A05061" w:rsidRDefault="00A05061" w:rsidP="00A05061">
            <w:pPr>
              <w:jc w:val="center"/>
              <w:rPr>
                <w:rFonts w:ascii="Calibri" w:eastAsia="Calibri" w:hAnsi="Calibri" w:cs="Times New Roman"/>
              </w:rPr>
            </w:pPr>
            <w:r w:rsidRPr="00A05061">
              <w:rPr>
                <w:rFonts w:ascii="Calibri" w:eastAsia="Calibri" w:hAnsi="Calibri" w:cs="Times New Roman"/>
              </w:rPr>
              <w:t>Realisasi Capaian Tahun ke-</w:t>
            </w:r>
          </w:p>
        </w:tc>
        <w:tc>
          <w:tcPr>
            <w:tcW w:w="0" w:type="auto"/>
            <w:gridSpan w:val="5"/>
            <w:shd w:val="clear" w:color="auto" w:fill="C2D69B" w:themeFill="accent3" w:themeFillTint="99"/>
          </w:tcPr>
          <w:p w:rsidR="00A05061" w:rsidRPr="00A05061" w:rsidRDefault="00A05061" w:rsidP="00A05061">
            <w:pPr>
              <w:jc w:val="center"/>
              <w:rPr>
                <w:rFonts w:ascii="Calibri" w:eastAsia="Calibri" w:hAnsi="Calibri" w:cs="Times New Roman"/>
              </w:rPr>
            </w:pPr>
            <w:r w:rsidRPr="00A05061">
              <w:rPr>
                <w:rFonts w:ascii="Calibri" w:eastAsia="Calibri" w:hAnsi="Calibri" w:cs="Times New Roman"/>
              </w:rPr>
              <w:t>Rasio Capaian pada Tahun ke</w:t>
            </w:r>
          </w:p>
        </w:tc>
      </w:tr>
      <w:tr w:rsidR="00A05061" w:rsidRPr="00A05061" w:rsidTr="00B06F6D">
        <w:trPr>
          <w:jc w:val="center"/>
        </w:trPr>
        <w:tc>
          <w:tcPr>
            <w:tcW w:w="0" w:type="auto"/>
            <w:vMerge/>
            <w:shd w:val="clear" w:color="auto" w:fill="C2D69B" w:themeFill="accent3" w:themeFillTint="99"/>
          </w:tcPr>
          <w:p w:rsidR="00A05061" w:rsidRPr="00A05061" w:rsidRDefault="00A05061" w:rsidP="00A05061">
            <w:pPr>
              <w:jc w:val="center"/>
              <w:rPr>
                <w:rFonts w:ascii="Calibri" w:eastAsia="Calibri" w:hAnsi="Calibri" w:cs="Times New Roman"/>
              </w:rPr>
            </w:pPr>
          </w:p>
        </w:tc>
        <w:tc>
          <w:tcPr>
            <w:tcW w:w="3034" w:type="dxa"/>
            <w:vMerge/>
            <w:shd w:val="clear" w:color="auto" w:fill="C2D69B" w:themeFill="accent3" w:themeFillTint="99"/>
          </w:tcPr>
          <w:p w:rsidR="00A05061" w:rsidRPr="00A05061" w:rsidRDefault="00A05061" w:rsidP="00A05061">
            <w:pPr>
              <w:jc w:val="center"/>
              <w:rPr>
                <w:rFonts w:ascii="Calibri" w:eastAsia="Calibri" w:hAnsi="Calibri" w:cs="Times New Roman"/>
              </w:rPr>
            </w:pPr>
          </w:p>
        </w:tc>
        <w:tc>
          <w:tcPr>
            <w:tcW w:w="792" w:type="dxa"/>
            <w:vMerge/>
            <w:shd w:val="clear" w:color="auto" w:fill="C2D69B" w:themeFill="accent3" w:themeFillTint="99"/>
          </w:tcPr>
          <w:p w:rsidR="00A05061" w:rsidRPr="00A05061" w:rsidRDefault="00A05061" w:rsidP="00A05061">
            <w:pPr>
              <w:jc w:val="center"/>
              <w:rPr>
                <w:rFonts w:ascii="Calibri" w:eastAsia="Calibri" w:hAnsi="Calibri" w:cs="Times New Roman"/>
              </w:rPr>
            </w:pPr>
          </w:p>
        </w:tc>
        <w:tc>
          <w:tcPr>
            <w:tcW w:w="808" w:type="dxa"/>
            <w:vMerge/>
            <w:shd w:val="clear" w:color="auto" w:fill="C2D69B" w:themeFill="accent3" w:themeFillTint="99"/>
          </w:tcPr>
          <w:p w:rsidR="00A05061" w:rsidRPr="00A05061" w:rsidRDefault="00A05061" w:rsidP="00A05061">
            <w:pPr>
              <w:jc w:val="center"/>
              <w:rPr>
                <w:rFonts w:ascii="Calibri" w:eastAsia="Calibri" w:hAnsi="Calibri" w:cs="Times New Roman"/>
              </w:rPr>
            </w:pPr>
          </w:p>
        </w:tc>
        <w:tc>
          <w:tcPr>
            <w:tcW w:w="1025" w:type="dxa"/>
            <w:vMerge/>
            <w:shd w:val="clear" w:color="auto" w:fill="C2D69B" w:themeFill="accent3" w:themeFillTint="99"/>
          </w:tcPr>
          <w:p w:rsidR="00A05061" w:rsidRPr="00A05061" w:rsidRDefault="00A05061" w:rsidP="00A05061">
            <w:pPr>
              <w:jc w:val="center"/>
              <w:rPr>
                <w:rFonts w:ascii="Calibri" w:eastAsia="Calibri" w:hAnsi="Calibri" w:cs="Times New Roman"/>
              </w:rPr>
            </w:pPr>
          </w:p>
        </w:tc>
        <w:tc>
          <w:tcPr>
            <w:tcW w:w="0" w:type="auto"/>
            <w:shd w:val="clear" w:color="auto" w:fill="C2D69B" w:themeFill="accent3" w:themeFillTint="99"/>
          </w:tcPr>
          <w:p w:rsidR="00A05061" w:rsidRPr="00A05061" w:rsidRDefault="00A05061" w:rsidP="00A05061">
            <w:pPr>
              <w:jc w:val="center"/>
              <w:rPr>
                <w:rFonts w:ascii="Calibri" w:eastAsia="Calibri" w:hAnsi="Calibri" w:cs="Times New Roman"/>
              </w:rPr>
            </w:pPr>
            <w:r w:rsidRPr="00A05061">
              <w:rPr>
                <w:rFonts w:ascii="Calibri" w:eastAsia="Calibri" w:hAnsi="Calibri" w:cs="Times New Roman"/>
              </w:rPr>
              <w:t>1</w:t>
            </w:r>
          </w:p>
        </w:tc>
        <w:tc>
          <w:tcPr>
            <w:tcW w:w="0" w:type="auto"/>
            <w:shd w:val="clear" w:color="auto" w:fill="C2D69B" w:themeFill="accent3" w:themeFillTint="99"/>
          </w:tcPr>
          <w:p w:rsidR="00A05061" w:rsidRPr="00A05061" w:rsidRDefault="00A05061" w:rsidP="00A05061">
            <w:pPr>
              <w:jc w:val="center"/>
              <w:rPr>
                <w:rFonts w:ascii="Calibri" w:eastAsia="Calibri" w:hAnsi="Calibri" w:cs="Times New Roman"/>
              </w:rPr>
            </w:pPr>
            <w:r w:rsidRPr="00A05061">
              <w:rPr>
                <w:rFonts w:ascii="Calibri" w:eastAsia="Calibri" w:hAnsi="Calibri" w:cs="Times New Roman"/>
              </w:rPr>
              <w:t>2</w:t>
            </w:r>
          </w:p>
        </w:tc>
        <w:tc>
          <w:tcPr>
            <w:tcW w:w="0" w:type="auto"/>
            <w:shd w:val="clear" w:color="auto" w:fill="C2D69B" w:themeFill="accent3" w:themeFillTint="99"/>
          </w:tcPr>
          <w:p w:rsidR="00A05061" w:rsidRPr="00A05061" w:rsidRDefault="00A05061" w:rsidP="00A05061">
            <w:pPr>
              <w:jc w:val="center"/>
              <w:rPr>
                <w:rFonts w:ascii="Calibri" w:eastAsia="Calibri" w:hAnsi="Calibri" w:cs="Times New Roman"/>
              </w:rPr>
            </w:pPr>
            <w:r w:rsidRPr="00A05061">
              <w:rPr>
                <w:rFonts w:ascii="Calibri" w:eastAsia="Calibri" w:hAnsi="Calibri" w:cs="Times New Roman"/>
              </w:rPr>
              <w:t>3</w:t>
            </w:r>
          </w:p>
        </w:tc>
        <w:tc>
          <w:tcPr>
            <w:tcW w:w="0" w:type="auto"/>
            <w:shd w:val="clear" w:color="auto" w:fill="C2D69B" w:themeFill="accent3" w:themeFillTint="99"/>
          </w:tcPr>
          <w:p w:rsidR="00A05061" w:rsidRPr="00A05061" w:rsidRDefault="00A05061" w:rsidP="00A05061">
            <w:pPr>
              <w:jc w:val="center"/>
              <w:rPr>
                <w:rFonts w:ascii="Calibri" w:eastAsia="Calibri" w:hAnsi="Calibri" w:cs="Times New Roman"/>
              </w:rPr>
            </w:pPr>
            <w:r w:rsidRPr="00A05061">
              <w:rPr>
                <w:rFonts w:ascii="Calibri" w:eastAsia="Calibri" w:hAnsi="Calibri" w:cs="Times New Roman"/>
              </w:rPr>
              <w:t>4</w:t>
            </w:r>
          </w:p>
        </w:tc>
        <w:tc>
          <w:tcPr>
            <w:tcW w:w="0" w:type="auto"/>
            <w:shd w:val="clear" w:color="auto" w:fill="C2D69B" w:themeFill="accent3" w:themeFillTint="99"/>
          </w:tcPr>
          <w:p w:rsidR="00A05061" w:rsidRPr="00A05061" w:rsidRDefault="00A05061" w:rsidP="00A05061">
            <w:pPr>
              <w:jc w:val="center"/>
              <w:rPr>
                <w:rFonts w:ascii="Calibri" w:eastAsia="Calibri" w:hAnsi="Calibri" w:cs="Times New Roman"/>
              </w:rPr>
            </w:pPr>
            <w:r w:rsidRPr="00A05061">
              <w:rPr>
                <w:rFonts w:ascii="Calibri" w:eastAsia="Calibri" w:hAnsi="Calibri" w:cs="Times New Roman"/>
              </w:rPr>
              <w:t>5</w:t>
            </w:r>
          </w:p>
        </w:tc>
        <w:tc>
          <w:tcPr>
            <w:tcW w:w="0" w:type="auto"/>
            <w:shd w:val="clear" w:color="auto" w:fill="C2D69B" w:themeFill="accent3" w:themeFillTint="99"/>
          </w:tcPr>
          <w:p w:rsidR="00A05061" w:rsidRPr="00A05061" w:rsidRDefault="00A05061" w:rsidP="00A05061">
            <w:pPr>
              <w:jc w:val="center"/>
              <w:rPr>
                <w:rFonts w:ascii="Calibri" w:eastAsia="Calibri" w:hAnsi="Calibri" w:cs="Times New Roman"/>
              </w:rPr>
            </w:pPr>
            <w:r w:rsidRPr="00A05061">
              <w:rPr>
                <w:rFonts w:ascii="Calibri" w:eastAsia="Calibri" w:hAnsi="Calibri" w:cs="Times New Roman"/>
              </w:rPr>
              <w:t>1</w:t>
            </w:r>
          </w:p>
        </w:tc>
        <w:tc>
          <w:tcPr>
            <w:tcW w:w="0" w:type="auto"/>
            <w:shd w:val="clear" w:color="auto" w:fill="C2D69B" w:themeFill="accent3" w:themeFillTint="99"/>
          </w:tcPr>
          <w:p w:rsidR="00A05061" w:rsidRPr="00A05061" w:rsidRDefault="00A05061" w:rsidP="00A05061">
            <w:pPr>
              <w:jc w:val="center"/>
              <w:rPr>
                <w:rFonts w:ascii="Calibri" w:eastAsia="Calibri" w:hAnsi="Calibri" w:cs="Times New Roman"/>
              </w:rPr>
            </w:pPr>
            <w:r w:rsidRPr="00A05061">
              <w:rPr>
                <w:rFonts w:ascii="Calibri" w:eastAsia="Calibri" w:hAnsi="Calibri" w:cs="Times New Roman"/>
              </w:rPr>
              <w:t>2</w:t>
            </w:r>
          </w:p>
        </w:tc>
        <w:tc>
          <w:tcPr>
            <w:tcW w:w="0" w:type="auto"/>
            <w:shd w:val="clear" w:color="auto" w:fill="C2D69B" w:themeFill="accent3" w:themeFillTint="99"/>
          </w:tcPr>
          <w:p w:rsidR="00A05061" w:rsidRPr="00A05061" w:rsidRDefault="00A05061" w:rsidP="00A05061">
            <w:pPr>
              <w:jc w:val="center"/>
              <w:rPr>
                <w:rFonts w:ascii="Calibri" w:eastAsia="Calibri" w:hAnsi="Calibri" w:cs="Times New Roman"/>
              </w:rPr>
            </w:pPr>
            <w:r w:rsidRPr="00A05061">
              <w:rPr>
                <w:rFonts w:ascii="Calibri" w:eastAsia="Calibri" w:hAnsi="Calibri" w:cs="Times New Roman"/>
              </w:rPr>
              <w:t>3</w:t>
            </w:r>
          </w:p>
        </w:tc>
        <w:tc>
          <w:tcPr>
            <w:tcW w:w="0" w:type="auto"/>
            <w:shd w:val="clear" w:color="auto" w:fill="C2D69B" w:themeFill="accent3" w:themeFillTint="99"/>
          </w:tcPr>
          <w:p w:rsidR="00A05061" w:rsidRPr="00A05061" w:rsidRDefault="00A05061" w:rsidP="00A05061">
            <w:pPr>
              <w:jc w:val="center"/>
              <w:rPr>
                <w:rFonts w:ascii="Calibri" w:eastAsia="Calibri" w:hAnsi="Calibri" w:cs="Times New Roman"/>
              </w:rPr>
            </w:pPr>
            <w:r w:rsidRPr="00A05061">
              <w:rPr>
                <w:rFonts w:ascii="Calibri" w:eastAsia="Calibri" w:hAnsi="Calibri" w:cs="Times New Roman"/>
              </w:rPr>
              <w:t>4</w:t>
            </w:r>
          </w:p>
        </w:tc>
        <w:tc>
          <w:tcPr>
            <w:tcW w:w="0" w:type="auto"/>
            <w:shd w:val="clear" w:color="auto" w:fill="C2D69B" w:themeFill="accent3" w:themeFillTint="99"/>
          </w:tcPr>
          <w:p w:rsidR="00A05061" w:rsidRPr="00A05061" w:rsidRDefault="00A05061" w:rsidP="00A05061">
            <w:pPr>
              <w:jc w:val="center"/>
              <w:rPr>
                <w:rFonts w:ascii="Calibri" w:eastAsia="Calibri" w:hAnsi="Calibri" w:cs="Times New Roman"/>
              </w:rPr>
            </w:pPr>
            <w:r w:rsidRPr="00A05061">
              <w:rPr>
                <w:rFonts w:ascii="Calibri" w:eastAsia="Calibri" w:hAnsi="Calibri" w:cs="Times New Roman"/>
              </w:rPr>
              <w:t>5</w:t>
            </w:r>
          </w:p>
        </w:tc>
        <w:tc>
          <w:tcPr>
            <w:tcW w:w="0" w:type="auto"/>
            <w:shd w:val="clear" w:color="auto" w:fill="C2D69B" w:themeFill="accent3" w:themeFillTint="99"/>
          </w:tcPr>
          <w:p w:rsidR="00A05061" w:rsidRPr="00A05061" w:rsidRDefault="00A05061" w:rsidP="00A05061">
            <w:pPr>
              <w:jc w:val="center"/>
              <w:rPr>
                <w:rFonts w:ascii="Calibri" w:eastAsia="Calibri" w:hAnsi="Calibri" w:cs="Times New Roman"/>
              </w:rPr>
            </w:pPr>
            <w:r w:rsidRPr="00A05061">
              <w:rPr>
                <w:rFonts w:ascii="Calibri" w:eastAsia="Calibri" w:hAnsi="Calibri" w:cs="Times New Roman"/>
              </w:rPr>
              <w:t>1</w:t>
            </w:r>
          </w:p>
        </w:tc>
        <w:tc>
          <w:tcPr>
            <w:tcW w:w="0" w:type="auto"/>
            <w:shd w:val="clear" w:color="auto" w:fill="C2D69B" w:themeFill="accent3" w:themeFillTint="99"/>
          </w:tcPr>
          <w:p w:rsidR="00A05061" w:rsidRPr="00A05061" w:rsidRDefault="00A05061" w:rsidP="00A05061">
            <w:pPr>
              <w:jc w:val="center"/>
              <w:rPr>
                <w:rFonts w:ascii="Calibri" w:eastAsia="Calibri" w:hAnsi="Calibri" w:cs="Times New Roman"/>
              </w:rPr>
            </w:pPr>
            <w:r w:rsidRPr="00A05061">
              <w:rPr>
                <w:rFonts w:ascii="Calibri" w:eastAsia="Calibri" w:hAnsi="Calibri" w:cs="Times New Roman"/>
              </w:rPr>
              <w:t>2</w:t>
            </w:r>
          </w:p>
        </w:tc>
        <w:tc>
          <w:tcPr>
            <w:tcW w:w="0" w:type="auto"/>
            <w:shd w:val="clear" w:color="auto" w:fill="C2D69B" w:themeFill="accent3" w:themeFillTint="99"/>
          </w:tcPr>
          <w:p w:rsidR="00A05061" w:rsidRPr="00A05061" w:rsidRDefault="00A05061" w:rsidP="00A05061">
            <w:pPr>
              <w:jc w:val="center"/>
              <w:rPr>
                <w:rFonts w:ascii="Calibri" w:eastAsia="Calibri" w:hAnsi="Calibri" w:cs="Times New Roman"/>
              </w:rPr>
            </w:pPr>
            <w:r w:rsidRPr="00A05061">
              <w:rPr>
                <w:rFonts w:ascii="Calibri" w:eastAsia="Calibri" w:hAnsi="Calibri" w:cs="Times New Roman"/>
              </w:rPr>
              <w:t>3</w:t>
            </w:r>
          </w:p>
        </w:tc>
        <w:tc>
          <w:tcPr>
            <w:tcW w:w="0" w:type="auto"/>
            <w:shd w:val="clear" w:color="auto" w:fill="C2D69B" w:themeFill="accent3" w:themeFillTint="99"/>
          </w:tcPr>
          <w:p w:rsidR="00A05061" w:rsidRPr="00A05061" w:rsidRDefault="00A05061" w:rsidP="00A05061">
            <w:pPr>
              <w:jc w:val="center"/>
              <w:rPr>
                <w:rFonts w:ascii="Calibri" w:eastAsia="Calibri" w:hAnsi="Calibri" w:cs="Times New Roman"/>
              </w:rPr>
            </w:pPr>
            <w:r w:rsidRPr="00A05061">
              <w:rPr>
                <w:rFonts w:ascii="Calibri" w:eastAsia="Calibri" w:hAnsi="Calibri" w:cs="Times New Roman"/>
              </w:rPr>
              <w:t>4</w:t>
            </w:r>
          </w:p>
        </w:tc>
        <w:tc>
          <w:tcPr>
            <w:tcW w:w="0" w:type="auto"/>
            <w:shd w:val="clear" w:color="auto" w:fill="C2D69B" w:themeFill="accent3" w:themeFillTint="99"/>
          </w:tcPr>
          <w:p w:rsidR="00A05061" w:rsidRPr="00A05061" w:rsidRDefault="00A05061" w:rsidP="00A05061">
            <w:pPr>
              <w:jc w:val="center"/>
              <w:rPr>
                <w:rFonts w:ascii="Calibri" w:eastAsia="Calibri" w:hAnsi="Calibri" w:cs="Times New Roman"/>
              </w:rPr>
            </w:pPr>
            <w:r w:rsidRPr="00A05061">
              <w:rPr>
                <w:rFonts w:ascii="Calibri" w:eastAsia="Calibri" w:hAnsi="Calibri" w:cs="Times New Roman"/>
              </w:rPr>
              <w:t>5</w:t>
            </w:r>
          </w:p>
        </w:tc>
      </w:tr>
      <w:tr w:rsidR="00F15F96" w:rsidRPr="00A05061" w:rsidTr="00B06F6D">
        <w:trPr>
          <w:jc w:val="center"/>
        </w:trPr>
        <w:tc>
          <w:tcPr>
            <w:tcW w:w="0" w:type="auto"/>
          </w:tcPr>
          <w:p w:rsidR="00F15F96" w:rsidRPr="00E1210C" w:rsidRDefault="00E1210C" w:rsidP="00E1210C">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1</w:t>
            </w:r>
          </w:p>
        </w:tc>
        <w:tc>
          <w:tcPr>
            <w:tcW w:w="3034" w:type="dxa"/>
          </w:tcPr>
          <w:p w:rsidR="00F15F96" w:rsidRPr="00E1210C" w:rsidRDefault="00E1210C" w:rsidP="00E1210C">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2</w:t>
            </w:r>
          </w:p>
        </w:tc>
        <w:tc>
          <w:tcPr>
            <w:tcW w:w="792" w:type="dxa"/>
          </w:tcPr>
          <w:p w:rsidR="00F15F96" w:rsidRPr="00E1210C" w:rsidRDefault="00E1210C" w:rsidP="00E1210C">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3</w:t>
            </w:r>
          </w:p>
        </w:tc>
        <w:tc>
          <w:tcPr>
            <w:tcW w:w="808" w:type="dxa"/>
          </w:tcPr>
          <w:p w:rsidR="00F15F96" w:rsidRPr="00E1210C" w:rsidRDefault="00E1210C" w:rsidP="00E1210C">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4</w:t>
            </w:r>
          </w:p>
        </w:tc>
        <w:tc>
          <w:tcPr>
            <w:tcW w:w="1025" w:type="dxa"/>
          </w:tcPr>
          <w:p w:rsidR="00F15F96" w:rsidRPr="00E1210C" w:rsidRDefault="00E1210C" w:rsidP="00E1210C">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5</w:t>
            </w:r>
          </w:p>
        </w:tc>
        <w:tc>
          <w:tcPr>
            <w:tcW w:w="0" w:type="auto"/>
          </w:tcPr>
          <w:p w:rsidR="00F15F96" w:rsidRPr="00E1210C" w:rsidRDefault="00E1210C" w:rsidP="00E1210C">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6</w:t>
            </w:r>
          </w:p>
        </w:tc>
        <w:tc>
          <w:tcPr>
            <w:tcW w:w="0" w:type="auto"/>
          </w:tcPr>
          <w:p w:rsidR="00F15F96" w:rsidRPr="00E1210C" w:rsidRDefault="00E1210C" w:rsidP="00E1210C">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7</w:t>
            </w:r>
          </w:p>
        </w:tc>
        <w:tc>
          <w:tcPr>
            <w:tcW w:w="0" w:type="auto"/>
          </w:tcPr>
          <w:p w:rsidR="00F15F96" w:rsidRPr="00E1210C" w:rsidRDefault="00E1210C" w:rsidP="00E1210C">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8</w:t>
            </w:r>
          </w:p>
        </w:tc>
        <w:tc>
          <w:tcPr>
            <w:tcW w:w="0" w:type="auto"/>
          </w:tcPr>
          <w:p w:rsidR="00F15F96" w:rsidRPr="00E1210C" w:rsidRDefault="00E1210C" w:rsidP="00E1210C">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9</w:t>
            </w:r>
          </w:p>
        </w:tc>
        <w:tc>
          <w:tcPr>
            <w:tcW w:w="0" w:type="auto"/>
          </w:tcPr>
          <w:p w:rsidR="00F15F96" w:rsidRPr="00E1210C" w:rsidRDefault="00E1210C" w:rsidP="00E1210C">
            <w:pPr>
              <w:jc w:val="center"/>
              <w:rPr>
                <w:rFonts w:ascii="Calibri" w:eastAsia="Calibri" w:hAnsi="Calibri" w:cs="Calibri"/>
                <w:i/>
                <w:sz w:val="18"/>
                <w:szCs w:val="18"/>
                <w:lang w:val="en-US"/>
              </w:rPr>
            </w:pPr>
            <w:r w:rsidRPr="00E1210C">
              <w:rPr>
                <w:rFonts w:ascii="Calibri" w:eastAsia="Calibri" w:hAnsi="Calibri" w:cs="Calibri"/>
                <w:i/>
                <w:sz w:val="18"/>
                <w:szCs w:val="18"/>
                <w:lang w:val="en-US"/>
              </w:rPr>
              <w:t>10</w:t>
            </w:r>
          </w:p>
        </w:tc>
        <w:tc>
          <w:tcPr>
            <w:tcW w:w="0" w:type="auto"/>
          </w:tcPr>
          <w:p w:rsidR="00F15F96" w:rsidRPr="00E1210C" w:rsidRDefault="00E1210C" w:rsidP="00E1210C">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11</w:t>
            </w:r>
          </w:p>
        </w:tc>
        <w:tc>
          <w:tcPr>
            <w:tcW w:w="0" w:type="auto"/>
          </w:tcPr>
          <w:p w:rsidR="00F15F96" w:rsidRPr="00E1210C" w:rsidRDefault="00E1210C" w:rsidP="00E1210C">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12</w:t>
            </w:r>
          </w:p>
        </w:tc>
        <w:tc>
          <w:tcPr>
            <w:tcW w:w="0" w:type="auto"/>
          </w:tcPr>
          <w:p w:rsidR="00F15F96" w:rsidRPr="00E1210C" w:rsidRDefault="00E1210C" w:rsidP="00E1210C">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13</w:t>
            </w:r>
          </w:p>
        </w:tc>
        <w:tc>
          <w:tcPr>
            <w:tcW w:w="0" w:type="auto"/>
          </w:tcPr>
          <w:p w:rsidR="00F15F96" w:rsidRPr="00E1210C" w:rsidRDefault="00E1210C" w:rsidP="00E1210C">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14</w:t>
            </w:r>
          </w:p>
        </w:tc>
        <w:tc>
          <w:tcPr>
            <w:tcW w:w="0" w:type="auto"/>
          </w:tcPr>
          <w:p w:rsidR="00F15F96" w:rsidRPr="00E1210C" w:rsidRDefault="00E1210C" w:rsidP="00E1210C">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15</w:t>
            </w:r>
          </w:p>
        </w:tc>
        <w:tc>
          <w:tcPr>
            <w:tcW w:w="0" w:type="auto"/>
          </w:tcPr>
          <w:p w:rsidR="00F15F96" w:rsidRPr="00E1210C" w:rsidRDefault="00E1210C" w:rsidP="00E1210C">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16</w:t>
            </w:r>
          </w:p>
        </w:tc>
        <w:tc>
          <w:tcPr>
            <w:tcW w:w="0" w:type="auto"/>
          </w:tcPr>
          <w:p w:rsidR="00F15F96" w:rsidRPr="00E1210C" w:rsidRDefault="00E1210C" w:rsidP="00E1210C">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17</w:t>
            </w:r>
          </w:p>
        </w:tc>
        <w:tc>
          <w:tcPr>
            <w:tcW w:w="0" w:type="auto"/>
          </w:tcPr>
          <w:p w:rsidR="00F15F96" w:rsidRPr="00E1210C" w:rsidRDefault="00E1210C" w:rsidP="00E1210C">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18</w:t>
            </w:r>
          </w:p>
        </w:tc>
        <w:tc>
          <w:tcPr>
            <w:tcW w:w="0" w:type="auto"/>
          </w:tcPr>
          <w:p w:rsidR="00F15F96" w:rsidRPr="00E1210C" w:rsidRDefault="00E1210C" w:rsidP="00E1210C">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19</w:t>
            </w:r>
          </w:p>
        </w:tc>
        <w:tc>
          <w:tcPr>
            <w:tcW w:w="0" w:type="auto"/>
          </w:tcPr>
          <w:p w:rsidR="00F15F96" w:rsidRPr="00E1210C" w:rsidRDefault="00E1210C" w:rsidP="00E1210C">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20</w:t>
            </w:r>
          </w:p>
        </w:tc>
      </w:tr>
      <w:tr w:rsidR="00A11F61" w:rsidRPr="00A05061" w:rsidTr="00B06F6D">
        <w:trPr>
          <w:jc w:val="center"/>
        </w:trPr>
        <w:tc>
          <w:tcPr>
            <w:tcW w:w="0" w:type="auto"/>
          </w:tcPr>
          <w:p w:rsidR="00A11F61" w:rsidRPr="00A05061" w:rsidRDefault="00A11F61" w:rsidP="00A05061">
            <w:pPr>
              <w:rPr>
                <w:rFonts w:ascii="Calibri" w:eastAsia="Calibri" w:hAnsi="Calibri" w:cs="Times New Roman"/>
              </w:rPr>
            </w:pPr>
            <w:r w:rsidRPr="00A05061">
              <w:rPr>
                <w:rFonts w:ascii="Calibri" w:eastAsia="Calibri" w:hAnsi="Calibri" w:cs="Times New Roman"/>
              </w:rPr>
              <w:t>1</w:t>
            </w:r>
          </w:p>
        </w:tc>
        <w:tc>
          <w:tcPr>
            <w:tcW w:w="3034" w:type="dxa"/>
          </w:tcPr>
          <w:p w:rsidR="00A11F61" w:rsidRPr="00F15F96" w:rsidRDefault="00A11F61" w:rsidP="00A05061">
            <w:pPr>
              <w:rPr>
                <w:rFonts w:ascii="Calibri" w:eastAsia="Calibri" w:hAnsi="Calibri" w:cs="Times New Roman"/>
              </w:rPr>
            </w:pPr>
            <w:r w:rsidRPr="00F15F96">
              <w:rPr>
                <w:rFonts w:ascii="Calibri" w:eastAsia="Calibri" w:hAnsi="Calibri" w:cs="Times New Roman"/>
              </w:rPr>
              <w:t>Prosentase ketersediaan peralatan perkantoran</w:t>
            </w:r>
          </w:p>
        </w:tc>
        <w:tc>
          <w:tcPr>
            <w:tcW w:w="792" w:type="dxa"/>
          </w:tcPr>
          <w:p w:rsidR="00A11F61" w:rsidRPr="00A05061" w:rsidRDefault="00A11F61" w:rsidP="00A05061">
            <w:pPr>
              <w:rPr>
                <w:rFonts w:ascii="Calibri" w:eastAsia="Calibri" w:hAnsi="Calibri" w:cs="Times New Roman"/>
              </w:rPr>
            </w:pPr>
          </w:p>
        </w:tc>
        <w:tc>
          <w:tcPr>
            <w:tcW w:w="808" w:type="dxa"/>
          </w:tcPr>
          <w:p w:rsidR="00A11F61" w:rsidRPr="00A05061" w:rsidRDefault="00A11F61" w:rsidP="00A05061">
            <w:pPr>
              <w:rPr>
                <w:rFonts w:ascii="Calibri" w:eastAsia="Calibri" w:hAnsi="Calibri" w:cs="Times New Roman"/>
              </w:rPr>
            </w:pPr>
          </w:p>
        </w:tc>
        <w:tc>
          <w:tcPr>
            <w:tcW w:w="1025" w:type="dxa"/>
          </w:tcPr>
          <w:p w:rsidR="00A11F61" w:rsidRPr="00A05061" w:rsidRDefault="00A11F61" w:rsidP="00A05061">
            <w:pPr>
              <w:rPr>
                <w:rFonts w:ascii="Calibri" w:eastAsia="Calibri" w:hAnsi="Calibri" w:cs="Times New Roman"/>
              </w:rPr>
            </w:pPr>
          </w:p>
        </w:tc>
        <w:tc>
          <w:tcPr>
            <w:tcW w:w="0" w:type="auto"/>
          </w:tcPr>
          <w:p w:rsidR="00A11F61" w:rsidRPr="00E1210C"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87,70%</w:t>
            </w:r>
          </w:p>
        </w:tc>
        <w:tc>
          <w:tcPr>
            <w:tcW w:w="0" w:type="auto"/>
          </w:tcPr>
          <w:p w:rsidR="00A11F61" w:rsidRPr="00E1210C"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98%</w:t>
            </w:r>
          </w:p>
        </w:tc>
        <w:tc>
          <w:tcPr>
            <w:tcW w:w="0" w:type="auto"/>
          </w:tcPr>
          <w:p w:rsidR="00A11F61" w:rsidRPr="00E1210C"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0" w:type="auto"/>
          </w:tcPr>
          <w:p w:rsidR="00A11F61" w:rsidRPr="00E1210C"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0" w:type="auto"/>
          </w:tcPr>
          <w:p w:rsidR="00A11F61" w:rsidRPr="00E1210C" w:rsidRDefault="00A11F61" w:rsidP="00A05061">
            <w:pPr>
              <w:rPr>
                <w:rFonts w:ascii="Calibri" w:eastAsia="Calibri" w:hAnsi="Calibri" w:cs="Calibri"/>
                <w:sz w:val="16"/>
                <w:szCs w:val="16"/>
                <w:lang w:val="en-US"/>
              </w:rPr>
            </w:pPr>
            <w:r>
              <w:rPr>
                <w:rFonts w:ascii="Calibri" w:eastAsia="Calibri" w:hAnsi="Calibri" w:cs="Calibri"/>
                <w:sz w:val="16"/>
                <w:szCs w:val="16"/>
                <w:lang w:val="en-US"/>
              </w:rPr>
              <w:t>100%</w:t>
            </w:r>
          </w:p>
        </w:tc>
        <w:tc>
          <w:tcPr>
            <w:tcW w:w="0" w:type="auto"/>
          </w:tcPr>
          <w:p w:rsidR="00A11F61" w:rsidRPr="00E1210C"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87,70%</w:t>
            </w:r>
          </w:p>
        </w:tc>
        <w:tc>
          <w:tcPr>
            <w:tcW w:w="0" w:type="auto"/>
          </w:tcPr>
          <w:p w:rsidR="00A11F61" w:rsidRPr="00E1210C"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98%</w:t>
            </w:r>
          </w:p>
        </w:tc>
        <w:tc>
          <w:tcPr>
            <w:tcW w:w="0" w:type="auto"/>
          </w:tcPr>
          <w:p w:rsidR="00A11F61" w:rsidRPr="00E1210C"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0" w:type="auto"/>
          </w:tcPr>
          <w:p w:rsidR="00A11F61" w:rsidRPr="00E1210C"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0" w:type="auto"/>
          </w:tcPr>
          <w:p w:rsidR="00A11F61" w:rsidRPr="00E1210C" w:rsidRDefault="00A11F61" w:rsidP="00987D63">
            <w:pPr>
              <w:rPr>
                <w:rFonts w:ascii="Calibri" w:eastAsia="Calibri" w:hAnsi="Calibri" w:cs="Calibri"/>
                <w:sz w:val="16"/>
                <w:szCs w:val="16"/>
                <w:lang w:val="en-US"/>
              </w:rPr>
            </w:pPr>
            <w:r>
              <w:rPr>
                <w:rFonts w:ascii="Calibri" w:eastAsia="Calibri" w:hAnsi="Calibri" w:cs="Calibri"/>
                <w:sz w:val="16"/>
                <w:szCs w:val="16"/>
                <w:lang w:val="en-US"/>
              </w:rPr>
              <w:t>100%</w:t>
            </w:r>
          </w:p>
        </w:tc>
        <w:tc>
          <w:tcPr>
            <w:tcW w:w="0" w:type="auto"/>
          </w:tcPr>
          <w:p w:rsidR="00A11F61" w:rsidRPr="00E1210C"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87,70%</w:t>
            </w:r>
          </w:p>
        </w:tc>
        <w:tc>
          <w:tcPr>
            <w:tcW w:w="0" w:type="auto"/>
          </w:tcPr>
          <w:p w:rsidR="00A11F61" w:rsidRPr="00E1210C"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98%</w:t>
            </w:r>
          </w:p>
        </w:tc>
        <w:tc>
          <w:tcPr>
            <w:tcW w:w="0" w:type="auto"/>
          </w:tcPr>
          <w:p w:rsidR="00A11F61" w:rsidRPr="00E1210C"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0" w:type="auto"/>
          </w:tcPr>
          <w:p w:rsidR="00A11F61" w:rsidRPr="00E1210C"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0" w:type="auto"/>
          </w:tcPr>
          <w:p w:rsidR="00A11F61" w:rsidRPr="00E1210C" w:rsidRDefault="00A11F61" w:rsidP="00987D63">
            <w:pPr>
              <w:rPr>
                <w:rFonts w:ascii="Calibri" w:eastAsia="Calibri" w:hAnsi="Calibri" w:cs="Calibri"/>
                <w:sz w:val="16"/>
                <w:szCs w:val="16"/>
                <w:lang w:val="en-US"/>
              </w:rPr>
            </w:pPr>
            <w:r>
              <w:rPr>
                <w:rFonts w:ascii="Calibri" w:eastAsia="Calibri" w:hAnsi="Calibri" w:cs="Calibri"/>
                <w:sz w:val="16"/>
                <w:szCs w:val="16"/>
                <w:lang w:val="en-US"/>
              </w:rPr>
              <w:t>100%</w:t>
            </w:r>
          </w:p>
        </w:tc>
      </w:tr>
      <w:tr w:rsidR="00A11F61" w:rsidRPr="00A05061" w:rsidTr="00B06F6D">
        <w:trPr>
          <w:jc w:val="center"/>
        </w:trPr>
        <w:tc>
          <w:tcPr>
            <w:tcW w:w="0" w:type="auto"/>
          </w:tcPr>
          <w:p w:rsidR="00A11F61" w:rsidRPr="00A05061" w:rsidRDefault="00A11F61" w:rsidP="00A05061">
            <w:pPr>
              <w:rPr>
                <w:rFonts w:ascii="Calibri" w:eastAsia="Calibri" w:hAnsi="Calibri" w:cs="Times New Roman"/>
              </w:rPr>
            </w:pPr>
            <w:r w:rsidRPr="00A05061">
              <w:rPr>
                <w:rFonts w:ascii="Calibri" w:eastAsia="Calibri" w:hAnsi="Calibri" w:cs="Times New Roman"/>
              </w:rPr>
              <w:t>2</w:t>
            </w:r>
          </w:p>
        </w:tc>
        <w:tc>
          <w:tcPr>
            <w:tcW w:w="3034" w:type="dxa"/>
          </w:tcPr>
          <w:p w:rsidR="00A11F61" w:rsidRPr="00F15F96" w:rsidRDefault="00A11F61" w:rsidP="00A05061">
            <w:pPr>
              <w:rPr>
                <w:rFonts w:ascii="Calibri" w:eastAsia="Calibri" w:hAnsi="Calibri" w:cs="Times New Roman"/>
              </w:rPr>
            </w:pPr>
            <w:r w:rsidRPr="00F15F96">
              <w:rPr>
                <w:rFonts w:ascii="Calibri" w:eastAsia="Calibri" w:hAnsi="Calibri" w:cs="Times New Roman"/>
              </w:rPr>
              <w:t>Prosentase ketersediaan peralatan pendukung pelayanan perijinan</w:t>
            </w:r>
          </w:p>
        </w:tc>
        <w:tc>
          <w:tcPr>
            <w:tcW w:w="792" w:type="dxa"/>
          </w:tcPr>
          <w:p w:rsidR="00A11F61" w:rsidRPr="00A05061" w:rsidRDefault="00A11F61" w:rsidP="00A05061">
            <w:pPr>
              <w:rPr>
                <w:rFonts w:ascii="Calibri" w:eastAsia="Calibri" w:hAnsi="Calibri" w:cs="Times New Roman"/>
              </w:rPr>
            </w:pPr>
          </w:p>
        </w:tc>
        <w:tc>
          <w:tcPr>
            <w:tcW w:w="808" w:type="dxa"/>
          </w:tcPr>
          <w:p w:rsidR="00A11F61" w:rsidRPr="00A05061" w:rsidRDefault="00A11F61" w:rsidP="00A05061">
            <w:pPr>
              <w:rPr>
                <w:rFonts w:ascii="Calibri" w:eastAsia="Calibri" w:hAnsi="Calibri" w:cs="Times New Roman"/>
              </w:rPr>
            </w:pPr>
          </w:p>
        </w:tc>
        <w:tc>
          <w:tcPr>
            <w:tcW w:w="1025" w:type="dxa"/>
          </w:tcPr>
          <w:p w:rsidR="00A11F61" w:rsidRPr="00A05061" w:rsidRDefault="00A11F61" w:rsidP="00A05061">
            <w:pPr>
              <w:rPr>
                <w:rFonts w:ascii="Calibri" w:eastAsia="Calibri" w:hAnsi="Calibri" w:cs="Times New Roman"/>
              </w:rPr>
            </w:pPr>
          </w:p>
        </w:tc>
        <w:tc>
          <w:tcPr>
            <w:tcW w:w="0" w:type="auto"/>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97,06%</w:t>
            </w:r>
          </w:p>
        </w:tc>
        <w:tc>
          <w:tcPr>
            <w:tcW w:w="0" w:type="auto"/>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98%</w:t>
            </w:r>
          </w:p>
        </w:tc>
        <w:tc>
          <w:tcPr>
            <w:tcW w:w="0" w:type="auto"/>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98%</w:t>
            </w:r>
          </w:p>
        </w:tc>
        <w:tc>
          <w:tcPr>
            <w:tcW w:w="0" w:type="auto"/>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0" w:type="auto"/>
          </w:tcPr>
          <w:p w:rsidR="00A11F61" w:rsidRPr="00E2354B" w:rsidRDefault="00A11F61" w:rsidP="00A05061">
            <w:pPr>
              <w:rPr>
                <w:rFonts w:ascii="Calibri" w:eastAsia="Calibri" w:hAnsi="Calibri" w:cs="Calibri"/>
                <w:sz w:val="16"/>
                <w:szCs w:val="16"/>
                <w:lang w:val="en-US"/>
              </w:rPr>
            </w:pPr>
            <w:r>
              <w:rPr>
                <w:rFonts w:ascii="Calibri" w:eastAsia="Calibri" w:hAnsi="Calibri" w:cs="Calibri"/>
                <w:sz w:val="16"/>
                <w:szCs w:val="16"/>
                <w:lang w:val="en-US"/>
              </w:rPr>
              <w:t>100%</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97,06%</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98%</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98%</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0" w:type="auto"/>
          </w:tcPr>
          <w:p w:rsidR="00A11F61" w:rsidRPr="00E2354B" w:rsidRDefault="00A11F61" w:rsidP="00987D63">
            <w:pPr>
              <w:rPr>
                <w:rFonts w:ascii="Calibri" w:eastAsia="Calibri" w:hAnsi="Calibri" w:cs="Calibri"/>
                <w:sz w:val="16"/>
                <w:szCs w:val="16"/>
                <w:lang w:val="en-US"/>
              </w:rPr>
            </w:pPr>
            <w:r>
              <w:rPr>
                <w:rFonts w:ascii="Calibri" w:eastAsia="Calibri" w:hAnsi="Calibri" w:cs="Calibri"/>
                <w:sz w:val="16"/>
                <w:szCs w:val="16"/>
                <w:lang w:val="en-US"/>
              </w:rPr>
              <w:t>100%</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97,06%</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98%</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98%</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0" w:type="auto"/>
          </w:tcPr>
          <w:p w:rsidR="00A11F61" w:rsidRPr="00E2354B" w:rsidRDefault="00A11F61" w:rsidP="00987D63">
            <w:pPr>
              <w:rPr>
                <w:rFonts w:ascii="Calibri" w:eastAsia="Calibri" w:hAnsi="Calibri" w:cs="Calibri"/>
                <w:sz w:val="16"/>
                <w:szCs w:val="16"/>
                <w:lang w:val="en-US"/>
              </w:rPr>
            </w:pPr>
            <w:r>
              <w:rPr>
                <w:rFonts w:ascii="Calibri" w:eastAsia="Calibri" w:hAnsi="Calibri" w:cs="Calibri"/>
                <w:sz w:val="16"/>
                <w:szCs w:val="16"/>
                <w:lang w:val="en-US"/>
              </w:rPr>
              <w:t>100%</w:t>
            </w:r>
          </w:p>
        </w:tc>
      </w:tr>
      <w:tr w:rsidR="00A11F61" w:rsidRPr="00A05061" w:rsidTr="00B06F6D">
        <w:trPr>
          <w:jc w:val="center"/>
        </w:trPr>
        <w:tc>
          <w:tcPr>
            <w:tcW w:w="0" w:type="auto"/>
          </w:tcPr>
          <w:p w:rsidR="00A11F61" w:rsidRPr="005C32A8" w:rsidRDefault="00A11F61" w:rsidP="00A05061">
            <w:pPr>
              <w:rPr>
                <w:rFonts w:ascii="Calibri" w:eastAsia="Calibri" w:hAnsi="Calibri" w:cs="Times New Roman"/>
                <w:lang w:val="en-US"/>
              </w:rPr>
            </w:pPr>
            <w:r>
              <w:rPr>
                <w:rFonts w:ascii="Calibri" w:eastAsia="Calibri" w:hAnsi="Calibri" w:cs="Times New Roman"/>
                <w:lang w:val="en-US"/>
              </w:rPr>
              <w:t>3</w:t>
            </w:r>
          </w:p>
        </w:tc>
        <w:tc>
          <w:tcPr>
            <w:tcW w:w="3034" w:type="dxa"/>
          </w:tcPr>
          <w:p w:rsidR="00A11F61" w:rsidRPr="00F15F96" w:rsidRDefault="00A11F61" w:rsidP="00A05061">
            <w:pPr>
              <w:rPr>
                <w:rFonts w:ascii="Calibri" w:eastAsia="Calibri" w:hAnsi="Calibri" w:cs="Times New Roman"/>
              </w:rPr>
            </w:pPr>
            <w:r w:rsidRPr="00F15F96">
              <w:rPr>
                <w:rFonts w:ascii="Calibri" w:eastAsia="Calibri" w:hAnsi="Calibri" w:cs="Times New Roman"/>
              </w:rPr>
              <w:t>Prosentase ketersediaan sarana dan prasarana pelayanan perijinan</w:t>
            </w:r>
          </w:p>
        </w:tc>
        <w:tc>
          <w:tcPr>
            <w:tcW w:w="792" w:type="dxa"/>
          </w:tcPr>
          <w:p w:rsidR="00A11F61" w:rsidRPr="00A05061" w:rsidRDefault="00A11F61" w:rsidP="00A05061">
            <w:pPr>
              <w:rPr>
                <w:rFonts w:ascii="Calibri" w:eastAsia="Calibri" w:hAnsi="Calibri" w:cs="Times New Roman"/>
              </w:rPr>
            </w:pPr>
          </w:p>
        </w:tc>
        <w:tc>
          <w:tcPr>
            <w:tcW w:w="808" w:type="dxa"/>
          </w:tcPr>
          <w:p w:rsidR="00A11F61" w:rsidRPr="00A05061" w:rsidRDefault="00A11F61" w:rsidP="00A05061">
            <w:pPr>
              <w:rPr>
                <w:rFonts w:ascii="Calibri" w:eastAsia="Calibri" w:hAnsi="Calibri" w:cs="Times New Roman"/>
              </w:rPr>
            </w:pPr>
          </w:p>
        </w:tc>
        <w:tc>
          <w:tcPr>
            <w:tcW w:w="1025" w:type="dxa"/>
          </w:tcPr>
          <w:p w:rsidR="00A11F61" w:rsidRPr="00A05061" w:rsidRDefault="00A11F61" w:rsidP="00A05061">
            <w:pPr>
              <w:rPr>
                <w:rFonts w:ascii="Calibri" w:eastAsia="Calibri" w:hAnsi="Calibri" w:cs="Times New Roman"/>
              </w:rPr>
            </w:pPr>
          </w:p>
        </w:tc>
        <w:tc>
          <w:tcPr>
            <w:tcW w:w="0" w:type="auto"/>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0" w:type="auto"/>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0" w:type="auto"/>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0" w:type="auto"/>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0" w:type="auto"/>
          </w:tcPr>
          <w:p w:rsidR="00A11F61" w:rsidRPr="00E2354B" w:rsidRDefault="00A11F61" w:rsidP="00A05061">
            <w:pPr>
              <w:rPr>
                <w:rFonts w:ascii="Calibri" w:eastAsia="Calibri" w:hAnsi="Calibri" w:cs="Calibri"/>
                <w:sz w:val="16"/>
                <w:szCs w:val="16"/>
                <w:lang w:val="en-US"/>
              </w:rPr>
            </w:pPr>
            <w:r>
              <w:rPr>
                <w:rFonts w:ascii="Calibri" w:eastAsia="Calibri" w:hAnsi="Calibri" w:cs="Calibri"/>
                <w:sz w:val="16"/>
                <w:szCs w:val="16"/>
                <w:lang w:val="en-US"/>
              </w:rPr>
              <w:t>100%</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0" w:type="auto"/>
          </w:tcPr>
          <w:p w:rsidR="00A11F61" w:rsidRPr="00E2354B" w:rsidRDefault="00A11F61" w:rsidP="00987D63">
            <w:pPr>
              <w:rPr>
                <w:rFonts w:ascii="Calibri" w:eastAsia="Calibri" w:hAnsi="Calibri" w:cs="Calibri"/>
                <w:sz w:val="16"/>
                <w:szCs w:val="16"/>
                <w:lang w:val="en-US"/>
              </w:rPr>
            </w:pPr>
            <w:r>
              <w:rPr>
                <w:rFonts w:ascii="Calibri" w:eastAsia="Calibri" w:hAnsi="Calibri" w:cs="Calibri"/>
                <w:sz w:val="16"/>
                <w:szCs w:val="16"/>
                <w:lang w:val="en-US"/>
              </w:rPr>
              <w:t>100%</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0" w:type="auto"/>
          </w:tcPr>
          <w:p w:rsidR="00A11F61" w:rsidRPr="00E2354B" w:rsidRDefault="00A11F61" w:rsidP="00987D63">
            <w:pPr>
              <w:rPr>
                <w:rFonts w:ascii="Calibri" w:eastAsia="Calibri" w:hAnsi="Calibri" w:cs="Calibri"/>
                <w:sz w:val="16"/>
                <w:szCs w:val="16"/>
                <w:lang w:val="en-US"/>
              </w:rPr>
            </w:pPr>
            <w:r>
              <w:rPr>
                <w:rFonts w:ascii="Calibri" w:eastAsia="Calibri" w:hAnsi="Calibri" w:cs="Calibri"/>
                <w:sz w:val="16"/>
                <w:szCs w:val="16"/>
                <w:lang w:val="en-US"/>
              </w:rPr>
              <w:t>100%</w:t>
            </w:r>
          </w:p>
        </w:tc>
      </w:tr>
      <w:tr w:rsidR="00A11F61" w:rsidRPr="00A05061" w:rsidTr="00B06F6D">
        <w:trPr>
          <w:jc w:val="center"/>
        </w:trPr>
        <w:tc>
          <w:tcPr>
            <w:tcW w:w="0" w:type="auto"/>
          </w:tcPr>
          <w:p w:rsidR="00A11F61" w:rsidRPr="005C32A8" w:rsidRDefault="00A11F61" w:rsidP="00A05061">
            <w:pPr>
              <w:rPr>
                <w:rFonts w:ascii="Calibri" w:eastAsia="Calibri" w:hAnsi="Calibri" w:cs="Times New Roman"/>
                <w:lang w:val="en-US"/>
              </w:rPr>
            </w:pPr>
            <w:r>
              <w:rPr>
                <w:rFonts w:ascii="Calibri" w:eastAsia="Calibri" w:hAnsi="Calibri" w:cs="Times New Roman"/>
                <w:lang w:val="en-US"/>
              </w:rPr>
              <w:t>5</w:t>
            </w:r>
          </w:p>
        </w:tc>
        <w:tc>
          <w:tcPr>
            <w:tcW w:w="3034" w:type="dxa"/>
          </w:tcPr>
          <w:p w:rsidR="00A11F61" w:rsidRPr="00F15F96" w:rsidRDefault="00A11F61" w:rsidP="00A05061">
            <w:pPr>
              <w:rPr>
                <w:rFonts w:ascii="Calibri" w:eastAsia="Calibri" w:hAnsi="Calibri" w:cs="Times New Roman"/>
              </w:rPr>
            </w:pPr>
            <w:r w:rsidRPr="00F15F96">
              <w:rPr>
                <w:rFonts w:ascii="Calibri" w:eastAsia="Calibri" w:hAnsi="Calibri" w:cs="Times New Roman"/>
              </w:rPr>
              <w:t>Jumlah kegiatan pelaksanaan peningkatan kapasitas Sumber Daya Aparatur</w:t>
            </w:r>
          </w:p>
        </w:tc>
        <w:tc>
          <w:tcPr>
            <w:tcW w:w="792" w:type="dxa"/>
          </w:tcPr>
          <w:p w:rsidR="00A11F61" w:rsidRPr="00A05061" w:rsidRDefault="00A11F61" w:rsidP="00A05061">
            <w:pPr>
              <w:rPr>
                <w:rFonts w:ascii="Calibri" w:eastAsia="Calibri" w:hAnsi="Calibri" w:cs="Times New Roman"/>
              </w:rPr>
            </w:pPr>
          </w:p>
        </w:tc>
        <w:tc>
          <w:tcPr>
            <w:tcW w:w="808" w:type="dxa"/>
          </w:tcPr>
          <w:p w:rsidR="00A11F61" w:rsidRPr="00A05061" w:rsidRDefault="00A11F61" w:rsidP="00A05061">
            <w:pPr>
              <w:rPr>
                <w:rFonts w:ascii="Calibri" w:eastAsia="Calibri" w:hAnsi="Calibri" w:cs="Times New Roman"/>
              </w:rPr>
            </w:pPr>
          </w:p>
        </w:tc>
        <w:tc>
          <w:tcPr>
            <w:tcW w:w="1025" w:type="dxa"/>
          </w:tcPr>
          <w:p w:rsidR="00A11F61" w:rsidRPr="00A05061" w:rsidRDefault="00A11F61" w:rsidP="00A05061">
            <w:pPr>
              <w:rPr>
                <w:rFonts w:ascii="Calibri" w:eastAsia="Calibri" w:hAnsi="Calibri" w:cs="Times New Roman"/>
              </w:rPr>
            </w:pPr>
          </w:p>
        </w:tc>
        <w:tc>
          <w:tcPr>
            <w:tcW w:w="0" w:type="auto"/>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0" w:type="auto"/>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0" w:type="auto"/>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0" w:type="auto"/>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0" w:type="auto"/>
          </w:tcPr>
          <w:p w:rsidR="00A11F61" w:rsidRPr="00E2354B" w:rsidRDefault="00A11F61" w:rsidP="00A05061">
            <w:pPr>
              <w:rPr>
                <w:rFonts w:ascii="Calibri" w:eastAsia="Calibri" w:hAnsi="Calibri" w:cs="Calibri"/>
                <w:sz w:val="16"/>
                <w:szCs w:val="16"/>
                <w:lang w:val="en-US"/>
              </w:rPr>
            </w:pPr>
            <w:r>
              <w:rPr>
                <w:rFonts w:ascii="Calibri" w:eastAsia="Calibri" w:hAnsi="Calibri" w:cs="Calibri"/>
                <w:sz w:val="16"/>
                <w:szCs w:val="16"/>
                <w:lang w:val="en-US"/>
              </w:rPr>
              <w:t>100%</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0" w:type="auto"/>
          </w:tcPr>
          <w:p w:rsidR="00A11F61" w:rsidRPr="00E2354B" w:rsidRDefault="00A11F61" w:rsidP="00987D63">
            <w:pPr>
              <w:rPr>
                <w:rFonts w:ascii="Calibri" w:eastAsia="Calibri" w:hAnsi="Calibri" w:cs="Calibri"/>
                <w:sz w:val="16"/>
                <w:szCs w:val="16"/>
                <w:lang w:val="en-US"/>
              </w:rPr>
            </w:pPr>
            <w:r>
              <w:rPr>
                <w:rFonts w:ascii="Calibri" w:eastAsia="Calibri" w:hAnsi="Calibri" w:cs="Calibri"/>
                <w:sz w:val="16"/>
                <w:szCs w:val="16"/>
                <w:lang w:val="en-US"/>
              </w:rPr>
              <w:t>100%</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0" w:type="auto"/>
          </w:tcPr>
          <w:p w:rsidR="00A11F61" w:rsidRPr="00E2354B" w:rsidRDefault="00A11F61" w:rsidP="00987D63">
            <w:pPr>
              <w:rPr>
                <w:rFonts w:ascii="Calibri" w:eastAsia="Calibri" w:hAnsi="Calibri" w:cs="Calibri"/>
                <w:sz w:val="16"/>
                <w:szCs w:val="16"/>
                <w:lang w:val="en-US"/>
              </w:rPr>
            </w:pPr>
            <w:r>
              <w:rPr>
                <w:rFonts w:ascii="Calibri" w:eastAsia="Calibri" w:hAnsi="Calibri" w:cs="Calibri"/>
                <w:sz w:val="16"/>
                <w:szCs w:val="16"/>
                <w:lang w:val="en-US"/>
              </w:rPr>
              <w:t>100%</w:t>
            </w:r>
          </w:p>
        </w:tc>
      </w:tr>
      <w:tr w:rsidR="00A11F61" w:rsidRPr="00A05061" w:rsidTr="00B06F6D">
        <w:trPr>
          <w:jc w:val="center"/>
        </w:trPr>
        <w:tc>
          <w:tcPr>
            <w:tcW w:w="0" w:type="auto"/>
          </w:tcPr>
          <w:p w:rsidR="00A11F61" w:rsidRPr="00F15F96" w:rsidRDefault="00A11F61" w:rsidP="00A05061">
            <w:pPr>
              <w:rPr>
                <w:rFonts w:ascii="Calibri" w:eastAsia="Calibri" w:hAnsi="Calibri" w:cs="Times New Roman"/>
                <w:lang w:val="en-US"/>
              </w:rPr>
            </w:pPr>
            <w:r>
              <w:rPr>
                <w:rFonts w:ascii="Calibri" w:eastAsia="Calibri" w:hAnsi="Calibri" w:cs="Times New Roman"/>
                <w:lang w:val="en-US"/>
              </w:rPr>
              <w:t>6</w:t>
            </w:r>
          </w:p>
        </w:tc>
        <w:tc>
          <w:tcPr>
            <w:tcW w:w="3034" w:type="dxa"/>
          </w:tcPr>
          <w:p w:rsidR="00A11F61" w:rsidRPr="00F15F96" w:rsidRDefault="00A11F61" w:rsidP="00A05061">
            <w:pPr>
              <w:rPr>
                <w:rFonts w:ascii="Calibri" w:eastAsia="Calibri" w:hAnsi="Calibri" w:cs="Times New Roman"/>
              </w:rPr>
            </w:pPr>
            <w:r w:rsidRPr="00F15F96">
              <w:rPr>
                <w:rFonts w:ascii="Calibri" w:eastAsia="Calibri" w:hAnsi="Calibri" w:cs="Times New Roman"/>
              </w:rPr>
              <w:t>Prosentase pengembangan Sistim Pelaporan Capaian Kinerja dan Keuangan</w:t>
            </w:r>
          </w:p>
        </w:tc>
        <w:tc>
          <w:tcPr>
            <w:tcW w:w="792" w:type="dxa"/>
          </w:tcPr>
          <w:p w:rsidR="00A11F61" w:rsidRPr="00A05061" w:rsidRDefault="00A11F61" w:rsidP="00A05061">
            <w:pPr>
              <w:rPr>
                <w:rFonts w:ascii="Calibri" w:eastAsia="Calibri" w:hAnsi="Calibri" w:cs="Times New Roman"/>
              </w:rPr>
            </w:pPr>
          </w:p>
        </w:tc>
        <w:tc>
          <w:tcPr>
            <w:tcW w:w="808" w:type="dxa"/>
          </w:tcPr>
          <w:p w:rsidR="00A11F61" w:rsidRPr="00A05061" w:rsidRDefault="00A11F61" w:rsidP="00A05061">
            <w:pPr>
              <w:rPr>
                <w:rFonts w:ascii="Calibri" w:eastAsia="Calibri" w:hAnsi="Calibri" w:cs="Times New Roman"/>
              </w:rPr>
            </w:pPr>
          </w:p>
        </w:tc>
        <w:tc>
          <w:tcPr>
            <w:tcW w:w="1025" w:type="dxa"/>
          </w:tcPr>
          <w:p w:rsidR="00A11F61" w:rsidRPr="00A05061" w:rsidRDefault="00A11F61" w:rsidP="00A05061">
            <w:pPr>
              <w:rPr>
                <w:rFonts w:ascii="Calibri" w:eastAsia="Calibri" w:hAnsi="Calibri" w:cs="Times New Roman"/>
              </w:rPr>
            </w:pPr>
          </w:p>
        </w:tc>
        <w:tc>
          <w:tcPr>
            <w:tcW w:w="0" w:type="auto"/>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99,75%</w:t>
            </w:r>
          </w:p>
        </w:tc>
        <w:tc>
          <w:tcPr>
            <w:tcW w:w="0" w:type="auto"/>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0" w:type="auto"/>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0" w:type="auto"/>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0" w:type="auto"/>
          </w:tcPr>
          <w:p w:rsidR="00A11F61" w:rsidRPr="00E2354B" w:rsidRDefault="00A11F61" w:rsidP="00A05061">
            <w:pPr>
              <w:rPr>
                <w:rFonts w:ascii="Calibri" w:eastAsia="Calibri" w:hAnsi="Calibri" w:cs="Calibri"/>
                <w:sz w:val="16"/>
                <w:szCs w:val="16"/>
                <w:lang w:val="en-US"/>
              </w:rPr>
            </w:pPr>
            <w:r>
              <w:rPr>
                <w:rFonts w:ascii="Calibri" w:eastAsia="Calibri" w:hAnsi="Calibri" w:cs="Calibri"/>
                <w:sz w:val="16"/>
                <w:szCs w:val="16"/>
                <w:lang w:val="en-US"/>
              </w:rPr>
              <w:t>100%</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99,75%</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0" w:type="auto"/>
          </w:tcPr>
          <w:p w:rsidR="00A11F61" w:rsidRPr="00E2354B" w:rsidRDefault="00A11F61" w:rsidP="00987D63">
            <w:pPr>
              <w:rPr>
                <w:rFonts w:ascii="Calibri" w:eastAsia="Calibri" w:hAnsi="Calibri" w:cs="Calibri"/>
                <w:sz w:val="16"/>
                <w:szCs w:val="16"/>
                <w:lang w:val="en-US"/>
              </w:rPr>
            </w:pPr>
            <w:r>
              <w:rPr>
                <w:rFonts w:ascii="Calibri" w:eastAsia="Calibri" w:hAnsi="Calibri" w:cs="Calibri"/>
                <w:sz w:val="16"/>
                <w:szCs w:val="16"/>
                <w:lang w:val="en-US"/>
              </w:rPr>
              <w:t>100%</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99,75%</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0" w:type="auto"/>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0" w:type="auto"/>
          </w:tcPr>
          <w:p w:rsidR="00A11F61" w:rsidRPr="00E2354B" w:rsidRDefault="00A11F61" w:rsidP="00987D63">
            <w:pPr>
              <w:rPr>
                <w:rFonts w:ascii="Calibri" w:eastAsia="Calibri" w:hAnsi="Calibri" w:cs="Calibri"/>
                <w:sz w:val="16"/>
                <w:szCs w:val="16"/>
                <w:lang w:val="en-US"/>
              </w:rPr>
            </w:pPr>
            <w:r>
              <w:rPr>
                <w:rFonts w:ascii="Calibri" w:eastAsia="Calibri" w:hAnsi="Calibri" w:cs="Calibri"/>
                <w:sz w:val="16"/>
                <w:szCs w:val="16"/>
                <w:lang w:val="en-US"/>
              </w:rPr>
              <w:t>100%</w:t>
            </w:r>
          </w:p>
        </w:tc>
      </w:tr>
    </w:tbl>
    <w:p w:rsidR="00E1210C" w:rsidRDefault="00E1210C">
      <w:pPr>
        <w:rPr>
          <w:lang w:val="en-US"/>
        </w:rPr>
      </w:pPr>
      <w:r>
        <w:br w:type="page"/>
      </w:r>
    </w:p>
    <w:tbl>
      <w:tblPr>
        <w:tblStyle w:val="TableGrid2"/>
        <w:tblW w:w="0" w:type="auto"/>
        <w:jc w:val="center"/>
        <w:tblLook w:val="04A0"/>
      </w:tblPr>
      <w:tblGrid>
        <w:gridCol w:w="440"/>
        <w:gridCol w:w="3034"/>
        <w:gridCol w:w="792"/>
        <w:gridCol w:w="808"/>
        <w:gridCol w:w="1025"/>
        <w:gridCol w:w="695"/>
        <w:gridCol w:w="493"/>
        <w:gridCol w:w="621"/>
        <w:gridCol w:w="574"/>
        <w:gridCol w:w="574"/>
        <w:gridCol w:w="775"/>
        <w:gridCol w:w="502"/>
        <w:gridCol w:w="493"/>
        <w:gridCol w:w="574"/>
        <w:gridCol w:w="619"/>
        <w:gridCol w:w="695"/>
        <w:gridCol w:w="624"/>
        <w:gridCol w:w="538"/>
        <w:gridCol w:w="792"/>
        <w:gridCol w:w="716"/>
      </w:tblGrid>
      <w:tr w:rsidR="00E1210C" w:rsidRPr="00A05061" w:rsidTr="00A11F61">
        <w:trPr>
          <w:jc w:val="center"/>
        </w:trPr>
        <w:tc>
          <w:tcPr>
            <w:tcW w:w="0" w:type="auto"/>
          </w:tcPr>
          <w:p w:rsidR="00E1210C" w:rsidRPr="00E1210C" w:rsidRDefault="00E1210C" w:rsidP="001D0205">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lastRenderedPageBreak/>
              <w:t>1</w:t>
            </w:r>
          </w:p>
        </w:tc>
        <w:tc>
          <w:tcPr>
            <w:tcW w:w="3034" w:type="dxa"/>
          </w:tcPr>
          <w:p w:rsidR="00E1210C" w:rsidRPr="00E1210C" w:rsidRDefault="00E1210C" w:rsidP="001D0205">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2</w:t>
            </w:r>
          </w:p>
        </w:tc>
        <w:tc>
          <w:tcPr>
            <w:tcW w:w="792" w:type="dxa"/>
          </w:tcPr>
          <w:p w:rsidR="00E1210C" w:rsidRPr="00E1210C" w:rsidRDefault="00E1210C" w:rsidP="001D0205">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3</w:t>
            </w:r>
          </w:p>
        </w:tc>
        <w:tc>
          <w:tcPr>
            <w:tcW w:w="808" w:type="dxa"/>
          </w:tcPr>
          <w:p w:rsidR="00E1210C" w:rsidRPr="00E1210C" w:rsidRDefault="00E1210C" w:rsidP="001D0205">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4</w:t>
            </w:r>
          </w:p>
        </w:tc>
        <w:tc>
          <w:tcPr>
            <w:tcW w:w="1025" w:type="dxa"/>
          </w:tcPr>
          <w:p w:rsidR="00E1210C" w:rsidRPr="00E1210C" w:rsidRDefault="00E1210C" w:rsidP="001D0205">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5</w:t>
            </w:r>
          </w:p>
        </w:tc>
        <w:tc>
          <w:tcPr>
            <w:tcW w:w="695" w:type="dxa"/>
          </w:tcPr>
          <w:p w:rsidR="00E1210C" w:rsidRPr="00E1210C" w:rsidRDefault="00E1210C" w:rsidP="001D0205">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6</w:t>
            </w:r>
          </w:p>
        </w:tc>
        <w:tc>
          <w:tcPr>
            <w:tcW w:w="493" w:type="dxa"/>
          </w:tcPr>
          <w:p w:rsidR="00E1210C" w:rsidRPr="00E1210C" w:rsidRDefault="00E1210C" w:rsidP="001D0205">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7</w:t>
            </w:r>
          </w:p>
        </w:tc>
        <w:tc>
          <w:tcPr>
            <w:tcW w:w="621" w:type="dxa"/>
          </w:tcPr>
          <w:p w:rsidR="00E1210C" w:rsidRPr="00E1210C" w:rsidRDefault="00E1210C" w:rsidP="001D0205">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8</w:t>
            </w:r>
          </w:p>
        </w:tc>
        <w:tc>
          <w:tcPr>
            <w:tcW w:w="574" w:type="dxa"/>
          </w:tcPr>
          <w:p w:rsidR="00E1210C" w:rsidRPr="00E1210C" w:rsidRDefault="00E1210C" w:rsidP="001D0205">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9</w:t>
            </w:r>
          </w:p>
        </w:tc>
        <w:tc>
          <w:tcPr>
            <w:tcW w:w="574" w:type="dxa"/>
          </w:tcPr>
          <w:p w:rsidR="00E1210C" w:rsidRPr="00E1210C" w:rsidRDefault="00E1210C" w:rsidP="001D0205">
            <w:pPr>
              <w:jc w:val="center"/>
              <w:rPr>
                <w:rFonts w:ascii="Calibri" w:eastAsia="Calibri" w:hAnsi="Calibri" w:cs="Calibri"/>
                <w:i/>
                <w:sz w:val="18"/>
                <w:szCs w:val="18"/>
                <w:lang w:val="en-US"/>
              </w:rPr>
            </w:pPr>
            <w:r w:rsidRPr="00E1210C">
              <w:rPr>
                <w:rFonts w:ascii="Calibri" w:eastAsia="Calibri" w:hAnsi="Calibri" w:cs="Calibri"/>
                <w:i/>
                <w:sz w:val="18"/>
                <w:szCs w:val="18"/>
                <w:lang w:val="en-US"/>
              </w:rPr>
              <w:t>10</w:t>
            </w:r>
          </w:p>
        </w:tc>
        <w:tc>
          <w:tcPr>
            <w:tcW w:w="775" w:type="dxa"/>
          </w:tcPr>
          <w:p w:rsidR="00E1210C" w:rsidRPr="00E1210C" w:rsidRDefault="00E1210C" w:rsidP="001D0205">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11</w:t>
            </w:r>
          </w:p>
        </w:tc>
        <w:tc>
          <w:tcPr>
            <w:tcW w:w="502" w:type="dxa"/>
          </w:tcPr>
          <w:p w:rsidR="00E1210C" w:rsidRPr="00E1210C" w:rsidRDefault="00E1210C" w:rsidP="001D0205">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12</w:t>
            </w:r>
          </w:p>
        </w:tc>
        <w:tc>
          <w:tcPr>
            <w:tcW w:w="493" w:type="dxa"/>
          </w:tcPr>
          <w:p w:rsidR="00E1210C" w:rsidRPr="00E1210C" w:rsidRDefault="00E1210C" w:rsidP="001D0205">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13</w:t>
            </w:r>
          </w:p>
        </w:tc>
        <w:tc>
          <w:tcPr>
            <w:tcW w:w="574" w:type="dxa"/>
          </w:tcPr>
          <w:p w:rsidR="00E1210C" w:rsidRPr="00E1210C" w:rsidRDefault="00E1210C" w:rsidP="001D0205">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14</w:t>
            </w:r>
          </w:p>
        </w:tc>
        <w:tc>
          <w:tcPr>
            <w:tcW w:w="619" w:type="dxa"/>
          </w:tcPr>
          <w:p w:rsidR="00E1210C" w:rsidRPr="00E1210C" w:rsidRDefault="00E1210C" w:rsidP="001D0205">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15</w:t>
            </w:r>
          </w:p>
        </w:tc>
        <w:tc>
          <w:tcPr>
            <w:tcW w:w="695" w:type="dxa"/>
          </w:tcPr>
          <w:p w:rsidR="00E1210C" w:rsidRPr="00E1210C" w:rsidRDefault="00E1210C" w:rsidP="001D0205">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16</w:t>
            </w:r>
          </w:p>
        </w:tc>
        <w:tc>
          <w:tcPr>
            <w:tcW w:w="624" w:type="dxa"/>
          </w:tcPr>
          <w:p w:rsidR="00E1210C" w:rsidRPr="00E1210C" w:rsidRDefault="00E1210C" w:rsidP="001D0205">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17</w:t>
            </w:r>
          </w:p>
        </w:tc>
        <w:tc>
          <w:tcPr>
            <w:tcW w:w="538" w:type="dxa"/>
          </w:tcPr>
          <w:p w:rsidR="00E1210C" w:rsidRPr="00E1210C" w:rsidRDefault="00E1210C" w:rsidP="001D0205">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18</w:t>
            </w:r>
          </w:p>
        </w:tc>
        <w:tc>
          <w:tcPr>
            <w:tcW w:w="792" w:type="dxa"/>
          </w:tcPr>
          <w:p w:rsidR="00E1210C" w:rsidRPr="00E1210C" w:rsidRDefault="00E1210C" w:rsidP="001D0205">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19</w:t>
            </w:r>
          </w:p>
        </w:tc>
        <w:tc>
          <w:tcPr>
            <w:tcW w:w="716" w:type="dxa"/>
          </w:tcPr>
          <w:p w:rsidR="00E1210C" w:rsidRPr="00E1210C" w:rsidRDefault="00E1210C" w:rsidP="001D0205">
            <w:pPr>
              <w:jc w:val="center"/>
              <w:rPr>
                <w:rFonts w:ascii="Calibri" w:eastAsia="Calibri" w:hAnsi="Calibri" w:cs="Times New Roman"/>
                <w:i/>
                <w:sz w:val="18"/>
                <w:szCs w:val="18"/>
                <w:lang w:val="en-US"/>
              </w:rPr>
            </w:pPr>
            <w:r w:rsidRPr="00E1210C">
              <w:rPr>
                <w:rFonts w:ascii="Calibri" w:eastAsia="Calibri" w:hAnsi="Calibri" w:cs="Times New Roman"/>
                <w:i/>
                <w:sz w:val="18"/>
                <w:szCs w:val="18"/>
                <w:lang w:val="en-US"/>
              </w:rPr>
              <w:t>20</w:t>
            </w:r>
          </w:p>
        </w:tc>
      </w:tr>
      <w:tr w:rsidR="00A11F61" w:rsidRPr="00A05061" w:rsidTr="00A11F61">
        <w:trPr>
          <w:jc w:val="center"/>
        </w:trPr>
        <w:tc>
          <w:tcPr>
            <w:tcW w:w="0" w:type="auto"/>
          </w:tcPr>
          <w:p w:rsidR="00A11F61" w:rsidRPr="00F15F96" w:rsidRDefault="00A11F61" w:rsidP="00A05061">
            <w:pPr>
              <w:rPr>
                <w:rFonts w:ascii="Calibri" w:eastAsia="Calibri" w:hAnsi="Calibri" w:cs="Times New Roman"/>
                <w:lang w:val="en-US"/>
              </w:rPr>
            </w:pPr>
            <w:r>
              <w:rPr>
                <w:rFonts w:ascii="Calibri" w:eastAsia="Calibri" w:hAnsi="Calibri" w:cs="Times New Roman"/>
                <w:lang w:val="en-US"/>
              </w:rPr>
              <w:t>7</w:t>
            </w:r>
          </w:p>
        </w:tc>
        <w:tc>
          <w:tcPr>
            <w:tcW w:w="3034" w:type="dxa"/>
          </w:tcPr>
          <w:p w:rsidR="00A11F61" w:rsidRPr="00F15F96" w:rsidRDefault="00A11F61" w:rsidP="00A05061">
            <w:pPr>
              <w:rPr>
                <w:rFonts w:ascii="Calibri" w:eastAsia="Calibri" w:hAnsi="Calibri" w:cs="Times New Roman"/>
              </w:rPr>
            </w:pPr>
            <w:r w:rsidRPr="00F15F96">
              <w:rPr>
                <w:rFonts w:ascii="Calibri" w:eastAsia="Calibri" w:hAnsi="Calibri" w:cs="Times New Roman"/>
              </w:rPr>
              <w:t>Prosentase capaian kinerja dan keuangan semesteran dan tahunan serta laporan keuangan akhir tahun dan laporan BMD</w:t>
            </w:r>
          </w:p>
        </w:tc>
        <w:tc>
          <w:tcPr>
            <w:tcW w:w="792" w:type="dxa"/>
          </w:tcPr>
          <w:p w:rsidR="00A11F61" w:rsidRPr="00A05061" w:rsidRDefault="00A11F61" w:rsidP="00A05061">
            <w:pPr>
              <w:rPr>
                <w:rFonts w:ascii="Calibri" w:eastAsia="Calibri" w:hAnsi="Calibri" w:cs="Times New Roman"/>
              </w:rPr>
            </w:pPr>
          </w:p>
        </w:tc>
        <w:tc>
          <w:tcPr>
            <w:tcW w:w="808" w:type="dxa"/>
          </w:tcPr>
          <w:p w:rsidR="00A11F61" w:rsidRPr="00A05061" w:rsidRDefault="00A11F61" w:rsidP="00A05061">
            <w:pPr>
              <w:rPr>
                <w:rFonts w:ascii="Calibri" w:eastAsia="Calibri" w:hAnsi="Calibri" w:cs="Times New Roman"/>
              </w:rPr>
            </w:pPr>
          </w:p>
        </w:tc>
        <w:tc>
          <w:tcPr>
            <w:tcW w:w="1025" w:type="dxa"/>
          </w:tcPr>
          <w:p w:rsidR="00A11F61" w:rsidRPr="00A05061" w:rsidRDefault="00A11F61" w:rsidP="00A05061">
            <w:pPr>
              <w:rPr>
                <w:rFonts w:ascii="Calibri" w:eastAsia="Calibri" w:hAnsi="Calibri" w:cs="Times New Roman"/>
              </w:rPr>
            </w:pPr>
          </w:p>
        </w:tc>
        <w:tc>
          <w:tcPr>
            <w:tcW w:w="695" w:type="dxa"/>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99,75%</w:t>
            </w:r>
          </w:p>
        </w:tc>
        <w:tc>
          <w:tcPr>
            <w:tcW w:w="493" w:type="dxa"/>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621" w:type="dxa"/>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574" w:type="dxa"/>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574" w:type="dxa"/>
          </w:tcPr>
          <w:p w:rsidR="00A11F61" w:rsidRPr="00E2354B" w:rsidRDefault="00A11F61" w:rsidP="00A05061">
            <w:pPr>
              <w:rPr>
                <w:rFonts w:ascii="Calibri" w:eastAsia="Calibri" w:hAnsi="Calibri" w:cs="Calibri"/>
                <w:sz w:val="16"/>
                <w:szCs w:val="16"/>
                <w:lang w:val="en-US"/>
              </w:rPr>
            </w:pPr>
            <w:r>
              <w:rPr>
                <w:rFonts w:ascii="Calibri" w:eastAsia="Calibri" w:hAnsi="Calibri" w:cs="Calibri"/>
                <w:sz w:val="16"/>
                <w:szCs w:val="16"/>
                <w:lang w:val="en-US"/>
              </w:rPr>
              <w:t>99%</w:t>
            </w:r>
          </w:p>
        </w:tc>
        <w:tc>
          <w:tcPr>
            <w:tcW w:w="775"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99,75%</w:t>
            </w:r>
          </w:p>
        </w:tc>
        <w:tc>
          <w:tcPr>
            <w:tcW w:w="502"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493"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574"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619" w:type="dxa"/>
          </w:tcPr>
          <w:p w:rsidR="00A11F61" w:rsidRPr="00E2354B" w:rsidRDefault="00A11F61" w:rsidP="00987D63">
            <w:pPr>
              <w:rPr>
                <w:rFonts w:ascii="Calibri" w:eastAsia="Calibri" w:hAnsi="Calibri" w:cs="Calibri"/>
                <w:sz w:val="16"/>
                <w:szCs w:val="16"/>
                <w:lang w:val="en-US"/>
              </w:rPr>
            </w:pPr>
            <w:r>
              <w:rPr>
                <w:rFonts w:ascii="Calibri" w:eastAsia="Calibri" w:hAnsi="Calibri" w:cs="Calibri"/>
                <w:sz w:val="16"/>
                <w:szCs w:val="16"/>
                <w:lang w:val="en-US"/>
              </w:rPr>
              <w:t>99%</w:t>
            </w:r>
          </w:p>
        </w:tc>
        <w:tc>
          <w:tcPr>
            <w:tcW w:w="695"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99,75%</w:t>
            </w:r>
          </w:p>
        </w:tc>
        <w:tc>
          <w:tcPr>
            <w:tcW w:w="624"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538"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792"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716" w:type="dxa"/>
          </w:tcPr>
          <w:p w:rsidR="00A11F61" w:rsidRPr="00E2354B" w:rsidRDefault="00A11F61" w:rsidP="00987D63">
            <w:pPr>
              <w:rPr>
                <w:rFonts w:ascii="Calibri" w:eastAsia="Calibri" w:hAnsi="Calibri" w:cs="Calibri"/>
                <w:sz w:val="16"/>
                <w:szCs w:val="16"/>
                <w:lang w:val="en-US"/>
              </w:rPr>
            </w:pPr>
            <w:r>
              <w:rPr>
                <w:rFonts w:ascii="Calibri" w:eastAsia="Calibri" w:hAnsi="Calibri" w:cs="Calibri"/>
                <w:sz w:val="16"/>
                <w:szCs w:val="16"/>
                <w:lang w:val="en-US"/>
              </w:rPr>
              <w:t>99%</w:t>
            </w:r>
          </w:p>
        </w:tc>
      </w:tr>
      <w:tr w:rsidR="00A11F61" w:rsidRPr="00A05061" w:rsidTr="00A11F61">
        <w:trPr>
          <w:jc w:val="center"/>
        </w:trPr>
        <w:tc>
          <w:tcPr>
            <w:tcW w:w="0" w:type="auto"/>
          </w:tcPr>
          <w:p w:rsidR="00A11F61" w:rsidRPr="00F15F96" w:rsidRDefault="00A11F61" w:rsidP="00A05061">
            <w:pPr>
              <w:rPr>
                <w:rFonts w:ascii="Calibri" w:eastAsia="Calibri" w:hAnsi="Calibri" w:cs="Times New Roman"/>
                <w:lang w:val="en-US"/>
              </w:rPr>
            </w:pPr>
            <w:r>
              <w:rPr>
                <w:rFonts w:ascii="Calibri" w:eastAsia="Calibri" w:hAnsi="Calibri" w:cs="Times New Roman"/>
                <w:lang w:val="en-US"/>
              </w:rPr>
              <w:t>8</w:t>
            </w:r>
          </w:p>
        </w:tc>
        <w:tc>
          <w:tcPr>
            <w:tcW w:w="3034" w:type="dxa"/>
          </w:tcPr>
          <w:p w:rsidR="00A11F61" w:rsidRPr="00F15F96" w:rsidRDefault="00A11F61" w:rsidP="00A05061">
            <w:pPr>
              <w:rPr>
                <w:rFonts w:ascii="Calibri" w:eastAsia="Calibri" w:hAnsi="Calibri" w:cs="Times New Roman"/>
              </w:rPr>
            </w:pPr>
            <w:r w:rsidRPr="00F15F96">
              <w:rPr>
                <w:rFonts w:ascii="Calibri" w:eastAsia="Calibri" w:hAnsi="Calibri" w:cs="Times New Roman"/>
              </w:rPr>
              <w:t>Prosentase ketepatan waktu pentelesaian ijin sesuai SPM</w:t>
            </w:r>
          </w:p>
        </w:tc>
        <w:tc>
          <w:tcPr>
            <w:tcW w:w="792" w:type="dxa"/>
          </w:tcPr>
          <w:p w:rsidR="00A11F61" w:rsidRPr="00A05061" w:rsidRDefault="00A11F61" w:rsidP="00A05061">
            <w:pPr>
              <w:rPr>
                <w:rFonts w:ascii="Calibri" w:eastAsia="Calibri" w:hAnsi="Calibri" w:cs="Times New Roman"/>
              </w:rPr>
            </w:pPr>
          </w:p>
        </w:tc>
        <w:tc>
          <w:tcPr>
            <w:tcW w:w="808" w:type="dxa"/>
          </w:tcPr>
          <w:p w:rsidR="00A11F61" w:rsidRPr="00A05061" w:rsidRDefault="00A11F61" w:rsidP="00A05061">
            <w:pPr>
              <w:rPr>
                <w:rFonts w:ascii="Calibri" w:eastAsia="Calibri" w:hAnsi="Calibri" w:cs="Times New Roman"/>
              </w:rPr>
            </w:pPr>
          </w:p>
        </w:tc>
        <w:tc>
          <w:tcPr>
            <w:tcW w:w="1025" w:type="dxa"/>
          </w:tcPr>
          <w:p w:rsidR="00A11F61" w:rsidRPr="00A05061" w:rsidRDefault="00A11F61" w:rsidP="00A05061">
            <w:pPr>
              <w:rPr>
                <w:rFonts w:ascii="Calibri" w:eastAsia="Calibri" w:hAnsi="Calibri" w:cs="Times New Roman"/>
              </w:rPr>
            </w:pPr>
          </w:p>
        </w:tc>
        <w:tc>
          <w:tcPr>
            <w:tcW w:w="695" w:type="dxa"/>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90%</w:t>
            </w:r>
          </w:p>
        </w:tc>
        <w:tc>
          <w:tcPr>
            <w:tcW w:w="493" w:type="dxa"/>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83%</w:t>
            </w:r>
          </w:p>
        </w:tc>
        <w:tc>
          <w:tcPr>
            <w:tcW w:w="621" w:type="dxa"/>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86%</w:t>
            </w:r>
          </w:p>
        </w:tc>
        <w:tc>
          <w:tcPr>
            <w:tcW w:w="574" w:type="dxa"/>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89%</w:t>
            </w:r>
          </w:p>
        </w:tc>
        <w:tc>
          <w:tcPr>
            <w:tcW w:w="574" w:type="dxa"/>
          </w:tcPr>
          <w:p w:rsidR="00A11F61" w:rsidRPr="00E2354B" w:rsidRDefault="00A11F61" w:rsidP="00A05061">
            <w:pPr>
              <w:rPr>
                <w:rFonts w:ascii="Calibri" w:eastAsia="Calibri" w:hAnsi="Calibri" w:cs="Calibri"/>
                <w:sz w:val="16"/>
                <w:szCs w:val="16"/>
                <w:lang w:val="en-US"/>
              </w:rPr>
            </w:pPr>
            <w:r>
              <w:rPr>
                <w:rFonts w:ascii="Calibri" w:eastAsia="Calibri" w:hAnsi="Calibri" w:cs="Calibri"/>
                <w:sz w:val="16"/>
                <w:szCs w:val="16"/>
                <w:lang w:val="en-US"/>
              </w:rPr>
              <w:t>95%</w:t>
            </w:r>
          </w:p>
        </w:tc>
        <w:tc>
          <w:tcPr>
            <w:tcW w:w="775"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90%</w:t>
            </w:r>
          </w:p>
        </w:tc>
        <w:tc>
          <w:tcPr>
            <w:tcW w:w="502"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83%</w:t>
            </w:r>
          </w:p>
        </w:tc>
        <w:tc>
          <w:tcPr>
            <w:tcW w:w="493"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86%</w:t>
            </w:r>
          </w:p>
        </w:tc>
        <w:tc>
          <w:tcPr>
            <w:tcW w:w="574"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89%</w:t>
            </w:r>
          </w:p>
        </w:tc>
        <w:tc>
          <w:tcPr>
            <w:tcW w:w="619" w:type="dxa"/>
          </w:tcPr>
          <w:p w:rsidR="00A11F61" w:rsidRPr="00E2354B" w:rsidRDefault="00A11F61" w:rsidP="00987D63">
            <w:pPr>
              <w:rPr>
                <w:rFonts w:ascii="Calibri" w:eastAsia="Calibri" w:hAnsi="Calibri" w:cs="Calibri"/>
                <w:sz w:val="16"/>
                <w:szCs w:val="16"/>
                <w:lang w:val="en-US"/>
              </w:rPr>
            </w:pPr>
            <w:r>
              <w:rPr>
                <w:rFonts w:ascii="Calibri" w:eastAsia="Calibri" w:hAnsi="Calibri" w:cs="Calibri"/>
                <w:sz w:val="16"/>
                <w:szCs w:val="16"/>
                <w:lang w:val="en-US"/>
              </w:rPr>
              <w:t>95%</w:t>
            </w:r>
          </w:p>
        </w:tc>
        <w:tc>
          <w:tcPr>
            <w:tcW w:w="695"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90%</w:t>
            </w:r>
          </w:p>
        </w:tc>
        <w:tc>
          <w:tcPr>
            <w:tcW w:w="624"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83%</w:t>
            </w:r>
          </w:p>
        </w:tc>
        <w:tc>
          <w:tcPr>
            <w:tcW w:w="538"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86%</w:t>
            </w:r>
          </w:p>
        </w:tc>
        <w:tc>
          <w:tcPr>
            <w:tcW w:w="792"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89%</w:t>
            </w:r>
          </w:p>
        </w:tc>
        <w:tc>
          <w:tcPr>
            <w:tcW w:w="716" w:type="dxa"/>
          </w:tcPr>
          <w:p w:rsidR="00A11F61" w:rsidRPr="00E2354B" w:rsidRDefault="00A11F61" w:rsidP="00987D63">
            <w:pPr>
              <w:rPr>
                <w:rFonts w:ascii="Calibri" w:eastAsia="Calibri" w:hAnsi="Calibri" w:cs="Calibri"/>
                <w:sz w:val="16"/>
                <w:szCs w:val="16"/>
                <w:lang w:val="en-US"/>
              </w:rPr>
            </w:pPr>
            <w:r>
              <w:rPr>
                <w:rFonts w:ascii="Calibri" w:eastAsia="Calibri" w:hAnsi="Calibri" w:cs="Calibri"/>
                <w:sz w:val="16"/>
                <w:szCs w:val="16"/>
                <w:lang w:val="en-US"/>
              </w:rPr>
              <w:t>95%</w:t>
            </w:r>
          </w:p>
        </w:tc>
      </w:tr>
      <w:tr w:rsidR="00A11F61" w:rsidRPr="00A05061" w:rsidTr="00A11F61">
        <w:trPr>
          <w:jc w:val="center"/>
        </w:trPr>
        <w:tc>
          <w:tcPr>
            <w:tcW w:w="0" w:type="auto"/>
          </w:tcPr>
          <w:p w:rsidR="00A11F61" w:rsidRPr="00F15F96" w:rsidRDefault="00A11F61" w:rsidP="005C32A8">
            <w:pPr>
              <w:rPr>
                <w:rFonts w:ascii="Calibri" w:eastAsia="Calibri" w:hAnsi="Calibri" w:cs="Times New Roman"/>
                <w:lang w:val="en-US"/>
              </w:rPr>
            </w:pPr>
            <w:r>
              <w:rPr>
                <w:rFonts w:ascii="Calibri" w:eastAsia="Calibri" w:hAnsi="Calibri" w:cs="Times New Roman"/>
                <w:lang w:val="en-US"/>
              </w:rPr>
              <w:t>9</w:t>
            </w:r>
          </w:p>
        </w:tc>
        <w:tc>
          <w:tcPr>
            <w:tcW w:w="3034" w:type="dxa"/>
          </w:tcPr>
          <w:p w:rsidR="00A11F61" w:rsidRPr="00F15F96" w:rsidRDefault="00A11F61" w:rsidP="00A05061">
            <w:pPr>
              <w:rPr>
                <w:rFonts w:ascii="Calibri" w:eastAsia="Calibri" w:hAnsi="Calibri" w:cs="Times New Roman"/>
              </w:rPr>
            </w:pPr>
            <w:r w:rsidRPr="00F15F96">
              <w:rPr>
                <w:rFonts w:ascii="Calibri" w:eastAsia="Calibri" w:hAnsi="Calibri" w:cs="Times New Roman"/>
              </w:rPr>
              <w:t>Jumlah sasaran  Monev pelaksanaan perijinan</w:t>
            </w:r>
          </w:p>
        </w:tc>
        <w:tc>
          <w:tcPr>
            <w:tcW w:w="792" w:type="dxa"/>
          </w:tcPr>
          <w:p w:rsidR="00A11F61" w:rsidRPr="00A05061" w:rsidRDefault="00A11F61" w:rsidP="00A05061">
            <w:pPr>
              <w:rPr>
                <w:rFonts w:ascii="Calibri" w:eastAsia="Calibri" w:hAnsi="Calibri" w:cs="Times New Roman"/>
              </w:rPr>
            </w:pPr>
          </w:p>
        </w:tc>
        <w:tc>
          <w:tcPr>
            <w:tcW w:w="808" w:type="dxa"/>
          </w:tcPr>
          <w:p w:rsidR="00A11F61" w:rsidRPr="00A05061" w:rsidRDefault="00A11F61" w:rsidP="00A05061">
            <w:pPr>
              <w:rPr>
                <w:rFonts w:ascii="Calibri" w:eastAsia="Calibri" w:hAnsi="Calibri" w:cs="Times New Roman"/>
              </w:rPr>
            </w:pPr>
          </w:p>
        </w:tc>
        <w:tc>
          <w:tcPr>
            <w:tcW w:w="1025" w:type="dxa"/>
          </w:tcPr>
          <w:p w:rsidR="00A11F61" w:rsidRPr="00A05061" w:rsidRDefault="00A11F61" w:rsidP="00A05061">
            <w:pPr>
              <w:rPr>
                <w:rFonts w:ascii="Calibri" w:eastAsia="Calibri" w:hAnsi="Calibri" w:cs="Times New Roman"/>
              </w:rPr>
            </w:pPr>
          </w:p>
        </w:tc>
        <w:tc>
          <w:tcPr>
            <w:tcW w:w="695" w:type="dxa"/>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76,29%</w:t>
            </w:r>
          </w:p>
        </w:tc>
        <w:tc>
          <w:tcPr>
            <w:tcW w:w="493" w:type="dxa"/>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80%</w:t>
            </w:r>
          </w:p>
        </w:tc>
        <w:tc>
          <w:tcPr>
            <w:tcW w:w="621" w:type="dxa"/>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85%</w:t>
            </w:r>
          </w:p>
        </w:tc>
        <w:tc>
          <w:tcPr>
            <w:tcW w:w="574" w:type="dxa"/>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90%</w:t>
            </w:r>
          </w:p>
        </w:tc>
        <w:tc>
          <w:tcPr>
            <w:tcW w:w="574" w:type="dxa"/>
          </w:tcPr>
          <w:p w:rsidR="00A11F61" w:rsidRPr="00E2354B" w:rsidRDefault="00A11F61" w:rsidP="00A05061">
            <w:pPr>
              <w:rPr>
                <w:rFonts w:ascii="Calibri" w:eastAsia="Calibri" w:hAnsi="Calibri" w:cs="Calibri"/>
                <w:sz w:val="16"/>
                <w:szCs w:val="16"/>
                <w:lang w:val="en-US"/>
              </w:rPr>
            </w:pPr>
            <w:r>
              <w:rPr>
                <w:rFonts w:ascii="Calibri" w:eastAsia="Calibri" w:hAnsi="Calibri" w:cs="Calibri"/>
                <w:sz w:val="16"/>
                <w:szCs w:val="16"/>
                <w:lang w:val="en-US"/>
              </w:rPr>
              <w:t>100%</w:t>
            </w:r>
          </w:p>
        </w:tc>
        <w:tc>
          <w:tcPr>
            <w:tcW w:w="775"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76,29%</w:t>
            </w:r>
          </w:p>
        </w:tc>
        <w:tc>
          <w:tcPr>
            <w:tcW w:w="502"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80%</w:t>
            </w:r>
          </w:p>
        </w:tc>
        <w:tc>
          <w:tcPr>
            <w:tcW w:w="493"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85%</w:t>
            </w:r>
          </w:p>
        </w:tc>
        <w:tc>
          <w:tcPr>
            <w:tcW w:w="574"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90%</w:t>
            </w:r>
          </w:p>
        </w:tc>
        <w:tc>
          <w:tcPr>
            <w:tcW w:w="619" w:type="dxa"/>
          </w:tcPr>
          <w:p w:rsidR="00A11F61" w:rsidRPr="00E2354B" w:rsidRDefault="00A11F61" w:rsidP="00987D63">
            <w:pPr>
              <w:rPr>
                <w:rFonts w:ascii="Calibri" w:eastAsia="Calibri" w:hAnsi="Calibri" w:cs="Calibri"/>
                <w:sz w:val="16"/>
                <w:szCs w:val="16"/>
                <w:lang w:val="en-US"/>
              </w:rPr>
            </w:pPr>
            <w:r>
              <w:rPr>
                <w:rFonts w:ascii="Calibri" w:eastAsia="Calibri" w:hAnsi="Calibri" w:cs="Calibri"/>
                <w:sz w:val="16"/>
                <w:szCs w:val="16"/>
                <w:lang w:val="en-US"/>
              </w:rPr>
              <w:t>100%</w:t>
            </w:r>
          </w:p>
        </w:tc>
        <w:tc>
          <w:tcPr>
            <w:tcW w:w="695"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76,29%</w:t>
            </w:r>
          </w:p>
        </w:tc>
        <w:tc>
          <w:tcPr>
            <w:tcW w:w="624"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80%</w:t>
            </w:r>
          </w:p>
        </w:tc>
        <w:tc>
          <w:tcPr>
            <w:tcW w:w="538"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85%</w:t>
            </w:r>
          </w:p>
        </w:tc>
        <w:tc>
          <w:tcPr>
            <w:tcW w:w="792"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90%</w:t>
            </w:r>
          </w:p>
        </w:tc>
        <w:tc>
          <w:tcPr>
            <w:tcW w:w="716" w:type="dxa"/>
          </w:tcPr>
          <w:p w:rsidR="00A11F61" w:rsidRPr="00E2354B" w:rsidRDefault="00A11F61" w:rsidP="00987D63">
            <w:pPr>
              <w:rPr>
                <w:rFonts w:ascii="Calibri" w:eastAsia="Calibri" w:hAnsi="Calibri" w:cs="Calibri"/>
                <w:sz w:val="16"/>
                <w:szCs w:val="16"/>
                <w:lang w:val="en-US"/>
              </w:rPr>
            </w:pPr>
            <w:r>
              <w:rPr>
                <w:rFonts w:ascii="Calibri" w:eastAsia="Calibri" w:hAnsi="Calibri" w:cs="Calibri"/>
                <w:sz w:val="16"/>
                <w:szCs w:val="16"/>
                <w:lang w:val="en-US"/>
              </w:rPr>
              <w:t>100%</w:t>
            </w:r>
          </w:p>
        </w:tc>
      </w:tr>
      <w:tr w:rsidR="00A11F61" w:rsidRPr="00A05061" w:rsidTr="00A11F61">
        <w:trPr>
          <w:jc w:val="center"/>
        </w:trPr>
        <w:tc>
          <w:tcPr>
            <w:tcW w:w="0" w:type="auto"/>
          </w:tcPr>
          <w:p w:rsidR="00A11F61" w:rsidRPr="00F15F96" w:rsidRDefault="00A11F61" w:rsidP="005C32A8">
            <w:pPr>
              <w:rPr>
                <w:rFonts w:ascii="Calibri" w:eastAsia="Calibri" w:hAnsi="Calibri" w:cs="Times New Roman"/>
                <w:lang w:val="en-US"/>
              </w:rPr>
            </w:pPr>
            <w:r>
              <w:rPr>
                <w:rFonts w:ascii="Calibri" w:eastAsia="Calibri" w:hAnsi="Calibri" w:cs="Times New Roman"/>
                <w:lang w:val="en-US"/>
              </w:rPr>
              <w:t>10</w:t>
            </w:r>
          </w:p>
        </w:tc>
        <w:tc>
          <w:tcPr>
            <w:tcW w:w="3034" w:type="dxa"/>
          </w:tcPr>
          <w:p w:rsidR="00A11F61" w:rsidRPr="00F15F96" w:rsidRDefault="00A11F61" w:rsidP="00A05061">
            <w:pPr>
              <w:rPr>
                <w:rFonts w:ascii="Calibri" w:eastAsia="Calibri" w:hAnsi="Calibri" w:cs="Times New Roman"/>
              </w:rPr>
            </w:pPr>
            <w:r w:rsidRPr="00F15F96">
              <w:rPr>
                <w:rFonts w:ascii="Calibri" w:eastAsia="Calibri" w:hAnsi="Calibri" w:cs="Times New Roman"/>
              </w:rPr>
              <w:t>Jumlah Ijin yang melalui proses surve/tinjau lokasi</w:t>
            </w:r>
          </w:p>
        </w:tc>
        <w:tc>
          <w:tcPr>
            <w:tcW w:w="792" w:type="dxa"/>
          </w:tcPr>
          <w:p w:rsidR="00A11F61" w:rsidRPr="00A05061" w:rsidRDefault="00A11F61" w:rsidP="00A05061">
            <w:pPr>
              <w:rPr>
                <w:rFonts w:ascii="Calibri" w:eastAsia="Calibri" w:hAnsi="Calibri" w:cs="Times New Roman"/>
              </w:rPr>
            </w:pPr>
          </w:p>
        </w:tc>
        <w:tc>
          <w:tcPr>
            <w:tcW w:w="808" w:type="dxa"/>
          </w:tcPr>
          <w:p w:rsidR="00A11F61" w:rsidRPr="00A05061" w:rsidRDefault="00A11F61" w:rsidP="00A05061">
            <w:pPr>
              <w:rPr>
                <w:rFonts w:ascii="Calibri" w:eastAsia="Calibri" w:hAnsi="Calibri" w:cs="Times New Roman"/>
              </w:rPr>
            </w:pPr>
          </w:p>
        </w:tc>
        <w:tc>
          <w:tcPr>
            <w:tcW w:w="1025" w:type="dxa"/>
          </w:tcPr>
          <w:p w:rsidR="00A11F61" w:rsidRPr="00A05061" w:rsidRDefault="00A11F61" w:rsidP="00A05061">
            <w:pPr>
              <w:rPr>
                <w:rFonts w:ascii="Calibri" w:eastAsia="Calibri" w:hAnsi="Calibri" w:cs="Times New Roman"/>
              </w:rPr>
            </w:pPr>
          </w:p>
        </w:tc>
        <w:tc>
          <w:tcPr>
            <w:tcW w:w="695" w:type="dxa"/>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98,93%</w:t>
            </w:r>
          </w:p>
        </w:tc>
        <w:tc>
          <w:tcPr>
            <w:tcW w:w="493" w:type="dxa"/>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621" w:type="dxa"/>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574" w:type="dxa"/>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574" w:type="dxa"/>
          </w:tcPr>
          <w:p w:rsidR="00A11F61" w:rsidRPr="00E2354B" w:rsidRDefault="00A11F61" w:rsidP="00A05061">
            <w:pPr>
              <w:rPr>
                <w:rFonts w:ascii="Calibri" w:eastAsia="Calibri" w:hAnsi="Calibri" w:cs="Calibri"/>
                <w:sz w:val="16"/>
                <w:szCs w:val="16"/>
                <w:lang w:val="en-US"/>
              </w:rPr>
            </w:pPr>
            <w:r>
              <w:rPr>
                <w:rFonts w:ascii="Calibri" w:eastAsia="Calibri" w:hAnsi="Calibri" w:cs="Calibri"/>
                <w:sz w:val="16"/>
                <w:szCs w:val="16"/>
                <w:lang w:val="en-US"/>
              </w:rPr>
              <w:t>100%</w:t>
            </w:r>
          </w:p>
        </w:tc>
        <w:tc>
          <w:tcPr>
            <w:tcW w:w="775"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98,93%</w:t>
            </w:r>
          </w:p>
        </w:tc>
        <w:tc>
          <w:tcPr>
            <w:tcW w:w="502"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493"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574"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619" w:type="dxa"/>
          </w:tcPr>
          <w:p w:rsidR="00A11F61" w:rsidRPr="00E2354B" w:rsidRDefault="00A11F61" w:rsidP="00987D63">
            <w:pPr>
              <w:rPr>
                <w:rFonts w:ascii="Calibri" w:eastAsia="Calibri" w:hAnsi="Calibri" w:cs="Calibri"/>
                <w:sz w:val="16"/>
                <w:szCs w:val="16"/>
                <w:lang w:val="en-US"/>
              </w:rPr>
            </w:pPr>
            <w:r>
              <w:rPr>
                <w:rFonts w:ascii="Calibri" w:eastAsia="Calibri" w:hAnsi="Calibri" w:cs="Calibri"/>
                <w:sz w:val="16"/>
                <w:szCs w:val="16"/>
                <w:lang w:val="en-US"/>
              </w:rPr>
              <w:t>100%</w:t>
            </w:r>
          </w:p>
        </w:tc>
        <w:tc>
          <w:tcPr>
            <w:tcW w:w="695"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98,93%</w:t>
            </w:r>
          </w:p>
        </w:tc>
        <w:tc>
          <w:tcPr>
            <w:tcW w:w="624"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538"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792"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716" w:type="dxa"/>
          </w:tcPr>
          <w:p w:rsidR="00A11F61" w:rsidRPr="00E2354B" w:rsidRDefault="00A11F61" w:rsidP="00987D63">
            <w:pPr>
              <w:rPr>
                <w:rFonts w:ascii="Calibri" w:eastAsia="Calibri" w:hAnsi="Calibri" w:cs="Calibri"/>
                <w:sz w:val="16"/>
                <w:szCs w:val="16"/>
                <w:lang w:val="en-US"/>
              </w:rPr>
            </w:pPr>
            <w:r>
              <w:rPr>
                <w:rFonts w:ascii="Calibri" w:eastAsia="Calibri" w:hAnsi="Calibri" w:cs="Calibri"/>
                <w:sz w:val="16"/>
                <w:szCs w:val="16"/>
                <w:lang w:val="en-US"/>
              </w:rPr>
              <w:t>100%</w:t>
            </w:r>
          </w:p>
        </w:tc>
      </w:tr>
      <w:tr w:rsidR="00A11F61" w:rsidRPr="00A05061" w:rsidTr="00A11F61">
        <w:trPr>
          <w:jc w:val="center"/>
        </w:trPr>
        <w:tc>
          <w:tcPr>
            <w:tcW w:w="0" w:type="auto"/>
          </w:tcPr>
          <w:p w:rsidR="00A11F61" w:rsidRPr="00F15F96" w:rsidRDefault="00A11F61" w:rsidP="00A05061">
            <w:pPr>
              <w:rPr>
                <w:rFonts w:ascii="Calibri" w:eastAsia="Calibri" w:hAnsi="Calibri" w:cs="Times New Roman"/>
                <w:lang w:val="en-US"/>
              </w:rPr>
            </w:pPr>
            <w:r>
              <w:rPr>
                <w:rFonts w:ascii="Calibri" w:eastAsia="Calibri" w:hAnsi="Calibri" w:cs="Times New Roman"/>
                <w:lang w:val="en-US"/>
              </w:rPr>
              <w:t>11</w:t>
            </w:r>
          </w:p>
        </w:tc>
        <w:tc>
          <w:tcPr>
            <w:tcW w:w="3034" w:type="dxa"/>
          </w:tcPr>
          <w:p w:rsidR="00A11F61" w:rsidRPr="00F15F96" w:rsidRDefault="00A11F61" w:rsidP="00A05061">
            <w:pPr>
              <w:rPr>
                <w:rFonts w:ascii="Calibri" w:eastAsia="Calibri" w:hAnsi="Calibri" w:cs="Times New Roman"/>
              </w:rPr>
            </w:pPr>
            <w:r w:rsidRPr="00F15F96">
              <w:rPr>
                <w:rFonts w:ascii="Calibri" w:eastAsia="Calibri" w:hAnsi="Calibri" w:cs="Times New Roman"/>
              </w:rPr>
              <w:t>Jumlah media sosialisasi pelayanan perijinan</w:t>
            </w:r>
          </w:p>
        </w:tc>
        <w:tc>
          <w:tcPr>
            <w:tcW w:w="792" w:type="dxa"/>
          </w:tcPr>
          <w:p w:rsidR="00A11F61" w:rsidRPr="00A05061" w:rsidRDefault="00A11F61" w:rsidP="00A05061">
            <w:pPr>
              <w:rPr>
                <w:rFonts w:ascii="Calibri" w:eastAsia="Calibri" w:hAnsi="Calibri" w:cs="Times New Roman"/>
              </w:rPr>
            </w:pPr>
          </w:p>
        </w:tc>
        <w:tc>
          <w:tcPr>
            <w:tcW w:w="808" w:type="dxa"/>
          </w:tcPr>
          <w:p w:rsidR="00A11F61" w:rsidRPr="00A05061" w:rsidRDefault="00A11F61" w:rsidP="00A05061">
            <w:pPr>
              <w:rPr>
                <w:rFonts w:ascii="Calibri" w:eastAsia="Calibri" w:hAnsi="Calibri" w:cs="Times New Roman"/>
              </w:rPr>
            </w:pPr>
          </w:p>
        </w:tc>
        <w:tc>
          <w:tcPr>
            <w:tcW w:w="1025" w:type="dxa"/>
          </w:tcPr>
          <w:p w:rsidR="00A11F61" w:rsidRPr="00A05061" w:rsidRDefault="00A11F61" w:rsidP="00A05061">
            <w:pPr>
              <w:rPr>
                <w:rFonts w:ascii="Calibri" w:eastAsia="Calibri" w:hAnsi="Calibri" w:cs="Times New Roman"/>
              </w:rPr>
            </w:pPr>
          </w:p>
        </w:tc>
        <w:tc>
          <w:tcPr>
            <w:tcW w:w="695" w:type="dxa"/>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99,47%</w:t>
            </w:r>
          </w:p>
        </w:tc>
        <w:tc>
          <w:tcPr>
            <w:tcW w:w="493" w:type="dxa"/>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621" w:type="dxa"/>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574" w:type="dxa"/>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574" w:type="dxa"/>
          </w:tcPr>
          <w:p w:rsidR="00A11F61" w:rsidRPr="00E2354B" w:rsidRDefault="00A11F61" w:rsidP="00A05061">
            <w:pPr>
              <w:rPr>
                <w:rFonts w:ascii="Calibri" w:eastAsia="Calibri" w:hAnsi="Calibri" w:cs="Calibri"/>
                <w:sz w:val="16"/>
                <w:szCs w:val="16"/>
                <w:lang w:val="en-US"/>
              </w:rPr>
            </w:pPr>
            <w:r>
              <w:rPr>
                <w:rFonts w:ascii="Calibri" w:eastAsia="Calibri" w:hAnsi="Calibri" w:cs="Calibri"/>
                <w:sz w:val="16"/>
                <w:szCs w:val="16"/>
                <w:lang w:val="en-US"/>
              </w:rPr>
              <w:t>100%</w:t>
            </w:r>
          </w:p>
        </w:tc>
        <w:tc>
          <w:tcPr>
            <w:tcW w:w="775"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99,47%</w:t>
            </w:r>
          </w:p>
        </w:tc>
        <w:tc>
          <w:tcPr>
            <w:tcW w:w="502"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493"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574"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619" w:type="dxa"/>
          </w:tcPr>
          <w:p w:rsidR="00A11F61" w:rsidRPr="00E2354B" w:rsidRDefault="00A11F61" w:rsidP="00987D63">
            <w:pPr>
              <w:rPr>
                <w:rFonts w:ascii="Calibri" w:eastAsia="Calibri" w:hAnsi="Calibri" w:cs="Calibri"/>
                <w:sz w:val="16"/>
                <w:szCs w:val="16"/>
                <w:lang w:val="en-US"/>
              </w:rPr>
            </w:pPr>
            <w:r>
              <w:rPr>
                <w:rFonts w:ascii="Calibri" w:eastAsia="Calibri" w:hAnsi="Calibri" w:cs="Calibri"/>
                <w:sz w:val="16"/>
                <w:szCs w:val="16"/>
                <w:lang w:val="en-US"/>
              </w:rPr>
              <w:t>100%</w:t>
            </w:r>
          </w:p>
        </w:tc>
        <w:tc>
          <w:tcPr>
            <w:tcW w:w="695"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99,47%</w:t>
            </w:r>
          </w:p>
        </w:tc>
        <w:tc>
          <w:tcPr>
            <w:tcW w:w="624"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538"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99%</w:t>
            </w:r>
          </w:p>
        </w:tc>
        <w:tc>
          <w:tcPr>
            <w:tcW w:w="792"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100%</w:t>
            </w:r>
          </w:p>
        </w:tc>
        <w:tc>
          <w:tcPr>
            <w:tcW w:w="716" w:type="dxa"/>
          </w:tcPr>
          <w:p w:rsidR="00A11F61" w:rsidRPr="00E2354B" w:rsidRDefault="00A11F61" w:rsidP="00987D63">
            <w:pPr>
              <w:rPr>
                <w:rFonts w:ascii="Calibri" w:eastAsia="Calibri" w:hAnsi="Calibri" w:cs="Calibri"/>
                <w:sz w:val="16"/>
                <w:szCs w:val="16"/>
                <w:lang w:val="en-US"/>
              </w:rPr>
            </w:pPr>
            <w:r>
              <w:rPr>
                <w:rFonts w:ascii="Calibri" w:eastAsia="Calibri" w:hAnsi="Calibri" w:cs="Calibri"/>
                <w:sz w:val="16"/>
                <w:szCs w:val="16"/>
                <w:lang w:val="en-US"/>
              </w:rPr>
              <w:t>100%</w:t>
            </w:r>
          </w:p>
        </w:tc>
      </w:tr>
      <w:tr w:rsidR="00A11F61" w:rsidRPr="00A05061" w:rsidTr="00A11F61">
        <w:trPr>
          <w:jc w:val="center"/>
        </w:trPr>
        <w:tc>
          <w:tcPr>
            <w:tcW w:w="0" w:type="auto"/>
          </w:tcPr>
          <w:p w:rsidR="00A11F61" w:rsidRPr="00F15F96" w:rsidRDefault="00A11F61" w:rsidP="00A05061">
            <w:pPr>
              <w:rPr>
                <w:rFonts w:ascii="Calibri" w:eastAsia="Calibri" w:hAnsi="Calibri" w:cs="Times New Roman"/>
                <w:lang w:val="en-US"/>
              </w:rPr>
            </w:pPr>
            <w:r>
              <w:rPr>
                <w:rFonts w:ascii="Calibri" w:eastAsia="Calibri" w:hAnsi="Calibri" w:cs="Times New Roman"/>
                <w:lang w:val="en-US"/>
              </w:rPr>
              <w:t>12</w:t>
            </w:r>
          </w:p>
        </w:tc>
        <w:tc>
          <w:tcPr>
            <w:tcW w:w="3034" w:type="dxa"/>
          </w:tcPr>
          <w:p w:rsidR="00A11F61" w:rsidRPr="00F15F96" w:rsidRDefault="00A11F61" w:rsidP="00A05061">
            <w:pPr>
              <w:rPr>
                <w:rFonts w:ascii="Calibri" w:eastAsia="Calibri" w:hAnsi="Calibri" w:cs="Times New Roman"/>
              </w:rPr>
            </w:pPr>
            <w:r w:rsidRPr="00F15F96">
              <w:rPr>
                <w:rFonts w:ascii="Calibri" w:eastAsia="Calibri" w:hAnsi="Calibri" w:cs="Times New Roman"/>
              </w:rPr>
              <w:t>Jumlah dikumen</w:t>
            </w:r>
          </w:p>
        </w:tc>
        <w:tc>
          <w:tcPr>
            <w:tcW w:w="792" w:type="dxa"/>
          </w:tcPr>
          <w:p w:rsidR="00A11F61" w:rsidRPr="00A05061" w:rsidRDefault="00A11F61" w:rsidP="00A05061">
            <w:pPr>
              <w:rPr>
                <w:rFonts w:ascii="Calibri" w:eastAsia="Calibri" w:hAnsi="Calibri" w:cs="Times New Roman"/>
              </w:rPr>
            </w:pPr>
          </w:p>
        </w:tc>
        <w:tc>
          <w:tcPr>
            <w:tcW w:w="808" w:type="dxa"/>
          </w:tcPr>
          <w:p w:rsidR="00A11F61" w:rsidRPr="00A05061" w:rsidRDefault="00A11F61" w:rsidP="00A05061">
            <w:pPr>
              <w:rPr>
                <w:rFonts w:ascii="Calibri" w:eastAsia="Calibri" w:hAnsi="Calibri" w:cs="Times New Roman"/>
              </w:rPr>
            </w:pPr>
          </w:p>
        </w:tc>
        <w:tc>
          <w:tcPr>
            <w:tcW w:w="1025" w:type="dxa"/>
          </w:tcPr>
          <w:p w:rsidR="00A11F61" w:rsidRPr="00A05061" w:rsidRDefault="00A11F61" w:rsidP="00A05061">
            <w:pPr>
              <w:rPr>
                <w:rFonts w:ascii="Calibri" w:eastAsia="Calibri" w:hAnsi="Calibri" w:cs="Times New Roman"/>
              </w:rPr>
            </w:pPr>
          </w:p>
        </w:tc>
        <w:tc>
          <w:tcPr>
            <w:tcW w:w="695" w:type="dxa"/>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1</w:t>
            </w:r>
          </w:p>
        </w:tc>
        <w:tc>
          <w:tcPr>
            <w:tcW w:w="493" w:type="dxa"/>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1</w:t>
            </w:r>
          </w:p>
        </w:tc>
        <w:tc>
          <w:tcPr>
            <w:tcW w:w="621" w:type="dxa"/>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1</w:t>
            </w:r>
          </w:p>
        </w:tc>
        <w:tc>
          <w:tcPr>
            <w:tcW w:w="574" w:type="dxa"/>
          </w:tcPr>
          <w:p w:rsidR="00A11F61" w:rsidRPr="00E2354B" w:rsidRDefault="00A11F61" w:rsidP="00A05061">
            <w:pPr>
              <w:rPr>
                <w:rFonts w:ascii="Calibri" w:eastAsia="Calibri" w:hAnsi="Calibri" w:cs="Times New Roman"/>
                <w:sz w:val="16"/>
                <w:szCs w:val="16"/>
                <w:lang w:val="en-US"/>
              </w:rPr>
            </w:pPr>
            <w:r>
              <w:rPr>
                <w:rFonts w:ascii="Calibri" w:eastAsia="Calibri" w:hAnsi="Calibri" w:cs="Times New Roman"/>
                <w:sz w:val="16"/>
                <w:szCs w:val="16"/>
                <w:lang w:val="en-US"/>
              </w:rPr>
              <w:t>1</w:t>
            </w:r>
          </w:p>
        </w:tc>
        <w:tc>
          <w:tcPr>
            <w:tcW w:w="574" w:type="dxa"/>
          </w:tcPr>
          <w:p w:rsidR="00A11F61" w:rsidRPr="00E2354B" w:rsidRDefault="00A11F61" w:rsidP="00A05061">
            <w:pPr>
              <w:rPr>
                <w:rFonts w:ascii="Calibri" w:eastAsia="Calibri" w:hAnsi="Calibri" w:cs="Calibri"/>
                <w:sz w:val="16"/>
                <w:szCs w:val="16"/>
                <w:lang w:val="en-US"/>
              </w:rPr>
            </w:pPr>
            <w:r>
              <w:rPr>
                <w:rFonts w:ascii="Calibri" w:eastAsia="Calibri" w:hAnsi="Calibri" w:cs="Calibri"/>
                <w:sz w:val="16"/>
                <w:szCs w:val="16"/>
                <w:lang w:val="en-US"/>
              </w:rPr>
              <w:t>1</w:t>
            </w:r>
          </w:p>
        </w:tc>
        <w:tc>
          <w:tcPr>
            <w:tcW w:w="775"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1</w:t>
            </w:r>
          </w:p>
        </w:tc>
        <w:tc>
          <w:tcPr>
            <w:tcW w:w="502"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1</w:t>
            </w:r>
          </w:p>
        </w:tc>
        <w:tc>
          <w:tcPr>
            <w:tcW w:w="493"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1</w:t>
            </w:r>
          </w:p>
        </w:tc>
        <w:tc>
          <w:tcPr>
            <w:tcW w:w="574"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1</w:t>
            </w:r>
          </w:p>
        </w:tc>
        <w:tc>
          <w:tcPr>
            <w:tcW w:w="619" w:type="dxa"/>
          </w:tcPr>
          <w:p w:rsidR="00A11F61" w:rsidRPr="00E2354B" w:rsidRDefault="00A11F61" w:rsidP="00987D63">
            <w:pPr>
              <w:rPr>
                <w:rFonts w:ascii="Calibri" w:eastAsia="Calibri" w:hAnsi="Calibri" w:cs="Calibri"/>
                <w:sz w:val="16"/>
                <w:szCs w:val="16"/>
                <w:lang w:val="en-US"/>
              </w:rPr>
            </w:pPr>
            <w:r>
              <w:rPr>
                <w:rFonts w:ascii="Calibri" w:eastAsia="Calibri" w:hAnsi="Calibri" w:cs="Calibri"/>
                <w:sz w:val="16"/>
                <w:szCs w:val="16"/>
                <w:lang w:val="en-US"/>
              </w:rPr>
              <w:t>1</w:t>
            </w:r>
          </w:p>
        </w:tc>
        <w:tc>
          <w:tcPr>
            <w:tcW w:w="695"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1</w:t>
            </w:r>
          </w:p>
        </w:tc>
        <w:tc>
          <w:tcPr>
            <w:tcW w:w="624"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1</w:t>
            </w:r>
          </w:p>
        </w:tc>
        <w:tc>
          <w:tcPr>
            <w:tcW w:w="538"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1</w:t>
            </w:r>
          </w:p>
        </w:tc>
        <w:tc>
          <w:tcPr>
            <w:tcW w:w="792" w:type="dxa"/>
          </w:tcPr>
          <w:p w:rsidR="00A11F61" w:rsidRPr="00E2354B" w:rsidRDefault="00A11F61" w:rsidP="00987D63">
            <w:pPr>
              <w:rPr>
                <w:rFonts w:ascii="Calibri" w:eastAsia="Calibri" w:hAnsi="Calibri" w:cs="Times New Roman"/>
                <w:sz w:val="16"/>
                <w:szCs w:val="16"/>
                <w:lang w:val="en-US"/>
              </w:rPr>
            </w:pPr>
            <w:r>
              <w:rPr>
                <w:rFonts w:ascii="Calibri" w:eastAsia="Calibri" w:hAnsi="Calibri" w:cs="Times New Roman"/>
                <w:sz w:val="16"/>
                <w:szCs w:val="16"/>
                <w:lang w:val="en-US"/>
              </w:rPr>
              <w:t>1</w:t>
            </w:r>
          </w:p>
        </w:tc>
        <w:tc>
          <w:tcPr>
            <w:tcW w:w="716" w:type="dxa"/>
          </w:tcPr>
          <w:p w:rsidR="00A11F61" w:rsidRPr="00E2354B" w:rsidRDefault="00A11F61" w:rsidP="00987D63">
            <w:pPr>
              <w:rPr>
                <w:rFonts w:ascii="Calibri" w:eastAsia="Calibri" w:hAnsi="Calibri" w:cs="Calibri"/>
                <w:sz w:val="16"/>
                <w:szCs w:val="16"/>
                <w:lang w:val="en-US"/>
              </w:rPr>
            </w:pPr>
            <w:r>
              <w:rPr>
                <w:rFonts w:ascii="Calibri" w:eastAsia="Calibri" w:hAnsi="Calibri" w:cs="Calibri"/>
                <w:sz w:val="16"/>
                <w:szCs w:val="16"/>
                <w:lang w:val="en-US"/>
              </w:rPr>
              <w:t>1</w:t>
            </w:r>
          </w:p>
        </w:tc>
      </w:tr>
    </w:tbl>
    <w:p w:rsidR="00A05061" w:rsidRDefault="00A05061" w:rsidP="00F61BBD">
      <w:pPr>
        <w:spacing w:after="0"/>
      </w:pPr>
    </w:p>
    <w:p w:rsidR="00F15F96" w:rsidRDefault="00F15F96" w:rsidP="00A05061">
      <w:pPr>
        <w:spacing w:after="0"/>
        <w:jc w:val="center"/>
        <w:rPr>
          <w:lang w:val="en-US"/>
        </w:rPr>
      </w:pPr>
    </w:p>
    <w:p w:rsidR="00F15F96" w:rsidRDefault="00F15F96" w:rsidP="00A05061">
      <w:pPr>
        <w:spacing w:after="0"/>
        <w:jc w:val="center"/>
        <w:rPr>
          <w:lang w:val="en-US"/>
        </w:rPr>
      </w:pPr>
    </w:p>
    <w:p w:rsidR="00F15F96" w:rsidRDefault="00F15F96" w:rsidP="00A05061">
      <w:pPr>
        <w:spacing w:after="0"/>
        <w:jc w:val="center"/>
        <w:rPr>
          <w:lang w:val="en-US"/>
        </w:rPr>
      </w:pPr>
    </w:p>
    <w:p w:rsidR="00F15F96" w:rsidRDefault="00F15F96" w:rsidP="00A05061">
      <w:pPr>
        <w:spacing w:after="0"/>
        <w:jc w:val="center"/>
        <w:rPr>
          <w:lang w:val="en-US"/>
        </w:rPr>
      </w:pPr>
    </w:p>
    <w:p w:rsidR="00F15F96" w:rsidRDefault="00F15F96" w:rsidP="00A05061">
      <w:pPr>
        <w:spacing w:after="0"/>
        <w:jc w:val="center"/>
        <w:rPr>
          <w:lang w:val="en-US"/>
        </w:rPr>
      </w:pPr>
    </w:p>
    <w:p w:rsidR="00F15F96" w:rsidRDefault="00F15F96" w:rsidP="00A05061">
      <w:pPr>
        <w:spacing w:after="0"/>
        <w:jc w:val="center"/>
        <w:rPr>
          <w:lang w:val="en-US"/>
        </w:rPr>
      </w:pPr>
    </w:p>
    <w:p w:rsidR="00F15F96" w:rsidRDefault="00F15F96" w:rsidP="00A05061">
      <w:pPr>
        <w:spacing w:after="0"/>
        <w:jc w:val="center"/>
        <w:rPr>
          <w:lang w:val="en-US"/>
        </w:rPr>
      </w:pPr>
    </w:p>
    <w:p w:rsidR="00F15F96" w:rsidRDefault="00F15F96" w:rsidP="00A05061">
      <w:pPr>
        <w:spacing w:after="0"/>
        <w:jc w:val="center"/>
        <w:rPr>
          <w:lang w:val="en-US"/>
        </w:rPr>
      </w:pPr>
    </w:p>
    <w:p w:rsidR="00F15F96" w:rsidRDefault="00F15F96" w:rsidP="00A05061">
      <w:pPr>
        <w:spacing w:after="0"/>
        <w:jc w:val="center"/>
        <w:rPr>
          <w:lang w:val="en-US"/>
        </w:rPr>
      </w:pPr>
    </w:p>
    <w:p w:rsidR="00F15F96" w:rsidRDefault="00F15F96" w:rsidP="00A05061">
      <w:pPr>
        <w:spacing w:after="0"/>
        <w:jc w:val="center"/>
        <w:rPr>
          <w:lang w:val="en-US"/>
        </w:rPr>
      </w:pPr>
    </w:p>
    <w:p w:rsidR="00F15F96" w:rsidRDefault="00F15F96" w:rsidP="00A05061">
      <w:pPr>
        <w:spacing w:after="0"/>
        <w:jc w:val="center"/>
        <w:rPr>
          <w:lang w:val="en-US"/>
        </w:rPr>
      </w:pPr>
    </w:p>
    <w:p w:rsidR="00E1210C" w:rsidRDefault="00E1210C" w:rsidP="00A05061">
      <w:pPr>
        <w:spacing w:after="0"/>
        <w:jc w:val="center"/>
        <w:rPr>
          <w:lang w:val="en-US"/>
        </w:rPr>
      </w:pPr>
    </w:p>
    <w:p w:rsidR="00E1210C" w:rsidRDefault="00E1210C" w:rsidP="00A05061">
      <w:pPr>
        <w:spacing w:after="0"/>
        <w:jc w:val="center"/>
        <w:rPr>
          <w:lang w:val="en-US"/>
        </w:rPr>
      </w:pPr>
    </w:p>
    <w:p w:rsidR="00E1210C" w:rsidRDefault="00E1210C" w:rsidP="00A05061">
      <w:pPr>
        <w:spacing w:after="0"/>
        <w:jc w:val="center"/>
        <w:rPr>
          <w:lang w:val="en-US"/>
        </w:rPr>
      </w:pPr>
    </w:p>
    <w:p w:rsidR="00E1210C" w:rsidRDefault="00E1210C" w:rsidP="00A05061">
      <w:pPr>
        <w:spacing w:after="0"/>
        <w:jc w:val="center"/>
        <w:rPr>
          <w:lang w:val="en-US"/>
        </w:rPr>
      </w:pPr>
    </w:p>
    <w:p w:rsidR="00F15F96" w:rsidRDefault="00F15F96" w:rsidP="00A05061">
      <w:pPr>
        <w:spacing w:after="0"/>
        <w:jc w:val="center"/>
        <w:rPr>
          <w:lang w:val="en-US"/>
        </w:rPr>
      </w:pPr>
    </w:p>
    <w:p w:rsidR="00F85557" w:rsidRDefault="00F85557" w:rsidP="00A05061">
      <w:pPr>
        <w:spacing w:after="0"/>
        <w:jc w:val="center"/>
        <w:rPr>
          <w:lang w:val="en-US"/>
        </w:rPr>
      </w:pPr>
    </w:p>
    <w:p w:rsidR="00F85557" w:rsidRDefault="00F85557" w:rsidP="00A05061">
      <w:pPr>
        <w:spacing w:after="0"/>
        <w:jc w:val="center"/>
        <w:rPr>
          <w:lang w:val="en-US"/>
        </w:rPr>
      </w:pPr>
    </w:p>
    <w:p w:rsidR="00A05061" w:rsidRDefault="00A05061" w:rsidP="00A05061">
      <w:pPr>
        <w:spacing w:after="0"/>
        <w:jc w:val="center"/>
      </w:pPr>
      <w:r>
        <w:lastRenderedPageBreak/>
        <w:t>TABEL 2.2</w:t>
      </w:r>
    </w:p>
    <w:p w:rsidR="00A05061" w:rsidRDefault="00A05061" w:rsidP="00A05061">
      <w:pPr>
        <w:spacing w:after="0"/>
        <w:jc w:val="center"/>
      </w:pPr>
      <w:r>
        <w:t xml:space="preserve">ANGGARAN DAN REALISASI PENDANAAN PELAYANAN </w:t>
      </w:r>
      <w:r w:rsidR="00712203">
        <w:t>DINAS PENANAMAN MODAL DAN PELAYANAN TERPADU SATU PINTU</w:t>
      </w:r>
    </w:p>
    <w:p w:rsidR="00A05061" w:rsidRDefault="00A05061" w:rsidP="00A05061">
      <w:pPr>
        <w:spacing w:after="0"/>
        <w:jc w:val="center"/>
      </w:pPr>
      <w:r>
        <w:t>KABUPATEN BLITAR</w:t>
      </w:r>
    </w:p>
    <w:p w:rsidR="00A05061" w:rsidRDefault="00A05061" w:rsidP="00A05061">
      <w:pPr>
        <w:spacing w:after="0"/>
        <w:jc w:val="center"/>
        <w:rPr>
          <w:lang w:val="en-US"/>
        </w:rPr>
      </w:pPr>
    </w:p>
    <w:p w:rsidR="00690514" w:rsidRPr="00690514" w:rsidRDefault="00690514" w:rsidP="00A05061">
      <w:pPr>
        <w:spacing w:after="0"/>
        <w:jc w:val="center"/>
        <w:rPr>
          <w:lang w:val="en-US"/>
        </w:rPr>
      </w:pPr>
    </w:p>
    <w:tbl>
      <w:tblPr>
        <w:tblStyle w:val="TableGrid3"/>
        <w:tblW w:w="0" w:type="auto"/>
        <w:jc w:val="center"/>
        <w:tblLook w:val="04A0"/>
      </w:tblPr>
      <w:tblGrid>
        <w:gridCol w:w="667"/>
        <w:gridCol w:w="847"/>
        <w:gridCol w:w="894"/>
        <w:gridCol w:w="893"/>
        <w:gridCol w:w="892"/>
        <w:gridCol w:w="892"/>
        <w:gridCol w:w="888"/>
        <w:gridCol w:w="888"/>
        <w:gridCol w:w="888"/>
        <w:gridCol w:w="888"/>
        <w:gridCol w:w="888"/>
        <w:gridCol w:w="764"/>
        <w:gridCol w:w="764"/>
        <w:gridCol w:w="764"/>
        <w:gridCol w:w="764"/>
        <w:gridCol w:w="764"/>
        <w:gridCol w:w="761"/>
        <w:gridCol w:w="732"/>
      </w:tblGrid>
      <w:tr w:rsidR="00A05061" w:rsidRPr="00690514" w:rsidTr="00B06F6D">
        <w:trPr>
          <w:jc w:val="center"/>
        </w:trPr>
        <w:tc>
          <w:tcPr>
            <w:tcW w:w="667" w:type="dxa"/>
            <w:vMerge w:val="restart"/>
            <w:shd w:val="clear" w:color="auto" w:fill="C2D69B" w:themeFill="accent3" w:themeFillTint="99"/>
          </w:tcPr>
          <w:p w:rsidR="00A05061" w:rsidRPr="00690514" w:rsidRDefault="00A05061" w:rsidP="00E1210C">
            <w:pPr>
              <w:jc w:val="center"/>
              <w:rPr>
                <w:rFonts w:ascii="Calibri" w:eastAsia="Calibri" w:hAnsi="Calibri" w:cs="Times New Roman"/>
                <w:sz w:val="12"/>
                <w:szCs w:val="12"/>
              </w:rPr>
            </w:pPr>
            <w:r w:rsidRPr="00690514">
              <w:rPr>
                <w:rFonts w:ascii="Calibri" w:eastAsia="Calibri" w:hAnsi="Calibri" w:cs="Times New Roman"/>
                <w:sz w:val="12"/>
                <w:szCs w:val="12"/>
              </w:rPr>
              <w:t>Uraian</w:t>
            </w:r>
          </w:p>
        </w:tc>
        <w:tc>
          <w:tcPr>
            <w:tcW w:w="4418" w:type="dxa"/>
            <w:gridSpan w:val="5"/>
            <w:shd w:val="clear" w:color="auto" w:fill="C2D69B" w:themeFill="accent3" w:themeFillTint="99"/>
          </w:tcPr>
          <w:p w:rsidR="00A05061" w:rsidRPr="00690514" w:rsidRDefault="00A05061" w:rsidP="00E1210C">
            <w:pPr>
              <w:jc w:val="center"/>
              <w:rPr>
                <w:rFonts w:ascii="Calibri" w:eastAsia="Calibri" w:hAnsi="Calibri" w:cs="Times New Roman"/>
                <w:sz w:val="12"/>
                <w:szCs w:val="12"/>
              </w:rPr>
            </w:pPr>
            <w:r w:rsidRPr="00690514">
              <w:rPr>
                <w:rFonts w:ascii="Calibri" w:eastAsia="Calibri" w:hAnsi="Calibri" w:cs="Times New Roman"/>
                <w:sz w:val="12"/>
                <w:szCs w:val="12"/>
              </w:rPr>
              <w:t>Anggaran pada Tahun ke</w:t>
            </w:r>
          </w:p>
        </w:tc>
        <w:tc>
          <w:tcPr>
            <w:tcW w:w="4440" w:type="dxa"/>
            <w:gridSpan w:val="5"/>
            <w:shd w:val="clear" w:color="auto" w:fill="C2D69B" w:themeFill="accent3" w:themeFillTint="99"/>
          </w:tcPr>
          <w:p w:rsidR="00A05061" w:rsidRPr="00690514" w:rsidRDefault="00A05061" w:rsidP="00E1210C">
            <w:pPr>
              <w:jc w:val="center"/>
              <w:rPr>
                <w:rFonts w:ascii="Calibri" w:eastAsia="Calibri" w:hAnsi="Calibri" w:cs="Times New Roman"/>
                <w:sz w:val="12"/>
                <w:szCs w:val="12"/>
              </w:rPr>
            </w:pPr>
            <w:r w:rsidRPr="00690514">
              <w:rPr>
                <w:rFonts w:ascii="Calibri" w:eastAsia="Calibri" w:hAnsi="Calibri" w:cs="Times New Roman"/>
                <w:sz w:val="12"/>
                <w:szCs w:val="12"/>
              </w:rPr>
              <w:t>Realisasi Anggaran pada Tahun ke-</w:t>
            </w:r>
          </w:p>
        </w:tc>
        <w:tc>
          <w:tcPr>
            <w:tcW w:w="3820" w:type="dxa"/>
            <w:gridSpan w:val="5"/>
            <w:shd w:val="clear" w:color="auto" w:fill="C2D69B" w:themeFill="accent3" w:themeFillTint="99"/>
          </w:tcPr>
          <w:p w:rsidR="00A05061" w:rsidRPr="00690514" w:rsidRDefault="00A05061" w:rsidP="00E1210C">
            <w:pPr>
              <w:jc w:val="center"/>
              <w:rPr>
                <w:rFonts w:ascii="Calibri" w:eastAsia="Calibri" w:hAnsi="Calibri" w:cs="Times New Roman"/>
                <w:sz w:val="12"/>
                <w:szCs w:val="12"/>
              </w:rPr>
            </w:pPr>
            <w:r w:rsidRPr="00690514">
              <w:rPr>
                <w:rFonts w:ascii="Calibri" w:eastAsia="Calibri" w:hAnsi="Calibri" w:cs="Times New Roman"/>
                <w:sz w:val="12"/>
                <w:szCs w:val="12"/>
              </w:rPr>
              <w:t>Rasio antara Realisasi dan Anggaran Tahun ke-</w:t>
            </w:r>
          </w:p>
        </w:tc>
        <w:tc>
          <w:tcPr>
            <w:tcW w:w="1493" w:type="dxa"/>
            <w:gridSpan w:val="2"/>
            <w:shd w:val="clear" w:color="auto" w:fill="C2D69B" w:themeFill="accent3" w:themeFillTint="99"/>
          </w:tcPr>
          <w:p w:rsidR="00A05061" w:rsidRPr="00690514" w:rsidRDefault="00A05061" w:rsidP="00E1210C">
            <w:pPr>
              <w:jc w:val="center"/>
              <w:rPr>
                <w:rFonts w:ascii="Calibri" w:eastAsia="Calibri" w:hAnsi="Calibri" w:cs="Times New Roman"/>
                <w:sz w:val="12"/>
                <w:szCs w:val="12"/>
              </w:rPr>
            </w:pPr>
            <w:r w:rsidRPr="00690514">
              <w:rPr>
                <w:rFonts w:ascii="Calibri" w:eastAsia="Calibri" w:hAnsi="Calibri" w:cs="Times New Roman"/>
                <w:sz w:val="12"/>
                <w:szCs w:val="12"/>
              </w:rPr>
              <w:t>Rata-rata Pertumbuhan</w:t>
            </w:r>
          </w:p>
        </w:tc>
      </w:tr>
      <w:tr w:rsidR="00690514" w:rsidRPr="00690514" w:rsidTr="00B06F6D">
        <w:trPr>
          <w:jc w:val="center"/>
        </w:trPr>
        <w:tc>
          <w:tcPr>
            <w:tcW w:w="667" w:type="dxa"/>
            <w:vMerge/>
            <w:shd w:val="clear" w:color="auto" w:fill="C2D69B" w:themeFill="accent3" w:themeFillTint="99"/>
          </w:tcPr>
          <w:p w:rsidR="00A05061" w:rsidRPr="00690514" w:rsidRDefault="00A05061" w:rsidP="00A05061">
            <w:pPr>
              <w:rPr>
                <w:rFonts w:ascii="Calibri" w:eastAsia="Calibri" w:hAnsi="Calibri" w:cs="Times New Roman"/>
                <w:sz w:val="12"/>
                <w:szCs w:val="12"/>
              </w:rPr>
            </w:pPr>
          </w:p>
        </w:tc>
        <w:tc>
          <w:tcPr>
            <w:tcW w:w="847" w:type="dxa"/>
            <w:shd w:val="clear" w:color="auto" w:fill="C2D69B" w:themeFill="accent3" w:themeFillTint="99"/>
          </w:tcPr>
          <w:p w:rsidR="00A05061" w:rsidRPr="00690514" w:rsidRDefault="00A05061" w:rsidP="00A05061">
            <w:pPr>
              <w:rPr>
                <w:rFonts w:ascii="Calibri" w:eastAsia="Calibri" w:hAnsi="Calibri" w:cs="Times New Roman"/>
                <w:sz w:val="12"/>
                <w:szCs w:val="12"/>
              </w:rPr>
            </w:pPr>
            <w:r w:rsidRPr="00690514">
              <w:rPr>
                <w:rFonts w:ascii="Calibri" w:eastAsia="Calibri" w:hAnsi="Calibri" w:cs="Times New Roman"/>
                <w:sz w:val="12"/>
                <w:szCs w:val="12"/>
              </w:rPr>
              <w:t>1</w:t>
            </w:r>
          </w:p>
        </w:tc>
        <w:tc>
          <w:tcPr>
            <w:tcW w:w="894" w:type="dxa"/>
            <w:shd w:val="clear" w:color="auto" w:fill="C2D69B" w:themeFill="accent3" w:themeFillTint="99"/>
          </w:tcPr>
          <w:p w:rsidR="00A05061" w:rsidRPr="00690514" w:rsidRDefault="00A05061" w:rsidP="00A05061">
            <w:pPr>
              <w:rPr>
                <w:rFonts w:ascii="Calibri" w:eastAsia="Calibri" w:hAnsi="Calibri" w:cs="Times New Roman"/>
                <w:sz w:val="12"/>
                <w:szCs w:val="12"/>
              </w:rPr>
            </w:pPr>
            <w:r w:rsidRPr="00690514">
              <w:rPr>
                <w:rFonts w:ascii="Calibri" w:eastAsia="Calibri" w:hAnsi="Calibri" w:cs="Times New Roman"/>
                <w:sz w:val="12"/>
                <w:szCs w:val="12"/>
              </w:rPr>
              <w:t>2</w:t>
            </w:r>
          </w:p>
        </w:tc>
        <w:tc>
          <w:tcPr>
            <w:tcW w:w="893" w:type="dxa"/>
            <w:shd w:val="clear" w:color="auto" w:fill="C2D69B" w:themeFill="accent3" w:themeFillTint="99"/>
          </w:tcPr>
          <w:p w:rsidR="00A05061" w:rsidRPr="00690514" w:rsidRDefault="00A05061" w:rsidP="00A05061">
            <w:pPr>
              <w:rPr>
                <w:rFonts w:ascii="Calibri" w:eastAsia="Calibri" w:hAnsi="Calibri" w:cs="Times New Roman"/>
                <w:sz w:val="12"/>
                <w:szCs w:val="12"/>
              </w:rPr>
            </w:pPr>
            <w:r w:rsidRPr="00690514">
              <w:rPr>
                <w:rFonts w:ascii="Calibri" w:eastAsia="Calibri" w:hAnsi="Calibri" w:cs="Times New Roman"/>
                <w:sz w:val="12"/>
                <w:szCs w:val="12"/>
              </w:rPr>
              <w:t>3</w:t>
            </w:r>
          </w:p>
        </w:tc>
        <w:tc>
          <w:tcPr>
            <w:tcW w:w="892" w:type="dxa"/>
            <w:shd w:val="clear" w:color="auto" w:fill="C2D69B" w:themeFill="accent3" w:themeFillTint="99"/>
          </w:tcPr>
          <w:p w:rsidR="00A05061" w:rsidRPr="00690514" w:rsidRDefault="00A05061" w:rsidP="00A05061">
            <w:pPr>
              <w:rPr>
                <w:rFonts w:ascii="Calibri" w:eastAsia="Calibri" w:hAnsi="Calibri" w:cs="Times New Roman"/>
                <w:sz w:val="12"/>
                <w:szCs w:val="12"/>
              </w:rPr>
            </w:pPr>
            <w:r w:rsidRPr="00690514">
              <w:rPr>
                <w:rFonts w:ascii="Calibri" w:eastAsia="Calibri" w:hAnsi="Calibri" w:cs="Times New Roman"/>
                <w:sz w:val="12"/>
                <w:szCs w:val="12"/>
              </w:rPr>
              <w:t>4</w:t>
            </w:r>
          </w:p>
        </w:tc>
        <w:tc>
          <w:tcPr>
            <w:tcW w:w="892" w:type="dxa"/>
            <w:shd w:val="clear" w:color="auto" w:fill="C2D69B" w:themeFill="accent3" w:themeFillTint="99"/>
          </w:tcPr>
          <w:p w:rsidR="00A05061" w:rsidRPr="00690514" w:rsidRDefault="00A05061" w:rsidP="00A05061">
            <w:pPr>
              <w:rPr>
                <w:rFonts w:ascii="Calibri" w:eastAsia="Calibri" w:hAnsi="Calibri" w:cs="Times New Roman"/>
                <w:sz w:val="12"/>
                <w:szCs w:val="12"/>
              </w:rPr>
            </w:pPr>
            <w:r w:rsidRPr="00690514">
              <w:rPr>
                <w:rFonts w:ascii="Calibri" w:eastAsia="Calibri" w:hAnsi="Calibri" w:cs="Times New Roman"/>
                <w:sz w:val="12"/>
                <w:szCs w:val="12"/>
              </w:rPr>
              <w:t>5</w:t>
            </w:r>
          </w:p>
        </w:tc>
        <w:tc>
          <w:tcPr>
            <w:tcW w:w="888" w:type="dxa"/>
            <w:shd w:val="clear" w:color="auto" w:fill="C2D69B" w:themeFill="accent3" w:themeFillTint="99"/>
          </w:tcPr>
          <w:p w:rsidR="00A05061" w:rsidRPr="00690514" w:rsidRDefault="00A05061" w:rsidP="00A05061">
            <w:pPr>
              <w:rPr>
                <w:rFonts w:ascii="Calibri" w:eastAsia="Calibri" w:hAnsi="Calibri" w:cs="Times New Roman"/>
                <w:sz w:val="12"/>
                <w:szCs w:val="12"/>
              </w:rPr>
            </w:pPr>
            <w:r w:rsidRPr="00690514">
              <w:rPr>
                <w:rFonts w:ascii="Calibri" w:eastAsia="Calibri" w:hAnsi="Calibri" w:cs="Times New Roman"/>
                <w:sz w:val="12"/>
                <w:szCs w:val="12"/>
              </w:rPr>
              <w:t>1</w:t>
            </w:r>
          </w:p>
        </w:tc>
        <w:tc>
          <w:tcPr>
            <w:tcW w:w="888" w:type="dxa"/>
            <w:shd w:val="clear" w:color="auto" w:fill="C2D69B" w:themeFill="accent3" w:themeFillTint="99"/>
          </w:tcPr>
          <w:p w:rsidR="00A05061" w:rsidRPr="00690514" w:rsidRDefault="00A05061" w:rsidP="00A05061">
            <w:pPr>
              <w:rPr>
                <w:rFonts w:ascii="Calibri" w:eastAsia="Calibri" w:hAnsi="Calibri" w:cs="Times New Roman"/>
                <w:sz w:val="12"/>
                <w:szCs w:val="12"/>
              </w:rPr>
            </w:pPr>
            <w:r w:rsidRPr="00690514">
              <w:rPr>
                <w:rFonts w:ascii="Calibri" w:eastAsia="Calibri" w:hAnsi="Calibri" w:cs="Times New Roman"/>
                <w:sz w:val="12"/>
                <w:szCs w:val="12"/>
              </w:rPr>
              <w:t>2</w:t>
            </w:r>
          </w:p>
        </w:tc>
        <w:tc>
          <w:tcPr>
            <w:tcW w:w="888" w:type="dxa"/>
            <w:shd w:val="clear" w:color="auto" w:fill="C2D69B" w:themeFill="accent3" w:themeFillTint="99"/>
          </w:tcPr>
          <w:p w:rsidR="00A05061" w:rsidRPr="00690514" w:rsidRDefault="00A05061" w:rsidP="00A05061">
            <w:pPr>
              <w:rPr>
                <w:rFonts w:ascii="Calibri" w:eastAsia="Calibri" w:hAnsi="Calibri" w:cs="Times New Roman"/>
                <w:sz w:val="12"/>
                <w:szCs w:val="12"/>
              </w:rPr>
            </w:pPr>
            <w:r w:rsidRPr="00690514">
              <w:rPr>
                <w:rFonts w:ascii="Calibri" w:eastAsia="Calibri" w:hAnsi="Calibri" w:cs="Times New Roman"/>
                <w:sz w:val="12"/>
                <w:szCs w:val="12"/>
              </w:rPr>
              <w:t>3</w:t>
            </w:r>
          </w:p>
        </w:tc>
        <w:tc>
          <w:tcPr>
            <w:tcW w:w="888" w:type="dxa"/>
            <w:shd w:val="clear" w:color="auto" w:fill="C2D69B" w:themeFill="accent3" w:themeFillTint="99"/>
          </w:tcPr>
          <w:p w:rsidR="00A05061" w:rsidRPr="00690514" w:rsidRDefault="00A05061" w:rsidP="00A05061">
            <w:pPr>
              <w:rPr>
                <w:rFonts w:ascii="Calibri" w:eastAsia="Calibri" w:hAnsi="Calibri" w:cs="Times New Roman"/>
                <w:sz w:val="12"/>
                <w:szCs w:val="12"/>
              </w:rPr>
            </w:pPr>
            <w:r w:rsidRPr="00690514">
              <w:rPr>
                <w:rFonts w:ascii="Calibri" w:eastAsia="Calibri" w:hAnsi="Calibri" w:cs="Times New Roman"/>
                <w:sz w:val="12"/>
                <w:szCs w:val="12"/>
              </w:rPr>
              <w:t>4</w:t>
            </w:r>
          </w:p>
        </w:tc>
        <w:tc>
          <w:tcPr>
            <w:tcW w:w="888" w:type="dxa"/>
            <w:shd w:val="clear" w:color="auto" w:fill="C2D69B" w:themeFill="accent3" w:themeFillTint="99"/>
          </w:tcPr>
          <w:p w:rsidR="00A05061" w:rsidRPr="00690514" w:rsidRDefault="00A05061" w:rsidP="00A05061">
            <w:pPr>
              <w:rPr>
                <w:rFonts w:ascii="Calibri" w:eastAsia="Calibri" w:hAnsi="Calibri" w:cs="Times New Roman"/>
                <w:sz w:val="12"/>
                <w:szCs w:val="12"/>
              </w:rPr>
            </w:pPr>
            <w:r w:rsidRPr="00690514">
              <w:rPr>
                <w:rFonts w:ascii="Calibri" w:eastAsia="Calibri" w:hAnsi="Calibri" w:cs="Times New Roman"/>
                <w:sz w:val="12"/>
                <w:szCs w:val="12"/>
              </w:rPr>
              <w:t>5</w:t>
            </w:r>
          </w:p>
        </w:tc>
        <w:tc>
          <w:tcPr>
            <w:tcW w:w="764" w:type="dxa"/>
            <w:shd w:val="clear" w:color="auto" w:fill="C2D69B" w:themeFill="accent3" w:themeFillTint="99"/>
          </w:tcPr>
          <w:p w:rsidR="00A05061" w:rsidRPr="00690514" w:rsidRDefault="00A05061" w:rsidP="00A05061">
            <w:pPr>
              <w:rPr>
                <w:rFonts w:ascii="Calibri" w:eastAsia="Calibri" w:hAnsi="Calibri" w:cs="Times New Roman"/>
                <w:sz w:val="12"/>
                <w:szCs w:val="12"/>
              </w:rPr>
            </w:pPr>
            <w:r w:rsidRPr="00690514">
              <w:rPr>
                <w:rFonts w:ascii="Calibri" w:eastAsia="Calibri" w:hAnsi="Calibri" w:cs="Times New Roman"/>
                <w:sz w:val="12"/>
                <w:szCs w:val="12"/>
              </w:rPr>
              <w:t>1</w:t>
            </w:r>
          </w:p>
        </w:tc>
        <w:tc>
          <w:tcPr>
            <w:tcW w:w="764" w:type="dxa"/>
            <w:shd w:val="clear" w:color="auto" w:fill="C2D69B" w:themeFill="accent3" w:themeFillTint="99"/>
          </w:tcPr>
          <w:p w:rsidR="00A05061" w:rsidRPr="00690514" w:rsidRDefault="00A05061" w:rsidP="00A05061">
            <w:pPr>
              <w:rPr>
                <w:rFonts w:ascii="Calibri" w:eastAsia="Calibri" w:hAnsi="Calibri" w:cs="Times New Roman"/>
                <w:sz w:val="12"/>
                <w:szCs w:val="12"/>
              </w:rPr>
            </w:pPr>
            <w:r w:rsidRPr="00690514">
              <w:rPr>
                <w:rFonts w:ascii="Calibri" w:eastAsia="Calibri" w:hAnsi="Calibri" w:cs="Times New Roman"/>
                <w:sz w:val="12"/>
                <w:szCs w:val="12"/>
              </w:rPr>
              <w:t>2</w:t>
            </w:r>
          </w:p>
        </w:tc>
        <w:tc>
          <w:tcPr>
            <w:tcW w:w="764" w:type="dxa"/>
            <w:shd w:val="clear" w:color="auto" w:fill="C2D69B" w:themeFill="accent3" w:themeFillTint="99"/>
          </w:tcPr>
          <w:p w:rsidR="00A05061" w:rsidRPr="00690514" w:rsidRDefault="00A05061" w:rsidP="00A05061">
            <w:pPr>
              <w:rPr>
                <w:rFonts w:ascii="Calibri" w:eastAsia="Calibri" w:hAnsi="Calibri" w:cs="Times New Roman"/>
                <w:sz w:val="12"/>
                <w:szCs w:val="12"/>
              </w:rPr>
            </w:pPr>
            <w:r w:rsidRPr="00690514">
              <w:rPr>
                <w:rFonts w:ascii="Calibri" w:eastAsia="Calibri" w:hAnsi="Calibri" w:cs="Times New Roman"/>
                <w:sz w:val="12"/>
                <w:szCs w:val="12"/>
              </w:rPr>
              <w:t>3</w:t>
            </w:r>
          </w:p>
        </w:tc>
        <w:tc>
          <w:tcPr>
            <w:tcW w:w="764" w:type="dxa"/>
            <w:shd w:val="clear" w:color="auto" w:fill="C2D69B" w:themeFill="accent3" w:themeFillTint="99"/>
          </w:tcPr>
          <w:p w:rsidR="00A05061" w:rsidRPr="00690514" w:rsidRDefault="00A05061" w:rsidP="00A05061">
            <w:pPr>
              <w:rPr>
                <w:rFonts w:ascii="Calibri" w:eastAsia="Calibri" w:hAnsi="Calibri" w:cs="Times New Roman"/>
                <w:sz w:val="12"/>
                <w:szCs w:val="12"/>
              </w:rPr>
            </w:pPr>
            <w:r w:rsidRPr="00690514">
              <w:rPr>
                <w:rFonts w:ascii="Calibri" w:eastAsia="Calibri" w:hAnsi="Calibri" w:cs="Times New Roman"/>
                <w:sz w:val="12"/>
                <w:szCs w:val="12"/>
              </w:rPr>
              <w:t>4</w:t>
            </w:r>
          </w:p>
        </w:tc>
        <w:tc>
          <w:tcPr>
            <w:tcW w:w="764" w:type="dxa"/>
            <w:shd w:val="clear" w:color="auto" w:fill="C2D69B" w:themeFill="accent3" w:themeFillTint="99"/>
          </w:tcPr>
          <w:p w:rsidR="00A05061" w:rsidRPr="00690514" w:rsidRDefault="00A05061" w:rsidP="00A05061">
            <w:pPr>
              <w:rPr>
                <w:rFonts w:ascii="Calibri" w:eastAsia="Calibri" w:hAnsi="Calibri" w:cs="Times New Roman"/>
                <w:sz w:val="12"/>
                <w:szCs w:val="12"/>
              </w:rPr>
            </w:pPr>
            <w:r w:rsidRPr="00690514">
              <w:rPr>
                <w:rFonts w:ascii="Calibri" w:eastAsia="Calibri" w:hAnsi="Calibri" w:cs="Times New Roman"/>
                <w:sz w:val="12"/>
                <w:szCs w:val="12"/>
              </w:rPr>
              <w:t>5</w:t>
            </w:r>
          </w:p>
        </w:tc>
        <w:tc>
          <w:tcPr>
            <w:tcW w:w="761" w:type="dxa"/>
            <w:shd w:val="clear" w:color="auto" w:fill="C2D69B" w:themeFill="accent3" w:themeFillTint="99"/>
          </w:tcPr>
          <w:p w:rsidR="00A05061" w:rsidRPr="00690514" w:rsidRDefault="00A05061" w:rsidP="00A05061">
            <w:pPr>
              <w:rPr>
                <w:rFonts w:ascii="Calibri" w:eastAsia="Calibri" w:hAnsi="Calibri" w:cs="Times New Roman"/>
                <w:sz w:val="12"/>
                <w:szCs w:val="12"/>
              </w:rPr>
            </w:pPr>
            <w:r w:rsidRPr="00690514">
              <w:rPr>
                <w:rFonts w:ascii="Calibri" w:eastAsia="Calibri" w:hAnsi="Calibri" w:cs="Times New Roman"/>
                <w:sz w:val="12"/>
                <w:szCs w:val="12"/>
              </w:rPr>
              <w:t>Anggaran</w:t>
            </w:r>
          </w:p>
        </w:tc>
        <w:tc>
          <w:tcPr>
            <w:tcW w:w="732" w:type="dxa"/>
            <w:shd w:val="clear" w:color="auto" w:fill="C2D69B" w:themeFill="accent3" w:themeFillTint="99"/>
          </w:tcPr>
          <w:p w:rsidR="00A05061" w:rsidRPr="00690514" w:rsidRDefault="00A05061" w:rsidP="00A05061">
            <w:pPr>
              <w:rPr>
                <w:rFonts w:ascii="Calibri" w:eastAsia="Calibri" w:hAnsi="Calibri" w:cs="Times New Roman"/>
                <w:sz w:val="12"/>
                <w:szCs w:val="12"/>
              </w:rPr>
            </w:pPr>
            <w:r w:rsidRPr="00690514">
              <w:rPr>
                <w:rFonts w:ascii="Calibri" w:eastAsia="Calibri" w:hAnsi="Calibri" w:cs="Times New Roman"/>
                <w:sz w:val="12"/>
                <w:szCs w:val="12"/>
              </w:rPr>
              <w:t>Realisasi</w:t>
            </w:r>
          </w:p>
        </w:tc>
      </w:tr>
      <w:tr w:rsidR="00690514" w:rsidRPr="00690514" w:rsidTr="00B06F6D">
        <w:trPr>
          <w:jc w:val="center"/>
        </w:trPr>
        <w:tc>
          <w:tcPr>
            <w:tcW w:w="667" w:type="dxa"/>
          </w:tcPr>
          <w:p w:rsidR="00690514" w:rsidRPr="00690514" w:rsidRDefault="00690514" w:rsidP="00A05061">
            <w:pPr>
              <w:rPr>
                <w:rFonts w:ascii="Calibri" w:eastAsia="Calibri" w:hAnsi="Calibri" w:cs="Times New Roman"/>
                <w:sz w:val="12"/>
                <w:szCs w:val="12"/>
              </w:rPr>
            </w:pPr>
          </w:p>
        </w:tc>
        <w:tc>
          <w:tcPr>
            <w:tcW w:w="847" w:type="dxa"/>
          </w:tcPr>
          <w:p w:rsidR="00690514" w:rsidRPr="00690514" w:rsidRDefault="00690514" w:rsidP="00A05061">
            <w:pPr>
              <w:rPr>
                <w:rFonts w:ascii="Calibri" w:eastAsia="Calibri" w:hAnsi="Calibri" w:cs="Times New Roman"/>
                <w:sz w:val="12"/>
                <w:szCs w:val="12"/>
                <w:lang w:val="en-US"/>
              </w:rPr>
            </w:pPr>
            <w:r w:rsidRPr="00690514">
              <w:rPr>
                <w:rFonts w:ascii="Calibri" w:eastAsia="Calibri" w:hAnsi="Calibri" w:cs="Times New Roman"/>
                <w:sz w:val="12"/>
                <w:szCs w:val="12"/>
                <w:lang w:val="en-US"/>
              </w:rPr>
              <w:t>367606875</w:t>
            </w:r>
          </w:p>
        </w:tc>
        <w:tc>
          <w:tcPr>
            <w:tcW w:w="894" w:type="dxa"/>
          </w:tcPr>
          <w:p w:rsidR="00690514" w:rsidRPr="00690514" w:rsidRDefault="00690514" w:rsidP="00A05061">
            <w:pPr>
              <w:rPr>
                <w:rFonts w:ascii="Calibri" w:eastAsia="Calibri" w:hAnsi="Calibri" w:cs="Times New Roman"/>
                <w:sz w:val="12"/>
                <w:szCs w:val="12"/>
                <w:lang w:val="en-US"/>
              </w:rPr>
            </w:pPr>
            <w:r w:rsidRPr="00690514">
              <w:rPr>
                <w:rFonts w:ascii="Calibri" w:eastAsia="Calibri" w:hAnsi="Calibri" w:cs="Times New Roman"/>
                <w:sz w:val="12"/>
                <w:szCs w:val="12"/>
                <w:lang w:val="en-US"/>
              </w:rPr>
              <w:t>441128250</w:t>
            </w:r>
          </w:p>
        </w:tc>
        <w:tc>
          <w:tcPr>
            <w:tcW w:w="893" w:type="dxa"/>
          </w:tcPr>
          <w:p w:rsidR="00690514" w:rsidRPr="00690514" w:rsidRDefault="00690514" w:rsidP="00A05061">
            <w:pPr>
              <w:rPr>
                <w:rFonts w:ascii="Calibri" w:eastAsia="Calibri" w:hAnsi="Calibri" w:cs="Times New Roman"/>
                <w:sz w:val="12"/>
                <w:szCs w:val="12"/>
                <w:lang w:val="en-US"/>
              </w:rPr>
            </w:pPr>
            <w:r w:rsidRPr="00690514">
              <w:rPr>
                <w:rFonts w:ascii="Calibri" w:eastAsia="Calibri" w:hAnsi="Calibri" w:cs="Times New Roman"/>
                <w:sz w:val="12"/>
                <w:szCs w:val="12"/>
                <w:lang w:val="en-US"/>
              </w:rPr>
              <w:t>514649625</w:t>
            </w:r>
          </w:p>
        </w:tc>
        <w:tc>
          <w:tcPr>
            <w:tcW w:w="892" w:type="dxa"/>
          </w:tcPr>
          <w:p w:rsidR="00690514" w:rsidRPr="00690514" w:rsidRDefault="00690514" w:rsidP="00A05061">
            <w:pPr>
              <w:rPr>
                <w:rFonts w:ascii="Calibri" w:eastAsia="Calibri" w:hAnsi="Calibri" w:cs="Times New Roman"/>
                <w:sz w:val="12"/>
                <w:szCs w:val="12"/>
                <w:lang w:val="en-US"/>
              </w:rPr>
            </w:pPr>
            <w:r w:rsidRPr="00690514">
              <w:rPr>
                <w:rFonts w:ascii="Calibri" w:eastAsia="Calibri" w:hAnsi="Calibri" w:cs="Times New Roman"/>
                <w:sz w:val="12"/>
                <w:szCs w:val="12"/>
                <w:lang w:val="en-US"/>
              </w:rPr>
              <w:t>588171000</w:t>
            </w:r>
          </w:p>
        </w:tc>
        <w:tc>
          <w:tcPr>
            <w:tcW w:w="892" w:type="dxa"/>
          </w:tcPr>
          <w:p w:rsidR="00690514" w:rsidRPr="00690514" w:rsidRDefault="00690514" w:rsidP="00A05061">
            <w:pPr>
              <w:rPr>
                <w:rFonts w:ascii="Calibri" w:eastAsia="Calibri" w:hAnsi="Calibri" w:cs="Times New Roman"/>
                <w:sz w:val="12"/>
                <w:szCs w:val="12"/>
                <w:lang w:val="en-US"/>
              </w:rPr>
            </w:pPr>
            <w:r w:rsidRPr="00690514">
              <w:rPr>
                <w:rFonts w:ascii="Calibri" w:eastAsia="Calibri" w:hAnsi="Calibri" w:cs="Times New Roman"/>
                <w:sz w:val="12"/>
                <w:szCs w:val="12"/>
                <w:lang w:val="en-US"/>
              </w:rPr>
              <w:t>661692375</w:t>
            </w:r>
          </w:p>
        </w:tc>
        <w:tc>
          <w:tcPr>
            <w:tcW w:w="888" w:type="dxa"/>
          </w:tcPr>
          <w:p w:rsidR="00690514" w:rsidRPr="00690514" w:rsidRDefault="00690514" w:rsidP="00987D63">
            <w:pPr>
              <w:rPr>
                <w:rFonts w:ascii="Calibri" w:eastAsia="Calibri" w:hAnsi="Calibri" w:cs="Times New Roman"/>
                <w:sz w:val="12"/>
                <w:szCs w:val="12"/>
                <w:lang w:val="en-US"/>
              </w:rPr>
            </w:pPr>
            <w:r w:rsidRPr="00690514">
              <w:rPr>
                <w:rFonts w:ascii="Calibri" w:eastAsia="Calibri" w:hAnsi="Calibri" w:cs="Times New Roman"/>
                <w:sz w:val="12"/>
                <w:szCs w:val="12"/>
                <w:lang w:val="en-US"/>
              </w:rPr>
              <w:t>367606875</w:t>
            </w:r>
          </w:p>
        </w:tc>
        <w:tc>
          <w:tcPr>
            <w:tcW w:w="888" w:type="dxa"/>
          </w:tcPr>
          <w:p w:rsidR="00690514" w:rsidRPr="00690514" w:rsidRDefault="00690514" w:rsidP="00987D63">
            <w:pPr>
              <w:rPr>
                <w:rFonts w:ascii="Calibri" w:eastAsia="Calibri" w:hAnsi="Calibri" w:cs="Times New Roman"/>
                <w:sz w:val="12"/>
                <w:szCs w:val="12"/>
                <w:lang w:val="en-US"/>
              </w:rPr>
            </w:pPr>
            <w:r w:rsidRPr="00690514">
              <w:rPr>
                <w:rFonts w:ascii="Calibri" w:eastAsia="Calibri" w:hAnsi="Calibri" w:cs="Times New Roman"/>
                <w:sz w:val="12"/>
                <w:szCs w:val="12"/>
                <w:lang w:val="en-US"/>
              </w:rPr>
              <w:t>441128250</w:t>
            </w:r>
          </w:p>
        </w:tc>
        <w:tc>
          <w:tcPr>
            <w:tcW w:w="888" w:type="dxa"/>
          </w:tcPr>
          <w:p w:rsidR="00690514" w:rsidRPr="00690514" w:rsidRDefault="00690514" w:rsidP="00987D63">
            <w:pPr>
              <w:rPr>
                <w:rFonts w:ascii="Calibri" w:eastAsia="Calibri" w:hAnsi="Calibri" w:cs="Times New Roman"/>
                <w:sz w:val="12"/>
                <w:szCs w:val="12"/>
                <w:lang w:val="en-US"/>
              </w:rPr>
            </w:pPr>
            <w:r w:rsidRPr="00690514">
              <w:rPr>
                <w:rFonts w:ascii="Calibri" w:eastAsia="Calibri" w:hAnsi="Calibri" w:cs="Times New Roman"/>
                <w:sz w:val="12"/>
                <w:szCs w:val="12"/>
                <w:lang w:val="en-US"/>
              </w:rPr>
              <w:t>514649625</w:t>
            </w:r>
          </w:p>
        </w:tc>
        <w:tc>
          <w:tcPr>
            <w:tcW w:w="888" w:type="dxa"/>
          </w:tcPr>
          <w:p w:rsidR="00690514" w:rsidRPr="00690514" w:rsidRDefault="00690514" w:rsidP="00987D63">
            <w:pPr>
              <w:rPr>
                <w:rFonts w:ascii="Calibri" w:eastAsia="Calibri" w:hAnsi="Calibri" w:cs="Times New Roman"/>
                <w:sz w:val="12"/>
                <w:szCs w:val="12"/>
                <w:lang w:val="en-US"/>
              </w:rPr>
            </w:pPr>
            <w:r w:rsidRPr="00690514">
              <w:rPr>
                <w:rFonts w:ascii="Calibri" w:eastAsia="Calibri" w:hAnsi="Calibri" w:cs="Times New Roman"/>
                <w:sz w:val="12"/>
                <w:szCs w:val="12"/>
                <w:lang w:val="en-US"/>
              </w:rPr>
              <w:t>588171000</w:t>
            </w:r>
          </w:p>
        </w:tc>
        <w:tc>
          <w:tcPr>
            <w:tcW w:w="888" w:type="dxa"/>
          </w:tcPr>
          <w:p w:rsidR="00690514" w:rsidRPr="00690514" w:rsidRDefault="00690514" w:rsidP="00987D63">
            <w:pPr>
              <w:rPr>
                <w:rFonts w:ascii="Calibri" w:eastAsia="Calibri" w:hAnsi="Calibri" w:cs="Times New Roman"/>
                <w:sz w:val="12"/>
                <w:szCs w:val="12"/>
                <w:lang w:val="en-US"/>
              </w:rPr>
            </w:pPr>
            <w:r w:rsidRPr="00690514">
              <w:rPr>
                <w:rFonts w:ascii="Calibri" w:eastAsia="Calibri" w:hAnsi="Calibri" w:cs="Times New Roman"/>
                <w:sz w:val="12"/>
                <w:szCs w:val="12"/>
                <w:lang w:val="en-US"/>
              </w:rPr>
              <w:t>661692375</w:t>
            </w:r>
          </w:p>
        </w:tc>
        <w:tc>
          <w:tcPr>
            <w:tcW w:w="764" w:type="dxa"/>
          </w:tcPr>
          <w:p w:rsidR="00690514" w:rsidRPr="00690514" w:rsidRDefault="00690514" w:rsidP="00987D63">
            <w:pPr>
              <w:rPr>
                <w:rFonts w:ascii="Calibri" w:eastAsia="Calibri" w:hAnsi="Calibri" w:cs="Times New Roman"/>
                <w:sz w:val="12"/>
                <w:szCs w:val="12"/>
                <w:lang w:val="en-US"/>
              </w:rPr>
            </w:pPr>
            <w:r w:rsidRPr="00690514">
              <w:rPr>
                <w:rFonts w:ascii="Calibri" w:eastAsia="Calibri" w:hAnsi="Calibri" w:cs="Times New Roman"/>
                <w:sz w:val="12"/>
                <w:szCs w:val="12"/>
                <w:lang w:val="en-US"/>
              </w:rPr>
              <w:t>367606875</w:t>
            </w:r>
          </w:p>
        </w:tc>
        <w:tc>
          <w:tcPr>
            <w:tcW w:w="764" w:type="dxa"/>
          </w:tcPr>
          <w:p w:rsidR="00690514" w:rsidRPr="00690514" w:rsidRDefault="00690514" w:rsidP="00987D63">
            <w:pPr>
              <w:rPr>
                <w:rFonts w:ascii="Calibri" w:eastAsia="Calibri" w:hAnsi="Calibri" w:cs="Times New Roman"/>
                <w:sz w:val="12"/>
                <w:szCs w:val="12"/>
                <w:lang w:val="en-US"/>
              </w:rPr>
            </w:pPr>
            <w:r w:rsidRPr="00690514">
              <w:rPr>
                <w:rFonts w:ascii="Calibri" w:eastAsia="Calibri" w:hAnsi="Calibri" w:cs="Times New Roman"/>
                <w:sz w:val="12"/>
                <w:szCs w:val="12"/>
                <w:lang w:val="en-US"/>
              </w:rPr>
              <w:t>441128250</w:t>
            </w:r>
          </w:p>
        </w:tc>
        <w:tc>
          <w:tcPr>
            <w:tcW w:w="764" w:type="dxa"/>
          </w:tcPr>
          <w:p w:rsidR="00690514" w:rsidRPr="00690514" w:rsidRDefault="00690514" w:rsidP="00987D63">
            <w:pPr>
              <w:rPr>
                <w:rFonts w:ascii="Calibri" w:eastAsia="Calibri" w:hAnsi="Calibri" w:cs="Times New Roman"/>
                <w:sz w:val="12"/>
                <w:szCs w:val="12"/>
                <w:lang w:val="en-US"/>
              </w:rPr>
            </w:pPr>
            <w:r w:rsidRPr="00690514">
              <w:rPr>
                <w:rFonts w:ascii="Calibri" w:eastAsia="Calibri" w:hAnsi="Calibri" w:cs="Times New Roman"/>
                <w:sz w:val="12"/>
                <w:szCs w:val="12"/>
                <w:lang w:val="en-US"/>
              </w:rPr>
              <w:t>514649625</w:t>
            </w:r>
          </w:p>
        </w:tc>
        <w:tc>
          <w:tcPr>
            <w:tcW w:w="764" w:type="dxa"/>
          </w:tcPr>
          <w:p w:rsidR="00690514" w:rsidRPr="00690514" w:rsidRDefault="00690514" w:rsidP="00987D63">
            <w:pPr>
              <w:rPr>
                <w:rFonts w:ascii="Calibri" w:eastAsia="Calibri" w:hAnsi="Calibri" w:cs="Times New Roman"/>
                <w:sz w:val="12"/>
                <w:szCs w:val="12"/>
                <w:lang w:val="en-US"/>
              </w:rPr>
            </w:pPr>
            <w:r w:rsidRPr="00690514">
              <w:rPr>
                <w:rFonts w:ascii="Calibri" w:eastAsia="Calibri" w:hAnsi="Calibri" w:cs="Times New Roman"/>
                <w:sz w:val="12"/>
                <w:szCs w:val="12"/>
                <w:lang w:val="en-US"/>
              </w:rPr>
              <w:t>588171000</w:t>
            </w:r>
          </w:p>
        </w:tc>
        <w:tc>
          <w:tcPr>
            <w:tcW w:w="764" w:type="dxa"/>
          </w:tcPr>
          <w:p w:rsidR="00690514" w:rsidRPr="00690514" w:rsidRDefault="00690514" w:rsidP="00987D63">
            <w:pPr>
              <w:rPr>
                <w:rFonts w:ascii="Calibri" w:eastAsia="Calibri" w:hAnsi="Calibri" w:cs="Times New Roman"/>
                <w:sz w:val="12"/>
                <w:szCs w:val="12"/>
                <w:lang w:val="en-US"/>
              </w:rPr>
            </w:pPr>
            <w:r w:rsidRPr="00690514">
              <w:rPr>
                <w:rFonts w:ascii="Calibri" w:eastAsia="Calibri" w:hAnsi="Calibri" w:cs="Times New Roman"/>
                <w:sz w:val="12"/>
                <w:szCs w:val="12"/>
                <w:lang w:val="en-US"/>
              </w:rPr>
              <w:t>661692375</w:t>
            </w:r>
          </w:p>
        </w:tc>
        <w:tc>
          <w:tcPr>
            <w:tcW w:w="761" w:type="dxa"/>
          </w:tcPr>
          <w:p w:rsidR="00690514" w:rsidRPr="00690514" w:rsidRDefault="00690514" w:rsidP="00A05061">
            <w:pPr>
              <w:rPr>
                <w:rFonts w:ascii="Calibri" w:eastAsia="Calibri" w:hAnsi="Calibri" w:cs="Times New Roman"/>
                <w:sz w:val="12"/>
                <w:szCs w:val="12"/>
              </w:rPr>
            </w:pPr>
          </w:p>
        </w:tc>
        <w:tc>
          <w:tcPr>
            <w:tcW w:w="732" w:type="dxa"/>
          </w:tcPr>
          <w:p w:rsidR="00690514" w:rsidRPr="00690514" w:rsidRDefault="00690514" w:rsidP="00A05061">
            <w:pPr>
              <w:rPr>
                <w:rFonts w:ascii="Calibri" w:eastAsia="Calibri" w:hAnsi="Calibri" w:cs="Times New Roman"/>
                <w:sz w:val="12"/>
                <w:szCs w:val="12"/>
              </w:rPr>
            </w:pPr>
          </w:p>
        </w:tc>
      </w:tr>
      <w:tr w:rsidR="00690514" w:rsidRPr="00690514" w:rsidTr="00B06F6D">
        <w:trPr>
          <w:jc w:val="center"/>
        </w:trPr>
        <w:tc>
          <w:tcPr>
            <w:tcW w:w="667" w:type="dxa"/>
          </w:tcPr>
          <w:p w:rsidR="00690514" w:rsidRPr="00690514" w:rsidRDefault="00690514" w:rsidP="00A05061">
            <w:pPr>
              <w:rPr>
                <w:rFonts w:ascii="Calibri" w:eastAsia="Calibri" w:hAnsi="Calibri" w:cs="Times New Roman"/>
                <w:sz w:val="12"/>
                <w:szCs w:val="12"/>
              </w:rPr>
            </w:pPr>
          </w:p>
        </w:tc>
        <w:tc>
          <w:tcPr>
            <w:tcW w:w="847" w:type="dxa"/>
          </w:tcPr>
          <w:p w:rsidR="00690514" w:rsidRPr="00690514" w:rsidRDefault="00690514" w:rsidP="00A05061">
            <w:pPr>
              <w:rPr>
                <w:rFonts w:ascii="Calibri" w:eastAsia="Calibri" w:hAnsi="Calibri" w:cs="Times New Roman"/>
                <w:sz w:val="12"/>
                <w:szCs w:val="12"/>
              </w:rPr>
            </w:pPr>
          </w:p>
        </w:tc>
        <w:tc>
          <w:tcPr>
            <w:tcW w:w="894" w:type="dxa"/>
          </w:tcPr>
          <w:p w:rsidR="00690514" w:rsidRPr="00690514" w:rsidRDefault="00690514" w:rsidP="00A05061">
            <w:pPr>
              <w:rPr>
                <w:rFonts w:ascii="Calibri" w:eastAsia="Calibri" w:hAnsi="Calibri" w:cs="Times New Roman"/>
                <w:sz w:val="12"/>
                <w:szCs w:val="12"/>
              </w:rPr>
            </w:pPr>
          </w:p>
        </w:tc>
        <w:tc>
          <w:tcPr>
            <w:tcW w:w="893" w:type="dxa"/>
          </w:tcPr>
          <w:p w:rsidR="00690514" w:rsidRPr="00690514" w:rsidRDefault="00690514" w:rsidP="00A05061">
            <w:pPr>
              <w:rPr>
                <w:rFonts w:ascii="Calibri" w:eastAsia="Calibri" w:hAnsi="Calibri" w:cs="Times New Roman"/>
                <w:sz w:val="12"/>
                <w:szCs w:val="12"/>
              </w:rPr>
            </w:pPr>
          </w:p>
        </w:tc>
        <w:tc>
          <w:tcPr>
            <w:tcW w:w="892" w:type="dxa"/>
          </w:tcPr>
          <w:p w:rsidR="00690514" w:rsidRPr="00690514" w:rsidRDefault="00690514" w:rsidP="00A05061">
            <w:pPr>
              <w:rPr>
                <w:rFonts w:ascii="Calibri" w:eastAsia="Calibri" w:hAnsi="Calibri" w:cs="Times New Roman"/>
                <w:sz w:val="12"/>
                <w:szCs w:val="12"/>
              </w:rPr>
            </w:pPr>
          </w:p>
        </w:tc>
        <w:tc>
          <w:tcPr>
            <w:tcW w:w="892" w:type="dxa"/>
          </w:tcPr>
          <w:p w:rsidR="00690514" w:rsidRPr="00690514" w:rsidRDefault="00690514" w:rsidP="00A05061">
            <w:pPr>
              <w:rPr>
                <w:rFonts w:ascii="Calibri" w:eastAsia="Calibri" w:hAnsi="Calibri" w:cs="Times New Roman"/>
                <w:sz w:val="12"/>
                <w:szCs w:val="12"/>
              </w:rPr>
            </w:pPr>
          </w:p>
        </w:tc>
        <w:tc>
          <w:tcPr>
            <w:tcW w:w="888" w:type="dxa"/>
          </w:tcPr>
          <w:p w:rsidR="00690514" w:rsidRPr="00690514" w:rsidRDefault="00690514" w:rsidP="00A05061">
            <w:pPr>
              <w:rPr>
                <w:rFonts w:ascii="Calibri" w:eastAsia="Calibri" w:hAnsi="Calibri" w:cs="Times New Roman"/>
                <w:sz w:val="12"/>
                <w:szCs w:val="12"/>
              </w:rPr>
            </w:pPr>
          </w:p>
        </w:tc>
        <w:tc>
          <w:tcPr>
            <w:tcW w:w="888" w:type="dxa"/>
          </w:tcPr>
          <w:p w:rsidR="00690514" w:rsidRPr="00690514" w:rsidRDefault="00690514" w:rsidP="00A05061">
            <w:pPr>
              <w:rPr>
                <w:rFonts w:ascii="Calibri" w:eastAsia="Calibri" w:hAnsi="Calibri" w:cs="Times New Roman"/>
                <w:sz w:val="12"/>
                <w:szCs w:val="12"/>
              </w:rPr>
            </w:pPr>
          </w:p>
        </w:tc>
        <w:tc>
          <w:tcPr>
            <w:tcW w:w="888" w:type="dxa"/>
          </w:tcPr>
          <w:p w:rsidR="00690514" w:rsidRPr="00690514" w:rsidRDefault="00690514" w:rsidP="00A05061">
            <w:pPr>
              <w:rPr>
                <w:rFonts w:ascii="Calibri" w:eastAsia="Calibri" w:hAnsi="Calibri" w:cs="Times New Roman"/>
                <w:sz w:val="12"/>
                <w:szCs w:val="12"/>
              </w:rPr>
            </w:pPr>
          </w:p>
        </w:tc>
        <w:tc>
          <w:tcPr>
            <w:tcW w:w="888" w:type="dxa"/>
          </w:tcPr>
          <w:p w:rsidR="00690514" w:rsidRPr="00690514" w:rsidRDefault="00690514" w:rsidP="00A05061">
            <w:pPr>
              <w:rPr>
                <w:rFonts w:ascii="Calibri" w:eastAsia="Calibri" w:hAnsi="Calibri" w:cs="Times New Roman"/>
                <w:sz w:val="12"/>
                <w:szCs w:val="12"/>
              </w:rPr>
            </w:pPr>
          </w:p>
        </w:tc>
        <w:tc>
          <w:tcPr>
            <w:tcW w:w="888" w:type="dxa"/>
          </w:tcPr>
          <w:p w:rsidR="00690514" w:rsidRPr="00690514" w:rsidRDefault="00690514" w:rsidP="00A05061">
            <w:pPr>
              <w:rPr>
                <w:rFonts w:ascii="Calibri" w:eastAsia="Calibri" w:hAnsi="Calibri" w:cs="Times New Roman"/>
                <w:sz w:val="12"/>
                <w:szCs w:val="12"/>
              </w:rPr>
            </w:pPr>
          </w:p>
        </w:tc>
        <w:tc>
          <w:tcPr>
            <w:tcW w:w="764" w:type="dxa"/>
          </w:tcPr>
          <w:p w:rsidR="00690514" w:rsidRPr="00690514" w:rsidRDefault="00690514" w:rsidP="00A05061">
            <w:pPr>
              <w:rPr>
                <w:rFonts w:ascii="Calibri" w:eastAsia="Calibri" w:hAnsi="Calibri" w:cs="Times New Roman"/>
                <w:sz w:val="12"/>
                <w:szCs w:val="12"/>
              </w:rPr>
            </w:pPr>
          </w:p>
        </w:tc>
        <w:tc>
          <w:tcPr>
            <w:tcW w:w="764" w:type="dxa"/>
          </w:tcPr>
          <w:p w:rsidR="00690514" w:rsidRPr="00690514" w:rsidRDefault="00690514" w:rsidP="00A05061">
            <w:pPr>
              <w:rPr>
                <w:rFonts w:ascii="Calibri" w:eastAsia="Calibri" w:hAnsi="Calibri" w:cs="Times New Roman"/>
                <w:sz w:val="12"/>
                <w:szCs w:val="12"/>
              </w:rPr>
            </w:pPr>
          </w:p>
        </w:tc>
        <w:tc>
          <w:tcPr>
            <w:tcW w:w="764" w:type="dxa"/>
          </w:tcPr>
          <w:p w:rsidR="00690514" w:rsidRPr="00690514" w:rsidRDefault="00690514" w:rsidP="00A05061">
            <w:pPr>
              <w:rPr>
                <w:rFonts w:ascii="Calibri" w:eastAsia="Calibri" w:hAnsi="Calibri" w:cs="Times New Roman"/>
                <w:sz w:val="12"/>
                <w:szCs w:val="12"/>
              </w:rPr>
            </w:pPr>
          </w:p>
        </w:tc>
        <w:tc>
          <w:tcPr>
            <w:tcW w:w="764" w:type="dxa"/>
          </w:tcPr>
          <w:p w:rsidR="00690514" w:rsidRPr="00690514" w:rsidRDefault="00690514" w:rsidP="00A05061">
            <w:pPr>
              <w:rPr>
                <w:rFonts w:ascii="Calibri" w:eastAsia="Calibri" w:hAnsi="Calibri" w:cs="Times New Roman"/>
                <w:sz w:val="12"/>
                <w:szCs w:val="12"/>
              </w:rPr>
            </w:pPr>
          </w:p>
        </w:tc>
        <w:tc>
          <w:tcPr>
            <w:tcW w:w="764" w:type="dxa"/>
          </w:tcPr>
          <w:p w:rsidR="00690514" w:rsidRPr="00690514" w:rsidRDefault="00690514" w:rsidP="00A05061">
            <w:pPr>
              <w:rPr>
                <w:rFonts w:ascii="Calibri" w:eastAsia="Calibri" w:hAnsi="Calibri" w:cs="Times New Roman"/>
                <w:sz w:val="12"/>
                <w:szCs w:val="12"/>
              </w:rPr>
            </w:pPr>
          </w:p>
        </w:tc>
        <w:tc>
          <w:tcPr>
            <w:tcW w:w="761" w:type="dxa"/>
          </w:tcPr>
          <w:p w:rsidR="00690514" w:rsidRPr="00690514" w:rsidRDefault="00690514" w:rsidP="00A05061">
            <w:pPr>
              <w:rPr>
                <w:rFonts w:ascii="Calibri" w:eastAsia="Calibri" w:hAnsi="Calibri" w:cs="Times New Roman"/>
                <w:sz w:val="12"/>
                <w:szCs w:val="12"/>
              </w:rPr>
            </w:pPr>
          </w:p>
        </w:tc>
        <w:tc>
          <w:tcPr>
            <w:tcW w:w="732" w:type="dxa"/>
          </w:tcPr>
          <w:p w:rsidR="00690514" w:rsidRPr="00690514" w:rsidRDefault="00690514" w:rsidP="00A05061">
            <w:pPr>
              <w:rPr>
                <w:rFonts w:ascii="Calibri" w:eastAsia="Calibri" w:hAnsi="Calibri" w:cs="Times New Roman"/>
                <w:sz w:val="12"/>
                <w:szCs w:val="12"/>
              </w:rPr>
            </w:pPr>
          </w:p>
        </w:tc>
      </w:tr>
    </w:tbl>
    <w:p w:rsidR="00A05061" w:rsidRDefault="00A05061" w:rsidP="00A05061">
      <w:pPr>
        <w:spacing w:after="0"/>
        <w:jc w:val="center"/>
        <w:rPr>
          <w:lang w:val="en-US"/>
        </w:rPr>
      </w:pPr>
    </w:p>
    <w:p w:rsidR="00690514" w:rsidRDefault="00690514" w:rsidP="00A05061">
      <w:pPr>
        <w:spacing w:after="0"/>
        <w:jc w:val="center"/>
        <w:rPr>
          <w:lang w:val="en-US"/>
        </w:rPr>
      </w:pPr>
    </w:p>
    <w:p w:rsidR="00690514" w:rsidRPr="00690514" w:rsidRDefault="00690514" w:rsidP="00A05061">
      <w:pPr>
        <w:spacing w:after="0"/>
        <w:jc w:val="center"/>
        <w:rPr>
          <w:lang w:val="en-US"/>
        </w:rPr>
      </w:pPr>
    </w:p>
    <w:p w:rsidR="00D606D1" w:rsidRDefault="00D606D1" w:rsidP="00F44052">
      <w:pPr>
        <w:ind w:left="709"/>
        <w:sectPr w:rsidR="00D606D1" w:rsidSect="00A05061">
          <w:pgSz w:w="16838" w:h="11906" w:orient="landscape"/>
          <w:pgMar w:top="720" w:right="720" w:bottom="720" w:left="720" w:header="708" w:footer="708" w:gutter="0"/>
          <w:cols w:space="708"/>
          <w:docGrid w:linePitch="360"/>
        </w:sectPr>
      </w:pPr>
    </w:p>
    <w:p w:rsidR="004D3E8D" w:rsidRPr="00694E5D" w:rsidRDefault="004D3E8D">
      <w:pPr>
        <w:rPr>
          <w:b/>
        </w:rPr>
      </w:pPr>
      <w:r w:rsidRPr="00694E5D">
        <w:rPr>
          <w:b/>
        </w:rPr>
        <w:lastRenderedPageBreak/>
        <w:t>2.4</w:t>
      </w:r>
      <w:r w:rsidRPr="00694E5D">
        <w:rPr>
          <w:b/>
        </w:rPr>
        <w:tab/>
        <w:t>Tantangan dan Peluang Pengembangan Pelayanan SKPD</w:t>
      </w:r>
    </w:p>
    <w:p w:rsidR="00E1210C" w:rsidRPr="00E1210C" w:rsidRDefault="00E1210C" w:rsidP="00E1210C">
      <w:pPr>
        <w:spacing w:before="120" w:line="360" w:lineRule="auto"/>
        <w:ind w:left="748" w:firstLine="1310"/>
        <w:jc w:val="both"/>
        <w:rPr>
          <w:rFonts w:cstheme="minorHAnsi"/>
        </w:rPr>
      </w:pPr>
      <w:r w:rsidRPr="00E1210C">
        <w:rPr>
          <w:rFonts w:cstheme="minorHAnsi"/>
        </w:rPr>
        <w:t xml:space="preserve">Adapun beberapa permasalahan dan tantangan yang mungkin dihadapi dapat kami identifikasikan sebagai berikut : </w:t>
      </w:r>
    </w:p>
    <w:p w:rsidR="00E1210C" w:rsidRPr="00E1210C" w:rsidRDefault="00E1210C" w:rsidP="0002054B">
      <w:pPr>
        <w:numPr>
          <w:ilvl w:val="0"/>
          <w:numId w:val="13"/>
        </w:numPr>
        <w:spacing w:before="120" w:after="0" w:line="360" w:lineRule="auto"/>
        <w:ind w:left="1105" w:hanging="357"/>
        <w:jc w:val="both"/>
        <w:rPr>
          <w:rFonts w:cstheme="minorHAnsi"/>
        </w:rPr>
      </w:pPr>
      <w:r w:rsidRPr="00E1210C">
        <w:rPr>
          <w:rFonts w:cstheme="minorHAnsi"/>
          <w:b/>
          <w:bCs/>
          <w:i/>
          <w:iCs/>
        </w:rPr>
        <w:t>Minimnya sarana dan prasarana ;</w:t>
      </w:r>
      <w:r w:rsidRPr="00E1210C">
        <w:rPr>
          <w:rFonts w:cstheme="minorHAnsi"/>
        </w:rPr>
        <w:t xml:space="preserve"> jumlah sarana dan prasarana penunjang kegiatan oprasional masih sangat minim, sarana penunjang ini tidak sebanding dengan jumlah layanan perijinan dan luas wilayah yang menjadi jangkauan layanan </w:t>
      </w:r>
      <w:r w:rsidR="00826974">
        <w:rPr>
          <w:rFonts w:cstheme="minorHAnsi"/>
        </w:rPr>
        <w:t xml:space="preserve">penanaman modal dan </w:t>
      </w:r>
      <w:r w:rsidRPr="00E1210C">
        <w:rPr>
          <w:rFonts w:cstheme="minorHAnsi"/>
        </w:rPr>
        <w:t xml:space="preserve">perijinan.  </w:t>
      </w:r>
    </w:p>
    <w:p w:rsidR="00E1210C" w:rsidRPr="00E1210C" w:rsidRDefault="00E1210C" w:rsidP="0002054B">
      <w:pPr>
        <w:numPr>
          <w:ilvl w:val="0"/>
          <w:numId w:val="13"/>
        </w:numPr>
        <w:spacing w:before="120" w:after="0" w:line="360" w:lineRule="auto"/>
        <w:ind w:left="1105" w:hanging="357"/>
        <w:jc w:val="both"/>
        <w:rPr>
          <w:rFonts w:cstheme="minorHAnsi"/>
          <w:lang w:val="sv-SE"/>
        </w:rPr>
      </w:pPr>
      <w:r w:rsidRPr="00E1210C">
        <w:rPr>
          <w:rFonts w:cstheme="minorHAnsi"/>
          <w:b/>
          <w:bCs/>
          <w:i/>
          <w:iCs/>
        </w:rPr>
        <w:t>Terbatasnya jumlah personil ;</w:t>
      </w:r>
      <w:r w:rsidRPr="00E1210C">
        <w:rPr>
          <w:rFonts w:cstheme="minorHAnsi"/>
        </w:rPr>
        <w:t xml:space="preserve"> jumlah personil yang menangani pelayanan perijinan sangat terbatas, dengan jumlah personil yang ada (</w:t>
      </w:r>
      <w:r w:rsidR="00826974">
        <w:rPr>
          <w:rFonts w:cstheme="minorHAnsi"/>
        </w:rPr>
        <w:t>40</w:t>
      </w:r>
      <w:r w:rsidRPr="00E1210C">
        <w:rPr>
          <w:rFonts w:cstheme="minorHAnsi"/>
        </w:rPr>
        <w:t xml:space="preserve"> orang) tidak sebanding dengan volume pekerjaan yang ada. Selain itu personil yang ada pada </w:t>
      </w:r>
      <w:r w:rsidR="00826974">
        <w:rPr>
          <w:rFonts w:cstheme="minorHAnsi"/>
        </w:rPr>
        <w:t>Dinas Penanaman Modal dan Pelayanan Terpadu Satu Pintu</w:t>
      </w:r>
      <w:r w:rsidRPr="00E1210C">
        <w:rPr>
          <w:rFonts w:cstheme="minorHAnsi"/>
        </w:rPr>
        <w:t xml:space="preserve"> memang sebagian besar berasal dari unit teknis yang dulu menangani layanan </w:t>
      </w:r>
      <w:r w:rsidR="00826974">
        <w:rPr>
          <w:rFonts w:cstheme="minorHAnsi"/>
        </w:rPr>
        <w:t xml:space="preserve">Penanaman Modal dan </w:t>
      </w:r>
      <w:r w:rsidRPr="00E1210C">
        <w:rPr>
          <w:rFonts w:cstheme="minorHAnsi"/>
        </w:rPr>
        <w:t xml:space="preserve">perijinan, namun ternyata tidak semuanya personil yang ada tersebut dulunya menangani perijinan. </w:t>
      </w:r>
      <w:r w:rsidRPr="00E1210C">
        <w:rPr>
          <w:rFonts w:cstheme="minorHAnsi"/>
          <w:lang w:val="sv-SE"/>
        </w:rPr>
        <w:t xml:space="preserve">Hal ini juga merupakan tantangan tersendiri bagi unit </w:t>
      </w:r>
      <w:r w:rsidR="00826974">
        <w:rPr>
          <w:rFonts w:cstheme="minorHAnsi"/>
        </w:rPr>
        <w:t>Penanaman Modal dan Pelayanan Terpadu Satu Pintu</w:t>
      </w:r>
      <w:r w:rsidRPr="00E1210C">
        <w:rPr>
          <w:rFonts w:cstheme="minorHAnsi"/>
          <w:lang w:val="sv-SE"/>
        </w:rPr>
        <w:t xml:space="preserve"> untuk meningkatkan kemampuan dari personil yang ada.  </w:t>
      </w:r>
    </w:p>
    <w:p w:rsidR="00E1210C" w:rsidRPr="00E1210C" w:rsidRDefault="00E1210C" w:rsidP="0002054B">
      <w:pPr>
        <w:numPr>
          <w:ilvl w:val="0"/>
          <w:numId w:val="13"/>
        </w:numPr>
        <w:spacing w:before="120" w:after="0" w:line="360" w:lineRule="auto"/>
        <w:ind w:left="1105" w:hanging="357"/>
        <w:jc w:val="both"/>
        <w:rPr>
          <w:rFonts w:cstheme="minorHAnsi"/>
        </w:rPr>
      </w:pPr>
      <w:r w:rsidRPr="00E1210C">
        <w:rPr>
          <w:rFonts w:cstheme="minorHAnsi"/>
          <w:b/>
          <w:bCs/>
          <w:i/>
          <w:iCs/>
        </w:rPr>
        <w:t>Struktur Kelembagaan ;</w:t>
      </w:r>
      <w:r w:rsidRPr="00E1210C">
        <w:rPr>
          <w:rFonts w:cstheme="minorHAnsi"/>
        </w:rPr>
        <w:t xml:space="preserve"> dengan dibentuknya </w:t>
      </w:r>
      <w:r w:rsidR="00826974">
        <w:rPr>
          <w:rFonts w:cstheme="minorHAnsi"/>
        </w:rPr>
        <w:t>Dinas Penanaman Modal dan Pelayanan Terpadu Satu Pintu</w:t>
      </w:r>
      <w:r w:rsidRPr="00E1210C">
        <w:rPr>
          <w:rFonts w:cstheme="minorHAnsi"/>
        </w:rPr>
        <w:t xml:space="preserve"> ini maka secara otomatis sebagian dari layanan perijinan yang dulunya berada pada unit teknis telah dialihkan penanganannya, mulai dari penerimaan berkas permohonan, pemrosesan, dan penandatanganan sampai dengan penerbitan dokumen </w:t>
      </w:r>
      <w:r w:rsidR="00826974">
        <w:rPr>
          <w:rFonts w:cstheme="minorHAnsi"/>
        </w:rPr>
        <w:t xml:space="preserve">Penanaman modal dan </w:t>
      </w:r>
      <w:r w:rsidRPr="00E1210C">
        <w:rPr>
          <w:rFonts w:cstheme="minorHAnsi"/>
        </w:rPr>
        <w:t xml:space="preserve">perijinan semuanya dilakukan di </w:t>
      </w:r>
      <w:r w:rsidR="00826974">
        <w:rPr>
          <w:rFonts w:cstheme="minorHAnsi"/>
        </w:rPr>
        <w:t>Dinas Penanaman Modal dan Pelayanan Terpadu Satu Pintu</w:t>
      </w:r>
      <w:r w:rsidRPr="00E1210C">
        <w:rPr>
          <w:rFonts w:cstheme="minorHAnsi"/>
        </w:rPr>
        <w:t xml:space="preserve">. Namun demikian dalam pelaksanaannya tidak semuannya dapat dilaksanakan oleh </w:t>
      </w:r>
      <w:r w:rsidR="00826974">
        <w:rPr>
          <w:rFonts w:cstheme="minorHAnsi"/>
        </w:rPr>
        <w:t>Dinas Penanaman Modal dan Pelayanan Terpadu Satu Pintu</w:t>
      </w:r>
      <w:r w:rsidR="00826974" w:rsidRPr="00E1210C">
        <w:rPr>
          <w:rFonts w:cstheme="minorHAnsi"/>
        </w:rPr>
        <w:t xml:space="preserve"> </w:t>
      </w:r>
      <w:r w:rsidRPr="00E1210C">
        <w:rPr>
          <w:rFonts w:cstheme="minorHAnsi"/>
        </w:rPr>
        <w:t xml:space="preserve">sendiri, untuk </w:t>
      </w:r>
      <w:r w:rsidR="00826974">
        <w:rPr>
          <w:rFonts w:cstheme="minorHAnsi"/>
        </w:rPr>
        <w:t xml:space="preserve">penanaman modal dan </w:t>
      </w:r>
      <w:r w:rsidRPr="00E1210C">
        <w:rPr>
          <w:rFonts w:cstheme="minorHAnsi"/>
        </w:rPr>
        <w:t xml:space="preserve">perijinan yang membutuhkan survei lapangan/ tinjau lokasi masih sangat membutuhkan dukungan dari unit-unit teknis untuk melakukan tinjau lokasi. Padahal kita ketahui bahwa unit teknis yang ada secara struktur kelembagaan mempunyai eselonering yang lebih tinggi daripada </w:t>
      </w:r>
      <w:r w:rsidR="00826974">
        <w:rPr>
          <w:rFonts w:cstheme="minorHAnsi"/>
        </w:rPr>
        <w:t>Dinas Penanaman Modal dan Pelayanan Terpadu Satu Pintu</w:t>
      </w:r>
      <w:r w:rsidR="00826974" w:rsidRPr="00E1210C">
        <w:rPr>
          <w:rFonts w:cstheme="minorHAnsi"/>
        </w:rPr>
        <w:t xml:space="preserve"> </w:t>
      </w:r>
      <w:r w:rsidRPr="00E1210C">
        <w:rPr>
          <w:rFonts w:cstheme="minorHAnsi"/>
        </w:rPr>
        <w:t xml:space="preserve">itu sendiri, namun dalam pelaksanaannya </w:t>
      </w:r>
      <w:r w:rsidR="00826974">
        <w:rPr>
          <w:rFonts w:cstheme="minorHAnsi"/>
        </w:rPr>
        <w:t>Dinas Penanaman Modal dan Pelayanan Terpadu Satu Pintu</w:t>
      </w:r>
      <w:r w:rsidR="00826974" w:rsidRPr="00E1210C">
        <w:rPr>
          <w:rFonts w:cstheme="minorHAnsi"/>
        </w:rPr>
        <w:t xml:space="preserve"> </w:t>
      </w:r>
      <w:r w:rsidRPr="00E1210C">
        <w:rPr>
          <w:rFonts w:cstheme="minorHAnsi"/>
        </w:rPr>
        <w:t xml:space="preserve">ditunjuk sebagai koordinator dalam pelaksanaan tinjau lokasi tersebut. Kondisi semacam ini merupakan tantangan tersendiri bagi </w:t>
      </w:r>
      <w:r w:rsidR="00826974">
        <w:rPr>
          <w:rFonts w:cstheme="minorHAnsi"/>
        </w:rPr>
        <w:t>Dinas Penanaman Modal dan Pelayanan Terpadu Satu Pintu</w:t>
      </w:r>
      <w:r w:rsidR="00826974" w:rsidRPr="00E1210C">
        <w:rPr>
          <w:rFonts w:cstheme="minorHAnsi"/>
        </w:rPr>
        <w:t xml:space="preserve"> </w:t>
      </w:r>
      <w:r w:rsidRPr="00E1210C">
        <w:rPr>
          <w:rFonts w:cstheme="minorHAnsi"/>
        </w:rPr>
        <w:t xml:space="preserve">untuk dapat melakukan koordinasi selaku koordinator tim teknis agar semua kegiatan layanan perijinan dapat berjalan dengan lancar sesuai dengan yang diharapkan. </w:t>
      </w:r>
    </w:p>
    <w:p w:rsidR="00E1210C" w:rsidRPr="00E1210C" w:rsidRDefault="00E1210C" w:rsidP="0002054B">
      <w:pPr>
        <w:numPr>
          <w:ilvl w:val="0"/>
          <w:numId w:val="13"/>
        </w:numPr>
        <w:spacing w:before="120" w:after="0" w:line="360" w:lineRule="auto"/>
        <w:ind w:left="1105" w:hanging="357"/>
        <w:jc w:val="both"/>
        <w:rPr>
          <w:rFonts w:cstheme="minorHAnsi"/>
        </w:rPr>
      </w:pPr>
      <w:r w:rsidRPr="00E1210C">
        <w:rPr>
          <w:rFonts w:cstheme="minorHAnsi"/>
          <w:b/>
          <w:bCs/>
          <w:i/>
          <w:iCs/>
        </w:rPr>
        <w:t>Standarisasi :</w:t>
      </w:r>
      <w:r w:rsidRPr="00E1210C">
        <w:rPr>
          <w:rFonts w:cstheme="minorHAnsi"/>
        </w:rPr>
        <w:t xml:space="preserve"> </w:t>
      </w:r>
      <w:r w:rsidRPr="00E1210C">
        <w:rPr>
          <w:rFonts w:cstheme="minorHAnsi"/>
          <w:b/>
          <w:bCs/>
          <w:i/>
          <w:iCs/>
        </w:rPr>
        <w:t xml:space="preserve"> </w:t>
      </w:r>
      <w:r w:rsidRPr="00E1210C">
        <w:rPr>
          <w:rFonts w:cstheme="minorHAnsi"/>
        </w:rPr>
        <w:t xml:space="preserve">dalam standart yang telah ditetapkan khususnya terhadap waktu penyelesaian dari tiap jenis layanan </w:t>
      </w:r>
      <w:r w:rsidR="00826974">
        <w:rPr>
          <w:rFonts w:cstheme="minorHAnsi"/>
        </w:rPr>
        <w:t xml:space="preserve">penanaman modal dan </w:t>
      </w:r>
      <w:r w:rsidRPr="00E1210C">
        <w:rPr>
          <w:rFonts w:cstheme="minorHAnsi"/>
        </w:rPr>
        <w:t>perijinan sangat pendek, hal ini dengan tujuan atau pertimbangan agar waktu penyelesaian perijinan dapat dilakukan secepat mungkin. Namun hal tersebut dapat dilaksanakan jika semua sarana penunjang telah tercukupi dan tenaga personil yang ada sangat menunjang. Kenyataan di lapangan yang mungkin terjadi adalah masyarakat tidak akan mau tahu akan kendala yang ada pada internal organisasi namun yang mereka inginkan adalah janji yang ada dalam standarisasi waktu tersebut harus ditepati.</w:t>
      </w:r>
    </w:p>
    <w:p w:rsidR="00E1210C" w:rsidRPr="00E1210C" w:rsidRDefault="00E1210C" w:rsidP="0002054B">
      <w:pPr>
        <w:numPr>
          <w:ilvl w:val="0"/>
          <w:numId w:val="13"/>
        </w:numPr>
        <w:spacing w:before="120" w:after="0" w:line="360" w:lineRule="auto"/>
        <w:ind w:left="1105" w:hanging="357"/>
        <w:jc w:val="both"/>
        <w:rPr>
          <w:rFonts w:cstheme="minorHAnsi"/>
        </w:rPr>
      </w:pPr>
      <w:r w:rsidRPr="00E1210C">
        <w:rPr>
          <w:rFonts w:cstheme="minorHAnsi"/>
          <w:b/>
          <w:bCs/>
          <w:i/>
          <w:iCs/>
        </w:rPr>
        <w:lastRenderedPageBreak/>
        <w:t>Komitmen bersama ;</w:t>
      </w:r>
      <w:r w:rsidRPr="00E1210C">
        <w:rPr>
          <w:rFonts w:cstheme="minorHAnsi"/>
        </w:rPr>
        <w:t xml:space="preserve">  komitmen bersama ini sangat dibutuhkan guna mendukung dan mengembangkan serta memperlancar tugas-tugas dari layanan perijinan. Baik komitmen dari pimpinan maupun komitmen dari para personil pelaksana layanan perijinan itu sendiri. Komitmen dari kalangan eksekutif sangat dibutuhkan dalam rangka memperlancar jalannya tugas-tugas layanan perijinan sehingga iklim investasi dapat berjalan dengan sehat dan bergairah. Sedangkan komitmen dari kalangan legislatif juga sangat dibutuhkan dalam rangka memberikan dukungan positif terhadap adanya regulasi dalam kebijakandalam bentuk penyediaan peraturan penunjang pelaksanaan kegiatan di bidang layanan </w:t>
      </w:r>
      <w:r w:rsidR="00826974">
        <w:rPr>
          <w:rFonts w:cstheme="minorHAnsi"/>
        </w:rPr>
        <w:t xml:space="preserve">penanaman modal dan </w:t>
      </w:r>
      <w:r w:rsidRPr="00E1210C">
        <w:rPr>
          <w:rFonts w:cstheme="minorHAnsi"/>
        </w:rPr>
        <w:t>perijinan yang selanjutnya akan digunakan sebagai payung hukum.</w:t>
      </w:r>
    </w:p>
    <w:p w:rsidR="00E1210C" w:rsidRPr="00E1210C" w:rsidRDefault="00E1210C" w:rsidP="0002054B">
      <w:pPr>
        <w:numPr>
          <w:ilvl w:val="0"/>
          <w:numId w:val="13"/>
        </w:numPr>
        <w:spacing w:before="120" w:after="0" w:line="360" w:lineRule="auto"/>
        <w:ind w:left="1105" w:hanging="357"/>
        <w:jc w:val="both"/>
        <w:rPr>
          <w:rFonts w:cstheme="minorHAnsi"/>
        </w:rPr>
      </w:pPr>
      <w:r w:rsidRPr="00E1210C">
        <w:rPr>
          <w:rFonts w:cstheme="minorHAnsi"/>
          <w:b/>
          <w:bCs/>
          <w:i/>
          <w:iCs/>
        </w:rPr>
        <w:t>Aturan hukum yang belum menunjang ;</w:t>
      </w:r>
      <w:r w:rsidRPr="00E1210C">
        <w:rPr>
          <w:rFonts w:cstheme="minorHAnsi"/>
        </w:rPr>
        <w:t xml:space="preserve"> masih terdapat beberapa peraturan baik Peraturan Daerah maupun Peraturan Bupati sebagai dasar hukum pelaksanaan perijinan yang perlu diadakan revisi, sehingga sesuai dengan kondisi yang ada saat ini. Selain itu masih banyak lagi aturan yang masih tumpang tindih dari aturan yang satu dengan aturan yang lainnya, sehingga hal ini menyulitkan bagi pelaksanaan perijinan di lapangan.        </w:t>
      </w:r>
    </w:p>
    <w:p w:rsidR="00694E5D" w:rsidRPr="00E1210C" w:rsidRDefault="00694E5D" w:rsidP="004D479E">
      <w:pPr>
        <w:ind w:left="709"/>
        <w:rPr>
          <w:rFonts w:cstheme="minorHAnsi"/>
        </w:rPr>
      </w:pPr>
    </w:p>
    <w:p w:rsidR="00694E5D" w:rsidRPr="00E1210C" w:rsidRDefault="00694E5D" w:rsidP="004D479E">
      <w:pPr>
        <w:ind w:left="709"/>
        <w:rPr>
          <w:rFonts w:cstheme="minorHAnsi"/>
        </w:rPr>
      </w:pPr>
    </w:p>
    <w:p w:rsidR="00694E5D" w:rsidRPr="00E1210C" w:rsidRDefault="00694E5D" w:rsidP="004D479E">
      <w:pPr>
        <w:ind w:left="709"/>
        <w:rPr>
          <w:rFonts w:cstheme="minorHAnsi"/>
        </w:rPr>
      </w:pPr>
    </w:p>
    <w:p w:rsidR="00694E5D" w:rsidRDefault="00694E5D" w:rsidP="004D479E">
      <w:pPr>
        <w:ind w:left="709"/>
      </w:pPr>
    </w:p>
    <w:p w:rsidR="00694E5D" w:rsidRDefault="00694E5D" w:rsidP="004D479E">
      <w:pPr>
        <w:ind w:left="709"/>
      </w:pPr>
    </w:p>
    <w:p w:rsidR="00694E5D" w:rsidRDefault="00694E5D" w:rsidP="004D479E">
      <w:pPr>
        <w:ind w:left="709"/>
      </w:pPr>
    </w:p>
    <w:p w:rsidR="00694E5D" w:rsidRDefault="00694E5D" w:rsidP="004D479E">
      <w:pPr>
        <w:ind w:left="709"/>
      </w:pPr>
    </w:p>
    <w:p w:rsidR="00694E5D" w:rsidRDefault="00694E5D" w:rsidP="004D479E">
      <w:pPr>
        <w:ind w:left="709"/>
      </w:pPr>
    </w:p>
    <w:p w:rsidR="00694E5D" w:rsidRDefault="00694E5D" w:rsidP="004D479E">
      <w:pPr>
        <w:ind w:left="709"/>
        <w:rPr>
          <w:lang w:val="en-US"/>
        </w:rPr>
      </w:pPr>
    </w:p>
    <w:p w:rsidR="00E1210C" w:rsidRDefault="00E1210C" w:rsidP="004D479E">
      <w:pPr>
        <w:ind w:left="709"/>
        <w:rPr>
          <w:lang w:val="en-US"/>
        </w:rPr>
      </w:pPr>
    </w:p>
    <w:p w:rsidR="00E1210C" w:rsidRDefault="00E1210C" w:rsidP="004D479E">
      <w:pPr>
        <w:ind w:left="709"/>
        <w:rPr>
          <w:lang w:val="en-US"/>
        </w:rPr>
      </w:pPr>
    </w:p>
    <w:p w:rsidR="00E1210C" w:rsidRDefault="00E1210C" w:rsidP="004D479E">
      <w:pPr>
        <w:ind w:left="709"/>
        <w:rPr>
          <w:lang w:val="en-US"/>
        </w:rPr>
      </w:pPr>
    </w:p>
    <w:p w:rsidR="00E1210C" w:rsidRDefault="00E1210C" w:rsidP="004D479E">
      <w:pPr>
        <w:ind w:left="709"/>
        <w:rPr>
          <w:lang w:val="en-US"/>
        </w:rPr>
      </w:pPr>
    </w:p>
    <w:p w:rsidR="00E1210C" w:rsidRDefault="00E1210C" w:rsidP="004D479E">
      <w:pPr>
        <w:ind w:left="709"/>
        <w:rPr>
          <w:lang w:val="en-US"/>
        </w:rPr>
      </w:pPr>
    </w:p>
    <w:p w:rsidR="00E1210C" w:rsidRDefault="00E1210C" w:rsidP="004D479E">
      <w:pPr>
        <w:ind w:left="709"/>
        <w:rPr>
          <w:lang w:val="en-US"/>
        </w:rPr>
      </w:pPr>
    </w:p>
    <w:p w:rsidR="00E1210C" w:rsidRDefault="00E1210C" w:rsidP="004D479E">
      <w:pPr>
        <w:ind w:left="709"/>
        <w:rPr>
          <w:lang w:val="en-US"/>
        </w:rPr>
      </w:pPr>
    </w:p>
    <w:p w:rsidR="00E1210C" w:rsidRDefault="00E1210C" w:rsidP="004D479E">
      <w:pPr>
        <w:ind w:left="709"/>
        <w:rPr>
          <w:lang w:val="en-US"/>
        </w:rPr>
      </w:pPr>
    </w:p>
    <w:p w:rsidR="00E1210C" w:rsidRDefault="00E1210C" w:rsidP="004D479E">
      <w:pPr>
        <w:ind w:left="709"/>
        <w:rPr>
          <w:lang w:val="en-US"/>
        </w:rPr>
      </w:pPr>
    </w:p>
    <w:p w:rsidR="00E1210C" w:rsidRDefault="00E1210C" w:rsidP="004D479E">
      <w:pPr>
        <w:ind w:left="709"/>
        <w:rPr>
          <w:lang w:val="en-US"/>
        </w:rPr>
      </w:pPr>
    </w:p>
    <w:p w:rsidR="00694E5D" w:rsidRDefault="00DC12C8" w:rsidP="00694E5D">
      <w:pPr>
        <w:spacing w:after="0"/>
        <w:jc w:val="center"/>
        <w:rPr>
          <w:b/>
          <w:sz w:val="28"/>
          <w:szCs w:val="28"/>
        </w:rPr>
      </w:pPr>
      <w:r w:rsidRPr="00694E5D">
        <w:rPr>
          <w:b/>
          <w:sz w:val="28"/>
          <w:szCs w:val="28"/>
        </w:rPr>
        <w:lastRenderedPageBreak/>
        <w:t>BAB III</w:t>
      </w:r>
    </w:p>
    <w:p w:rsidR="00DC12C8" w:rsidRDefault="00DC12C8" w:rsidP="00694E5D">
      <w:pPr>
        <w:spacing w:after="0"/>
        <w:jc w:val="center"/>
        <w:rPr>
          <w:b/>
          <w:sz w:val="28"/>
          <w:szCs w:val="28"/>
        </w:rPr>
      </w:pPr>
      <w:r w:rsidRPr="00694E5D">
        <w:rPr>
          <w:b/>
          <w:sz w:val="28"/>
          <w:szCs w:val="28"/>
        </w:rPr>
        <w:t>ISU-ISU STRATEGIS BERDASARKAN TUGAS DAN FUNGSI</w:t>
      </w:r>
    </w:p>
    <w:p w:rsidR="00A618DC" w:rsidRPr="00694E5D" w:rsidRDefault="00A618DC" w:rsidP="00694E5D">
      <w:pPr>
        <w:spacing w:after="0"/>
        <w:jc w:val="center"/>
        <w:rPr>
          <w:b/>
          <w:sz w:val="28"/>
          <w:szCs w:val="28"/>
        </w:rPr>
      </w:pPr>
    </w:p>
    <w:p w:rsidR="004D3E8D" w:rsidRPr="00694E5D" w:rsidRDefault="004D3E8D">
      <w:pPr>
        <w:rPr>
          <w:b/>
        </w:rPr>
      </w:pPr>
      <w:r w:rsidRPr="00694E5D">
        <w:rPr>
          <w:b/>
        </w:rPr>
        <w:t>3.1</w:t>
      </w:r>
      <w:r w:rsidRPr="00694E5D">
        <w:rPr>
          <w:b/>
        </w:rPr>
        <w:tab/>
        <w:t>Identifikasi Permasalahan Berdasarkan Tugas dan Fungsi Pelayanan SKPD</w:t>
      </w:r>
    </w:p>
    <w:tbl>
      <w:tblPr>
        <w:tblStyle w:val="TableGrid1"/>
        <w:tblW w:w="0" w:type="auto"/>
        <w:tblInd w:w="890" w:type="dxa"/>
        <w:tblLook w:val="04A0"/>
      </w:tblPr>
      <w:tblGrid>
        <w:gridCol w:w="567"/>
        <w:gridCol w:w="3827"/>
        <w:gridCol w:w="4314"/>
      </w:tblGrid>
      <w:tr w:rsidR="009B244A" w:rsidRPr="00115889" w:rsidTr="00A618DC">
        <w:tc>
          <w:tcPr>
            <w:tcW w:w="567" w:type="dxa"/>
            <w:shd w:val="clear" w:color="auto" w:fill="C2D69B" w:themeFill="accent3" w:themeFillTint="99"/>
          </w:tcPr>
          <w:p w:rsidR="009B244A" w:rsidRPr="00115889" w:rsidRDefault="009B244A" w:rsidP="001D0205">
            <w:pPr>
              <w:spacing w:line="360" w:lineRule="auto"/>
              <w:jc w:val="center"/>
            </w:pPr>
            <w:r>
              <w:t>No</w:t>
            </w:r>
          </w:p>
        </w:tc>
        <w:tc>
          <w:tcPr>
            <w:tcW w:w="3827" w:type="dxa"/>
            <w:shd w:val="clear" w:color="auto" w:fill="C2D69B" w:themeFill="accent3" w:themeFillTint="99"/>
          </w:tcPr>
          <w:p w:rsidR="009B244A" w:rsidRPr="00115889" w:rsidRDefault="009B244A" w:rsidP="001D0205">
            <w:pPr>
              <w:spacing w:line="360" w:lineRule="auto"/>
              <w:jc w:val="center"/>
            </w:pPr>
            <w:r>
              <w:t>Permasalahan-permasalahan</w:t>
            </w:r>
          </w:p>
        </w:tc>
        <w:tc>
          <w:tcPr>
            <w:tcW w:w="4314" w:type="dxa"/>
            <w:shd w:val="clear" w:color="auto" w:fill="C2D69B" w:themeFill="accent3" w:themeFillTint="99"/>
          </w:tcPr>
          <w:p w:rsidR="009B244A" w:rsidRPr="00115889" w:rsidRDefault="009B244A" w:rsidP="001D0205">
            <w:pPr>
              <w:spacing w:line="360" w:lineRule="auto"/>
              <w:jc w:val="center"/>
            </w:pPr>
            <w:r>
              <w:t>Faktor-faktor yang Mempengaruhi</w:t>
            </w:r>
          </w:p>
        </w:tc>
      </w:tr>
      <w:tr w:rsidR="009B244A" w:rsidRPr="00115889" w:rsidTr="00E71A89">
        <w:tc>
          <w:tcPr>
            <w:tcW w:w="567" w:type="dxa"/>
          </w:tcPr>
          <w:p w:rsidR="009B244A" w:rsidRPr="00115889" w:rsidRDefault="009B244A" w:rsidP="001D0205">
            <w:pPr>
              <w:spacing w:line="360" w:lineRule="auto"/>
            </w:pPr>
            <w:r>
              <w:t>1</w:t>
            </w:r>
          </w:p>
        </w:tc>
        <w:tc>
          <w:tcPr>
            <w:tcW w:w="3827" w:type="dxa"/>
          </w:tcPr>
          <w:p w:rsidR="009B244A" w:rsidRPr="001D0205" w:rsidRDefault="009B244A" w:rsidP="001D0205">
            <w:pPr>
              <w:spacing w:line="360" w:lineRule="auto"/>
              <w:rPr>
                <w:lang w:val="en-US"/>
              </w:rPr>
            </w:pPr>
            <w:r>
              <w:t xml:space="preserve">Pelayananan </w:t>
            </w:r>
            <w:r w:rsidR="001D0205">
              <w:rPr>
                <w:lang w:val="en-US"/>
              </w:rPr>
              <w:t xml:space="preserve">pemrosesan </w:t>
            </w:r>
            <w:r w:rsidR="00826974">
              <w:t xml:space="preserve">penanaman modal dan </w:t>
            </w:r>
            <w:r w:rsidR="001D0205">
              <w:rPr>
                <w:lang w:val="en-US"/>
              </w:rPr>
              <w:t>perijinan yang belum maksimal</w:t>
            </w:r>
          </w:p>
        </w:tc>
        <w:tc>
          <w:tcPr>
            <w:tcW w:w="4314" w:type="dxa"/>
          </w:tcPr>
          <w:p w:rsidR="009B244A" w:rsidRPr="001D0205" w:rsidRDefault="001D0205" w:rsidP="001D0205">
            <w:pPr>
              <w:spacing w:line="360" w:lineRule="auto"/>
              <w:rPr>
                <w:lang w:val="en-US"/>
              </w:rPr>
            </w:pPr>
            <w:r>
              <w:rPr>
                <w:lang w:val="en-US"/>
              </w:rPr>
              <w:t>Sumber Daya Aparatur yang jumlahnya terbatas, Penerapan teknologi Informatika yang belum maksimal</w:t>
            </w:r>
          </w:p>
        </w:tc>
      </w:tr>
      <w:tr w:rsidR="009B244A" w:rsidRPr="00115889" w:rsidTr="00E71A89">
        <w:tc>
          <w:tcPr>
            <w:tcW w:w="567" w:type="dxa"/>
          </w:tcPr>
          <w:p w:rsidR="009B244A" w:rsidRPr="00115889" w:rsidRDefault="009B244A" w:rsidP="001D0205">
            <w:pPr>
              <w:spacing w:line="360" w:lineRule="auto"/>
            </w:pPr>
            <w:r>
              <w:t>2</w:t>
            </w:r>
          </w:p>
        </w:tc>
        <w:tc>
          <w:tcPr>
            <w:tcW w:w="3827" w:type="dxa"/>
          </w:tcPr>
          <w:p w:rsidR="009B244A" w:rsidRPr="00115889" w:rsidRDefault="001D0205" w:rsidP="001D0205">
            <w:pPr>
              <w:spacing w:line="360" w:lineRule="auto"/>
            </w:pPr>
            <w:r>
              <w:rPr>
                <w:lang w:val="en-US"/>
              </w:rPr>
              <w:t>Kesadaran masyarakat akan pentingnya legalitas suatu usaha yang masih rendah</w:t>
            </w:r>
            <w:r w:rsidR="009B244A">
              <w:t xml:space="preserve"> </w:t>
            </w:r>
          </w:p>
        </w:tc>
        <w:tc>
          <w:tcPr>
            <w:tcW w:w="4314" w:type="dxa"/>
          </w:tcPr>
          <w:p w:rsidR="009B244A" w:rsidRPr="001D0205" w:rsidRDefault="001D0205" w:rsidP="001D0205">
            <w:pPr>
              <w:spacing w:line="360" w:lineRule="auto"/>
              <w:rPr>
                <w:lang w:val="en-US"/>
              </w:rPr>
            </w:pPr>
            <w:r>
              <w:rPr>
                <w:lang w:val="en-US"/>
              </w:rPr>
              <w:t xml:space="preserve">Perlunya peningkatan pada sosialisasi </w:t>
            </w:r>
            <w:r w:rsidR="00826974">
              <w:t xml:space="preserve">penanaman modal dan </w:t>
            </w:r>
            <w:r>
              <w:rPr>
                <w:lang w:val="en-US"/>
              </w:rPr>
              <w:t>perijinan</w:t>
            </w:r>
          </w:p>
        </w:tc>
      </w:tr>
      <w:tr w:rsidR="009B244A" w:rsidRPr="00115889" w:rsidTr="00E71A89">
        <w:tc>
          <w:tcPr>
            <w:tcW w:w="567" w:type="dxa"/>
          </w:tcPr>
          <w:p w:rsidR="009B244A" w:rsidRPr="00115889" w:rsidRDefault="009B244A" w:rsidP="001D0205">
            <w:pPr>
              <w:spacing w:line="360" w:lineRule="auto"/>
            </w:pPr>
            <w:r>
              <w:t>3</w:t>
            </w:r>
          </w:p>
        </w:tc>
        <w:tc>
          <w:tcPr>
            <w:tcW w:w="3827" w:type="dxa"/>
          </w:tcPr>
          <w:p w:rsidR="009B244A" w:rsidRPr="001D0205" w:rsidRDefault="00826974" w:rsidP="001D0205">
            <w:pPr>
              <w:spacing w:line="360" w:lineRule="auto"/>
              <w:rPr>
                <w:lang w:val="en-US"/>
              </w:rPr>
            </w:pPr>
            <w:r>
              <w:t>Luas</w:t>
            </w:r>
            <w:r w:rsidR="001D0205">
              <w:rPr>
                <w:lang w:val="en-US"/>
              </w:rPr>
              <w:t xml:space="preserve"> wilayah Kabupaten Blitar sehingga mempengaruhi waktu dalam pelayanan perijinan</w:t>
            </w:r>
          </w:p>
        </w:tc>
        <w:tc>
          <w:tcPr>
            <w:tcW w:w="4314" w:type="dxa"/>
          </w:tcPr>
          <w:p w:rsidR="009B244A" w:rsidRPr="001D0205" w:rsidRDefault="001D0205" w:rsidP="001D0205">
            <w:pPr>
              <w:spacing w:line="360" w:lineRule="auto"/>
              <w:rPr>
                <w:lang w:val="en-US"/>
              </w:rPr>
            </w:pPr>
            <w:r>
              <w:rPr>
                <w:lang w:val="en-US"/>
              </w:rPr>
              <w:t xml:space="preserve">Jarak tempuh, sarana prasarana dan jumlah personil pada </w:t>
            </w:r>
            <w:r w:rsidR="00826974">
              <w:rPr>
                <w:rFonts w:cstheme="minorHAnsi"/>
              </w:rPr>
              <w:t>Dinas Penanaman Modal dan Pelayanan Terpadu Satu Pintu</w:t>
            </w:r>
            <w:r w:rsidR="00826974" w:rsidRPr="00E1210C">
              <w:rPr>
                <w:rFonts w:cstheme="minorHAnsi"/>
              </w:rPr>
              <w:t xml:space="preserve"> </w:t>
            </w:r>
            <w:r>
              <w:rPr>
                <w:lang w:val="en-US"/>
              </w:rPr>
              <w:t>Kab.Blitar yang terbatas</w:t>
            </w:r>
          </w:p>
        </w:tc>
      </w:tr>
      <w:tr w:rsidR="00826974" w:rsidRPr="00115889" w:rsidTr="00E71A89">
        <w:tc>
          <w:tcPr>
            <w:tcW w:w="567" w:type="dxa"/>
          </w:tcPr>
          <w:p w:rsidR="00826974" w:rsidRDefault="00826974" w:rsidP="001D0205">
            <w:pPr>
              <w:spacing w:line="360" w:lineRule="auto"/>
            </w:pPr>
            <w:r>
              <w:t>4</w:t>
            </w:r>
          </w:p>
        </w:tc>
        <w:tc>
          <w:tcPr>
            <w:tcW w:w="3827" w:type="dxa"/>
          </w:tcPr>
          <w:p w:rsidR="00826974" w:rsidRDefault="00826974" w:rsidP="001D0205">
            <w:pPr>
              <w:spacing w:line="360" w:lineRule="auto"/>
            </w:pPr>
            <w:r>
              <w:t>Regulasi LP2P yang menamanatkan tentang tidak diperbolehkannya aslhi fungsi dari tanah sawah/pertanian irigasi teknis, menjadi bentuk usaha dalam bentuk tanah non pertanian</w:t>
            </w:r>
          </w:p>
        </w:tc>
        <w:tc>
          <w:tcPr>
            <w:tcW w:w="4314" w:type="dxa"/>
          </w:tcPr>
          <w:p w:rsidR="00826974" w:rsidRPr="00826974" w:rsidRDefault="00826974" w:rsidP="001D0205">
            <w:pPr>
              <w:spacing w:line="360" w:lineRule="auto"/>
            </w:pPr>
            <w:r>
              <w:t>Belum ditetapkannya aturan yang jelas tentang implenmentasi LP2P</w:t>
            </w:r>
          </w:p>
        </w:tc>
      </w:tr>
      <w:tr w:rsidR="00826974" w:rsidRPr="00115889" w:rsidTr="00E71A89">
        <w:tc>
          <w:tcPr>
            <w:tcW w:w="567" w:type="dxa"/>
          </w:tcPr>
          <w:p w:rsidR="00826974" w:rsidRDefault="00826974" w:rsidP="001D0205">
            <w:pPr>
              <w:spacing w:line="360" w:lineRule="auto"/>
            </w:pPr>
            <w:r>
              <w:t>5</w:t>
            </w:r>
          </w:p>
        </w:tc>
        <w:tc>
          <w:tcPr>
            <w:tcW w:w="3827" w:type="dxa"/>
          </w:tcPr>
          <w:p w:rsidR="00826974" w:rsidRDefault="00826974" w:rsidP="001D0205">
            <w:pPr>
              <w:spacing w:line="360" w:lineRule="auto"/>
            </w:pPr>
            <w:r>
              <w:t>Belum ditetapkannya RDTRK sehingga masih perlu adanya kajian kesesuaian tata ruang terhadap izin yang dimohonkan oleh investor</w:t>
            </w:r>
          </w:p>
        </w:tc>
        <w:tc>
          <w:tcPr>
            <w:tcW w:w="4314" w:type="dxa"/>
          </w:tcPr>
          <w:p w:rsidR="00826974" w:rsidRDefault="002D3E79" w:rsidP="001D0205">
            <w:pPr>
              <w:spacing w:line="360" w:lineRule="auto"/>
            </w:pPr>
            <w:r>
              <w:t xml:space="preserve">Belum ditetapkannya RDRTK </w:t>
            </w:r>
          </w:p>
        </w:tc>
      </w:tr>
    </w:tbl>
    <w:p w:rsidR="009B244A" w:rsidRDefault="009B244A"/>
    <w:p w:rsidR="004D3E8D" w:rsidRDefault="004D3E8D">
      <w:pPr>
        <w:rPr>
          <w:b/>
        </w:rPr>
      </w:pPr>
      <w:r w:rsidRPr="00694E5D">
        <w:rPr>
          <w:b/>
        </w:rPr>
        <w:t>3.2</w:t>
      </w:r>
      <w:r w:rsidR="00176365">
        <w:rPr>
          <w:b/>
          <w:lang w:val="en-US"/>
        </w:rPr>
        <w:tab/>
      </w:r>
      <w:r w:rsidRPr="00694E5D">
        <w:rPr>
          <w:b/>
        </w:rPr>
        <w:t>Telaahan</w:t>
      </w:r>
      <w:r w:rsidR="009827CC" w:rsidRPr="00694E5D">
        <w:rPr>
          <w:b/>
        </w:rPr>
        <w:t xml:space="preserve"> Visi, Misi dan Program Kepala Daerah dan Wakil Kepala Daerah Terpilih</w:t>
      </w:r>
    </w:p>
    <w:p w:rsidR="008A3D0C" w:rsidRPr="0011281B" w:rsidRDefault="008A3D0C" w:rsidP="008A3D0C">
      <w:pPr>
        <w:spacing w:after="120" w:line="360" w:lineRule="auto"/>
        <w:ind w:left="851" w:firstLine="720"/>
        <w:jc w:val="both"/>
        <w:rPr>
          <w:rFonts w:cstheme="minorHAnsi"/>
        </w:rPr>
      </w:pPr>
      <w:r w:rsidRPr="0011281B">
        <w:rPr>
          <w:rFonts w:cstheme="minorHAnsi"/>
        </w:rPr>
        <w:t xml:space="preserve">Visi kepala daerah terpilih periode 2016-2021 adalah </w:t>
      </w:r>
      <w:r w:rsidRPr="0011281B">
        <w:rPr>
          <w:rFonts w:cstheme="minorHAnsi"/>
          <w:b/>
        </w:rPr>
        <w:t>“Menuju Kabupaten Blitar Lebih Sejahtera, Maju, dan Berdaya Saing”.</w:t>
      </w:r>
      <w:r w:rsidRPr="0011281B">
        <w:rPr>
          <w:rFonts w:cstheme="minorHAnsi"/>
        </w:rPr>
        <w:t xml:space="preserve"> Berdasarkan visi tersebut dijabarkan misi-misi yang akan dilaksanakan adalah sebagai berikut :</w:t>
      </w:r>
    </w:p>
    <w:p w:rsidR="008A3D0C" w:rsidRPr="0011281B" w:rsidRDefault="008A3D0C" w:rsidP="0002054B">
      <w:pPr>
        <w:numPr>
          <w:ilvl w:val="0"/>
          <w:numId w:val="7"/>
        </w:numPr>
        <w:tabs>
          <w:tab w:val="left" w:pos="1276"/>
        </w:tabs>
        <w:spacing w:after="0" w:line="360" w:lineRule="auto"/>
        <w:ind w:left="1276" w:hanging="425"/>
        <w:jc w:val="both"/>
        <w:rPr>
          <w:rFonts w:cstheme="minorHAnsi"/>
        </w:rPr>
      </w:pPr>
      <w:r w:rsidRPr="0011281B">
        <w:rPr>
          <w:rFonts w:cstheme="minorHAnsi"/>
        </w:rPr>
        <w:t>Meningkatkan taraf kehidupan masyarakat melalui akselerasi program pengentasan kemiskinan, optimalisasi dan pengembangan program pembangunan dan kemasyarakatan yang tepat sasaran ;</w:t>
      </w:r>
    </w:p>
    <w:p w:rsidR="008A3D0C" w:rsidRPr="00D355F9" w:rsidRDefault="008A3D0C" w:rsidP="0002054B">
      <w:pPr>
        <w:numPr>
          <w:ilvl w:val="0"/>
          <w:numId w:val="7"/>
        </w:numPr>
        <w:tabs>
          <w:tab w:val="left" w:pos="1276"/>
        </w:tabs>
        <w:spacing w:after="0" w:line="360" w:lineRule="auto"/>
        <w:ind w:left="1276" w:hanging="425"/>
        <w:jc w:val="both"/>
        <w:rPr>
          <w:rFonts w:cstheme="minorHAnsi"/>
        </w:rPr>
      </w:pPr>
      <w:r w:rsidRPr="0011281B">
        <w:rPr>
          <w:rFonts w:cstheme="minorHAnsi"/>
        </w:rPr>
        <w:t xml:space="preserve">Memantapkan kehidupan masyarakat berlandaskan nilai-nilai keagamaan </w:t>
      </w:r>
      <w:r w:rsidRPr="0011281B">
        <w:rPr>
          <w:rFonts w:cstheme="minorHAnsi"/>
          <w:color w:val="000000"/>
        </w:rPr>
        <w:t>(religius)</w:t>
      </w:r>
      <w:r w:rsidRPr="0011281B">
        <w:rPr>
          <w:rFonts w:cstheme="minorHAnsi"/>
        </w:rPr>
        <w:t>, kearifan lokal dan hukum melalui optimalisasi kehidupan beragama dan kehidupan sosial, serta penerapan peraturan perundang-undangan ;</w:t>
      </w:r>
    </w:p>
    <w:p w:rsidR="00D355F9" w:rsidRDefault="00D355F9" w:rsidP="00D355F9">
      <w:pPr>
        <w:tabs>
          <w:tab w:val="left" w:pos="1276"/>
        </w:tabs>
        <w:spacing w:after="0" w:line="360" w:lineRule="auto"/>
        <w:jc w:val="both"/>
        <w:rPr>
          <w:rFonts w:cstheme="minorHAnsi"/>
          <w:lang w:val="en-US"/>
        </w:rPr>
      </w:pPr>
    </w:p>
    <w:p w:rsidR="00D355F9" w:rsidRPr="0011281B" w:rsidRDefault="00D355F9" w:rsidP="00D355F9">
      <w:pPr>
        <w:tabs>
          <w:tab w:val="left" w:pos="1276"/>
        </w:tabs>
        <w:spacing w:after="0" w:line="360" w:lineRule="auto"/>
        <w:jc w:val="both"/>
        <w:rPr>
          <w:rFonts w:cstheme="minorHAnsi"/>
        </w:rPr>
      </w:pPr>
    </w:p>
    <w:p w:rsidR="008A3D0C" w:rsidRPr="0011281B" w:rsidRDefault="008A3D0C" w:rsidP="0002054B">
      <w:pPr>
        <w:numPr>
          <w:ilvl w:val="0"/>
          <w:numId w:val="7"/>
        </w:numPr>
        <w:tabs>
          <w:tab w:val="left" w:pos="1276"/>
        </w:tabs>
        <w:spacing w:after="0" w:line="360" w:lineRule="auto"/>
        <w:ind w:left="1276" w:hanging="425"/>
        <w:jc w:val="both"/>
        <w:rPr>
          <w:rFonts w:cstheme="minorHAnsi"/>
        </w:rPr>
      </w:pPr>
      <w:r w:rsidRPr="0011281B">
        <w:rPr>
          <w:rFonts w:cstheme="minorHAnsi"/>
        </w:rPr>
        <w:lastRenderedPageBreak/>
        <w:t xml:space="preserve">Meningkatkan kualitas Sumber Daya Manusia (SDM) masyarakat melalui peningkatan mutu </w:t>
      </w:r>
      <w:r w:rsidRPr="0011281B">
        <w:rPr>
          <w:rFonts w:cstheme="minorHAnsi"/>
          <w:color w:val="000000"/>
        </w:rPr>
        <w:t>bidang</w:t>
      </w:r>
      <w:r w:rsidRPr="0011281B">
        <w:rPr>
          <w:rFonts w:cstheme="minorHAnsi"/>
        </w:rPr>
        <w:t xml:space="preserve"> pendidikan </w:t>
      </w:r>
      <w:r w:rsidRPr="0011281B">
        <w:rPr>
          <w:rFonts w:cstheme="minorHAnsi"/>
          <w:color w:val="000000"/>
        </w:rPr>
        <w:t>(termasuk di dalamnya adalah wawasan kebangsaan, budi pekerti, praktek keagamaan)</w:t>
      </w:r>
      <w:r w:rsidRPr="0011281B">
        <w:rPr>
          <w:rFonts w:cstheme="minorHAnsi"/>
        </w:rPr>
        <w:t xml:space="preserve"> dan kesehatan serta kemudahan akses memperoleh pendidikan dan pelayanan kesehatan yang memadai ;</w:t>
      </w:r>
    </w:p>
    <w:p w:rsidR="008A3D0C" w:rsidRPr="0011281B" w:rsidRDefault="008A3D0C" w:rsidP="0002054B">
      <w:pPr>
        <w:numPr>
          <w:ilvl w:val="0"/>
          <w:numId w:val="7"/>
        </w:numPr>
        <w:tabs>
          <w:tab w:val="left" w:pos="1276"/>
        </w:tabs>
        <w:spacing w:after="0" w:line="360" w:lineRule="auto"/>
        <w:ind w:left="1276" w:hanging="425"/>
        <w:jc w:val="both"/>
        <w:rPr>
          <w:rFonts w:cstheme="minorHAnsi"/>
        </w:rPr>
      </w:pPr>
      <w:r w:rsidRPr="0011281B">
        <w:rPr>
          <w:rFonts w:cstheme="minorHAnsi"/>
        </w:rPr>
        <w:t>Meningkatkan tata kelola pemerintahan yang baik melalui reformasi birokrasi, serta pelayanan publik berbasis teknologi informasi ;</w:t>
      </w:r>
    </w:p>
    <w:p w:rsidR="008A3D0C" w:rsidRPr="0011281B" w:rsidRDefault="008A3D0C" w:rsidP="0002054B">
      <w:pPr>
        <w:numPr>
          <w:ilvl w:val="0"/>
          <w:numId w:val="7"/>
        </w:numPr>
        <w:tabs>
          <w:tab w:val="left" w:pos="1276"/>
        </w:tabs>
        <w:spacing w:after="0" w:line="360" w:lineRule="auto"/>
        <w:ind w:left="1276" w:hanging="425"/>
        <w:jc w:val="both"/>
        <w:rPr>
          <w:rFonts w:cstheme="minorHAnsi"/>
        </w:rPr>
      </w:pPr>
      <w:r w:rsidRPr="0011281B">
        <w:rPr>
          <w:rFonts w:cstheme="minorHAnsi"/>
        </w:rPr>
        <w:t xml:space="preserve">Meningkatkan keberdayaan masyarakat dan usaha ekonomi masyarakat yang  memiliki daya saing melalui peningkatan ketrampilan dan keahlian, pengembangan ekonomi kerakyatan berbasis Koperasi dan UMKM, ekonomi kreatif, </w:t>
      </w:r>
      <w:r w:rsidRPr="0011281B">
        <w:rPr>
          <w:rFonts w:cstheme="minorHAnsi"/>
          <w:color w:val="000000"/>
        </w:rPr>
        <w:t>jiwa kewirausahaan</w:t>
      </w:r>
      <w:r w:rsidRPr="0011281B">
        <w:rPr>
          <w:rFonts w:cstheme="minorHAnsi"/>
        </w:rPr>
        <w:t xml:space="preserve">, potensi lokal daerah </w:t>
      </w:r>
      <w:r w:rsidRPr="0011281B">
        <w:rPr>
          <w:rFonts w:cstheme="minorHAnsi"/>
          <w:color w:val="000000"/>
        </w:rPr>
        <w:t>dan penguatan sektor pariwisata</w:t>
      </w:r>
      <w:r w:rsidRPr="0011281B">
        <w:rPr>
          <w:rFonts w:cstheme="minorHAnsi"/>
        </w:rPr>
        <w:t xml:space="preserve"> serta pemanfaatan sumber daya alam dengan memperhatikan kelestarian lingkungan hidup ;</w:t>
      </w:r>
    </w:p>
    <w:p w:rsidR="008A3D0C" w:rsidRPr="0011281B" w:rsidRDefault="008A3D0C" w:rsidP="0002054B">
      <w:pPr>
        <w:numPr>
          <w:ilvl w:val="0"/>
          <w:numId w:val="7"/>
        </w:numPr>
        <w:tabs>
          <w:tab w:val="left" w:pos="1276"/>
        </w:tabs>
        <w:spacing w:after="0" w:line="360" w:lineRule="auto"/>
        <w:ind w:left="1276" w:hanging="425"/>
        <w:jc w:val="both"/>
        <w:rPr>
          <w:rFonts w:cstheme="minorHAnsi"/>
        </w:rPr>
      </w:pPr>
      <w:r w:rsidRPr="0011281B">
        <w:rPr>
          <w:rFonts w:cstheme="minorHAnsi"/>
        </w:rPr>
        <w:t xml:space="preserve">Meningkatkan </w:t>
      </w:r>
      <w:r w:rsidRPr="0011281B">
        <w:rPr>
          <w:rFonts w:cstheme="minorHAnsi"/>
          <w:lang w:val="en-GB"/>
        </w:rPr>
        <w:t>pembangunan berbasis desa dan kawasan perdesaan melalui optimalisasi penyelenggaraan pemerintahan desa, pembangunan, pembinaan kemasyarakatan dan pemberdayaan masyarakat desa.</w:t>
      </w:r>
    </w:p>
    <w:p w:rsidR="001D0205" w:rsidRPr="00015C57" w:rsidRDefault="001D0205" w:rsidP="00015C57">
      <w:pPr>
        <w:tabs>
          <w:tab w:val="left" w:pos="5280"/>
          <w:tab w:val="left" w:pos="5520"/>
          <w:tab w:val="left" w:pos="6360"/>
        </w:tabs>
        <w:spacing w:after="120" w:line="360" w:lineRule="auto"/>
        <w:ind w:left="561"/>
        <w:jc w:val="both"/>
        <w:rPr>
          <w:rFonts w:cstheme="minorHAnsi"/>
          <w:b/>
          <w:lang w:val="fi-FI"/>
        </w:rPr>
      </w:pPr>
      <w:r w:rsidRPr="00015C57">
        <w:rPr>
          <w:rFonts w:cstheme="minorHAnsi"/>
          <w:b/>
          <w:lang w:val="fi-FI"/>
        </w:rPr>
        <w:t>Visi dan Misi SKPD</w:t>
      </w:r>
    </w:p>
    <w:p w:rsidR="001D0205" w:rsidRPr="00015C57" w:rsidRDefault="001D0205" w:rsidP="001D0205">
      <w:pPr>
        <w:spacing w:after="120" w:line="360" w:lineRule="auto"/>
        <w:ind w:left="561" w:firstLine="1123"/>
        <w:jc w:val="both"/>
        <w:rPr>
          <w:rFonts w:cstheme="minorHAnsi"/>
          <w:lang w:val="fi-FI"/>
        </w:rPr>
      </w:pPr>
      <w:r w:rsidRPr="00015C57">
        <w:rPr>
          <w:rFonts w:cstheme="minorHAnsi"/>
          <w:lang w:val="fi-FI"/>
        </w:rPr>
        <w:t xml:space="preserve">Keberadaan Kantor Pelayanan Terpadu Satu Pintu memiliki visi yang jelas yaitu </w:t>
      </w:r>
      <w:r w:rsidRPr="00015C57">
        <w:rPr>
          <w:rFonts w:cstheme="minorHAnsi"/>
          <w:b/>
          <w:i/>
        </w:rPr>
        <w:t>“Terselenggaranya Pelayanan Perijinan Dan Non Perijinan Yang Prima Menuju Kabupaten Blitar Yang Sejahtera“</w:t>
      </w:r>
      <w:r w:rsidRPr="00015C57">
        <w:rPr>
          <w:rFonts w:cstheme="minorHAnsi"/>
          <w:b/>
          <w:i/>
          <w:lang w:val="fi-FI"/>
        </w:rPr>
        <w:t>,</w:t>
      </w:r>
      <w:r w:rsidRPr="00015C57">
        <w:rPr>
          <w:rFonts w:cstheme="minorHAnsi"/>
          <w:lang w:val="fi-FI"/>
        </w:rPr>
        <w:t xml:space="preserve"> yakni memberikan pelayanan perijinan dan non perijinan secara terpadu dalam satu pintu (tempat) yang berorientasi kepada konsumen serta dapat mencerminkan bentuk pelayanan prima yang memenuhi prinsip-prinsip pelayanan yaitu : </w:t>
      </w:r>
    </w:p>
    <w:p w:rsidR="001D0205" w:rsidRPr="00015C57" w:rsidRDefault="001D0205" w:rsidP="0002054B">
      <w:pPr>
        <w:numPr>
          <w:ilvl w:val="0"/>
          <w:numId w:val="14"/>
        </w:numPr>
        <w:spacing w:after="0" w:line="360" w:lineRule="auto"/>
        <w:jc w:val="both"/>
        <w:rPr>
          <w:rFonts w:cstheme="minorHAnsi"/>
          <w:lang w:val="sv-SE"/>
        </w:rPr>
      </w:pPr>
      <w:r w:rsidRPr="00015C57">
        <w:rPr>
          <w:rFonts w:cstheme="minorHAnsi"/>
          <w:b/>
          <w:i/>
          <w:lang w:val="sv-SE"/>
        </w:rPr>
        <w:t>Kesederhanaan</w:t>
      </w:r>
      <w:r w:rsidRPr="00015C57">
        <w:rPr>
          <w:rFonts w:cstheme="minorHAnsi"/>
          <w:lang w:val="sv-SE"/>
        </w:rPr>
        <w:t>, prosedur pelayanan diselenggarakan secara mudah, cepat dan tidak berbelit-belit ;</w:t>
      </w:r>
    </w:p>
    <w:p w:rsidR="001D0205" w:rsidRPr="00015C57" w:rsidRDefault="001D0205" w:rsidP="0002054B">
      <w:pPr>
        <w:numPr>
          <w:ilvl w:val="0"/>
          <w:numId w:val="14"/>
        </w:numPr>
        <w:spacing w:after="0" w:line="360" w:lineRule="auto"/>
        <w:jc w:val="both"/>
        <w:rPr>
          <w:rFonts w:cstheme="minorHAnsi"/>
        </w:rPr>
      </w:pPr>
      <w:r w:rsidRPr="00015C57">
        <w:rPr>
          <w:rFonts w:cstheme="minorHAnsi"/>
          <w:b/>
          <w:i/>
        </w:rPr>
        <w:t>Kejelasan dan kepastian</w:t>
      </w:r>
      <w:r w:rsidRPr="00015C57">
        <w:rPr>
          <w:rFonts w:cstheme="minorHAnsi"/>
          <w:b/>
        </w:rPr>
        <w:t>,</w:t>
      </w:r>
      <w:r w:rsidRPr="00015C57">
        <w:rPr>
          <w:rFonts w:cstheme="minorHAnsi"/>
        </w:rPr>
        <w:t xml:space="preserve"> prosedur pelayanan, rincian biaya dan jadual waktu penyelesaian memiliki kepastian ;</w:t>
      </w:r>
    </w:p>
    <w:p w:rsidR="001D0205" w:rsidRPr="00015C57" w:rsidRDefault="001D0205" w:rsidP="0002054B">
      <w:pPr>
        <w:numPr>
          <w:ilvl w:val="0"/>
          <w:numId w:val="14"/>
        </w:numPr>
        <w:spacing w:after="0" w:line="360" w:lineRule="auto"/>
        <w:jc w:val="both"/>
        <w:rPr>
          <w:rFonts w:cstheme="minorHAnsi"/>
          <w:lang w:val="sv-SE"/>
        </w:rPr>
      </w:pPr>
      <w:r w:rsidRPr="00015C57">
        <w:rPr>
          <w:rFonts w:cstheme="minorHAnsi"/>
          <w:b/>
          <w:i/>
          <w:lang w:val="sv-SE"/>
        </w:rPr>
        <w:t>Keamanan</w:t>
      </w:r>
      <w:r w:rsidRPr="00015C57">
        <w:rPr>
          <w:rFonts w:cstheme="minorHAnsi"/>
          <w:lang w:val="sv-SE"/>
        </w:rPr>
        <w:t>, proses dan hasil pelayanan memiliki kepastian hokum dan rasa aman ;</w:t>
      </w:r>
    </w:p>
    <w:p w:rsidR="001D0205" w:rsidRPr="00015C57" w:rsidRDefault="001D0205" w:rsidP="0002054B">
      <w:pPr>
        <w:numPr>
          <w:ilvl w:val="0"/>
          <w:numId w:val="14"/>
        </w:numPr>
        <w:spacing w:after="0" w:line="360" w:lineRule="auto"/>
        <w:jc w:val="both"/>
        <w:rPr>
          <w:rFonts w:cstheme="minorHAnsi"/>
          <w:lang w:val="sv-SE"/>
        </w:rPr>
      </w:pPr>
      <w:r w:rsidRPr="00015C57">
        <w:rPr>
          <w:rFonts w:cstheme="minorHAnsi"/>
          <w:b/>
          <w:i/>
          <w:lang w:val="sv-SE"/>
        </w:rPr>
        <w:t>Keterbukaan</w:t>
      </w:r>
      <w:r w:rsidRPr="00015C57">
        <w:rPr>
          <w:rFonts w:cstheme="minorHAnsi"/>
          <w:lang w:val="sv-SE"/>
        </w:rPr>
        <w:t>, masyarakat mudah memehami proses pelayanan ;</w:t>
      </w:r>
    </w:p>
    <w:p w:rsidR="001D0205" w:rsidRPr="00015C57" w:rsidRDefault="001D0205" w:rsidP="0002054B">
      <w:pPr>
        <w:numPr>
          <w:ilvl w:val="0"/>
          <w:numId w:val="14"/>
        </w:numPr>
        <w:spacing w:after="0" w:line="360" w:lineRule="auto"/>
        <w:jc w:val="both"/>
        <w:rPr>
          <w:rFonts w:cstheme="minorHAnsi"/>
          <w:lang w:val="sv-SE"/>
        </w:rPr>
      </w:pPr>
      <w:r w:rsidRPr="00015C57">
        <w:rPr>
          <w:rFonts w:cstheme="minorHAnsi"/>
          <w:b/>
          <w:i/>
          <w:lang w:val="sv-SE"/>
        </w:rPr>
        <w:t>Efisiensi</w:t>
      </w:r>
      <w:r w:rsidRPr="00015C57">
        <w:rPr>
          <w:rFonts w:cstheme="minorHAnsi"/>
          <w:lang w:val="sv-SE"/>
        </w:rPr>
        <w:t>, biaya pelayanan diterapkan secara wajar dengan memperhatikan kondisi dan kemampuan pengguna jasa ;</w:t>
      </w:r>
    </w:p>
    <w:p w:rsidR="001D0205" w:rsidRPr="00015C57" w:rsidRDefault="001D0205" w:rsidP="0002054B">
      <w:pPr>
        <w:numPr>
          <w:ilvl w:val="0"/>
          <w:numId w:val="14"/>
        </w:numPr>
        <w:spacing w:after="0" w:line="360" w:lineRule="auto"/>
        <w:jc w:val="both"/>
        <w:rPr>
          <w:rFonts w:cstheme="minorHAnsi"/>
          <w:lang w:val="sv-SE"/>
        </w:rPr>
      </w:pPr>
      <w:r w:rsidRPr="00015C57">
        <w:rPr>
          <w:rFonts w:cstheme="minorHAnsi"/>
          <w:b/>
          <w:i/>
          <w:lang w:val="sv-SE"/>
        </w:rPr>
        <w:t>Keadilan yang merata</w:t>
      </w:r>
      <w:r w:rsidRPr="00015C57">
        <w:rPr>
          <w:rFonts w:cstheme="minorHAnsi"/>
          <w:lang w:val="sv-SE"/>
        </w:rPr>
        <w:t>, jangkauan pelayanan diusahkan seluas dan seadil mungkin ;</w:t>
      </w:r>
    </w:p>
    <w:p w:rsidR="001D0205" w:rsidRPr="00015C57" w:rsidRDefault="001D0205" w:rsidP="0002054B">
      <w:pPr>
        <w:numPr>
          <w:ilvl w:val="0"/>
          <w:numId w:val="14"/>
        </w:numPr>
        <w:spacing w:after="120" w:line="360" w:lineRule="auto"/>
        <w:ind w:left="918" w:hanging="357"/>
        <w:jc w:val="both"/>
        <w:rPr>
          <w:rFonts w:cstheme="minorHAnsi"/>
          <w:lang w:val="sv-SE"/>
        </w:rPr>
      </w:pPr>
      <w:r w:rsidRPr="00015C57">
        <w:rPr>
          <w:rFonts w:cstheme="minorHAnsi"/>
          <w:b/>
          <w:i/>
          <w:lang w:val="sv-SE"/>
        </w:rPr>
        <w:t>Ketepatan waktu</w:t>
      </w:r>
      <w:r w:rsidRPr="00015C57">
        <w:rPr>
          <w:rFonts w:cstheme="minorHAnsi"/>
          <w:lang w:val="sv-SE"/>
        </w:rPr>
        <w:t>, pelayanan masyarakat dapat diselesaikan dalam waktu yang tepat ;</w:t>
      </w:r>
    </w:p>
    <w:p w:rsidR="001D0205" w:rsidRPr="00015C57" w:rsidRDefault="001D0205" w:rsidP="001D0205">
      <w:pPr>
        <w:spacing w:before="120" w:after="120" w:line="360" w:lineRule="auto"/>
        <w:ind w:left="561" w:firstLine="1123"/>
        <w:jc w:val="both"/>
        <w:rPr>
          <w:rFonts w:cstheme="minorHAnsi"/>
          <w:lang w:val="sv-SE"/>
        </w:rPr>
      </w:pPr>
      <w:r w:rsidRPr="00015C57">
        <w:rPr>
          <w:rFonts w:cstheme="minorHAnsi"/>
          <w:lang w:val="sv-SE"/>
        </w:rPr>
        <w:t xml:space="preserve">Untuk mewujudkan Visi tersebut </w:t>
      </w:r>
      <w:r w:rsidR="002D3E79">
        <w:rPr>
          <w:rFonts w:cstheme="minorHAnsi"/>
        </w:rPr>
        <w:t>Dinas Penanaman Modal dan Pelayanan Terpadu Satu Pintu</w:t>
      </w:r>
      <w:r w:rsidRPr="00015C57">
        <w:rPr>
          <w:rFonts w:cstheme="minorHAnsi"/>
          <w:lang w:val="sv-SE"/>
        </w:rPr>
        <w:t xml:space="preserve"> Kabupaten Blitar mengemban misi sebagai berikut : </w:t>
      </w:r>
    </w:p>
    <w:p w:rsidR="001D0205" w:rsidRPr="00015C57" w:rsidRDefault="001D0205" w:rsidP="0002054B">
      <w:pPr>
        <w:numPr>
          <w:ilvl w:val="0"/>
          <w:numId w:val="17"/>
        </w:numPr>
        <w:spacing w:after="0" w:line="360" w:lineRule="auto"/>
        <w:ind w:left="851"/>
        <w:jc w:val="both"/>
        <w:rPr>
          <w:rFonts w:cstheme="minorHAnsi"/>
        </w:rPr>
      </w:pPr>
      <w:r w:rsidRPr="00015C57">
        <w:rPr>
          <w:rFonts w:cstheme="minorHAnsi"/>
        </w:rPr>
        <w:t xml:space="preserve">Meningkatkan standart dan mutu pelayanan </w:t>
      </w:r>
      <w:r w:rsidR="002D3E79">
        <w:rPr>
          <w:rFonts w:cstheme="minorHAnsi"/>
        </w:rPr>
        <w:t xml:space="preserve">penanaman modal dan </w:t>
      </w:r>
      <w:r w:rsidRPr="00015C57">
        <w:rPr>
          <w:rFonts w:cstheme="minorHAnsi"/>
        </w:rPr>
        <w:t>perijinan dalam upaya mendorong dan menumbuhkembangkan kegiatan masyarakat yang efektif, efisien dan berdaya saing</w:t>
      </w:r>
    </w:p>
    <w:p w:rsidR="001D0205" w:rsidRPr="00015C57" w:rsidRDefault="001D0205" w:rsidP="0002054B">
      <w:pPr>
        <w:numPr>
          <w:ilvl w:val="0"/>
          <w:numId w:val="17"/>
        </w:numPr>
        <w:spacing w:after="0" w:line="360" w:lineRule="auto"/>
        <w:ind w:left="851"/>
        <w:jc w:val="both"/>
        <w:rPr>
          <w:rFonts w:cstheme="minorHAnsi"/>
        </w:rPr>
      </w:pPr>
      <w:r w:rsidRPr="00015C57">
        <w:rPr>
          <w:rFonts w:cstheme="minorHAnsi"/>
        </w:rPr>
        <w:t>Mengembangkan pelayanan prima yang berbasis teknologi informasi</w:t>
      </w:r>
    </w:p>
    <w:p w:rsidR="001D0205" w:rsidRPr="00015C57" w:rsidRDefault="001D0205" w:rsidP="0002054B">
      <w:pPr>
        <w:numPr>
          <w:ilvl w:val="0"/>
          <w:numId w:val="17"/>
        </w:numPr>
        <w:spacing w:after="0" w:line="360" w:lineRule="auto"/>
        <w:ind w:left="851"/>
        <w:jc w:val="both"/>
        <w:rPr>
          <w:rFonts w:cstheme="minorHAnsi"/>
        </w:rPr>
      </w:pPr>
      <w:r w:rsidRPr="00015C57">
        <w:rPr>
          <w:rFonts w:cstheme="minorHAnsi"/>
        </w:rPr>
        <w:t>Meningkatkan partisipasi masyarakat dalam pembanguna</w:t>
      </w:r>
      <w:r w:rsidR="00015C57">
        <w:rPr>
          <w:rFonts w:cstheme="minorHAnsi"/>
        </w:rPr>
        <w:t xml:space="preserve">n melalui pelayanan </w:t>
      </w:r>
      <w:r w:rsidR="002D3E79">
        <w:rPr>
          <w:rFonts w:cstheme="minorHAnsi"/>
        </w:rPr>
        <w:t xml:space="preserve">penanaman modal dan </w:t>
      </w:r>
      <w:r w:rsidR="00015C57">
        <w:rPr>
          <w:rFonts w:cstheme="minorHAnsi"/>
        </w:rPr>
        <w:t>perijinan.</w:t>
      </w:r>
    </w:p>
    <w:p w:rsidR="001D0205" w:rsidRPr="00015C57" w:rsidRDefault="001D0205" w:rsidP="00015C57">
      <w:pPr>
        <w:tabs>
          <w:tab w:val="left" w:pos="5280"/>
          <w:tab w:val="left" w:pos="5520"/>
          <w:tab w:val="left" w:pos="6360"/>
        </w:tabs>
        <w:spacing w:after="120" w:line="360" w:lineRule="auto"/>
        <w:ind w:left="561"/>
        <w:jc w:val="both"/>
        <w:rPr>
          <w:rFonts w:cstheme="minorHAnsi"/>
          <w:b/>
          <w:lang w:val="fi-FI"/>
        </w:rPr>
      </w:pPr>
      <w:r w:rsidRPr="00015C57">
        <w:rPr>
          <w:rFonts w:cstheme="minorHAnsi"/>
          <w:b/>
          <w:lang w:val="fi-FI"/>
        </w:rPr>
        <w:lastRenderedPageBreak/>
        <w:t xml:space="preserve">Tujuan </w:t>
      </w:r>
    </w:p>
    <w:p w:rsidR="001D0205" w:rsidRPr="00015C57" w:rsidRDefault="001D0205" w:rsidP="001D0205">
      <w:pPr>
        <w:tabs>
          <w:tab w:val="left" w:pos="5280"/>
          <w:tab w:val="left" w:pos="5520"/>
          <w:tab w:val="left" w:pos="6360"/>
        </w:tabs>
        <w:spacing w:after="120" w:line="360" w:lineRule="auto"/>
        <w:ind w:left="561" w:firstLine="1122"/>
        <w:jc w:val="both"/>
        <w:rPr>
          <w:rFonts w:cstheme="minorHAnsi"/>
          <w:lang w:val="fi-FI"/>
        </w:rPr>
      </w:pPr>
      <w:r w:rsidRPr="00015C57">
        <w:rPr>
          <w:rFonts w:cstheme="minorHAnsi"/>
          <w:lang w:val="fi-FI"/>
        </w:rPr>
        <w:t xml:space="preserve">Adapun tujuan dari didirikannya </w:t>
      </w:r>
      <w:r w:rsidR="002D3E79">
        <w:rPr>
          <w:rFonts w:cstheme="minorHAnsi"/>
        </w:rPr>
        <w:t>Dinas Penanaman Modal dan Pelayanan Terpadu Satu Pintu</w:t>
      </w:r>
      <w:r w:rsidR="002D3E79" w:rsidRPr="00E1210C">
        <w:rPr>
          <w:rFonts w:cstheme="minorHAnsi"/>
        </w:rPr>
        <w:t xml:space="preserve"> </w:t>
      </w:r>
      <w:r w:rsidRPr="00015C57">
        <w:rPr>
          <w:rFonts w:cstheme="minorHAnsi"/>
          <w:lang w:val="fi-FI"/>
        </w:rPr>
        <w:t>Kabupaten Blitar ini adalah :</w:t>
      </w:r>
    </w:p>
    <w:p w:rsidR="001D0205" w:rsidRPr="00015C57" w:rsidRDefault="001D0205" w:rsidP="0002054B">
      <w:pPr>
        <w:numPr>
          <w:ilvl w:val="0"/>
          <w:numId w:val="15"/>
        </w:numPr>
        <w:tabs>
          <w:tab w:val="left" w:pos="5280"/>
          <w:tab w:val="left" w:pos="5520"/>
          <w:tab w:val="left" w:pos="6360"/>
        </w:tabs>
        <w:spacing w:after="120" w:line="360" w:lineRule="auto"/>
        <w:jc w:val="both"/>
        <w:rPr>
          <w:rFonts w:cstheme="minorHAnsi"/>
          <w:lang w:val="fi-FI"/>
        </w:rPr>
      </w:pPr>
      <w:r w:rsidRPr="00015C57">
        <w:rPr>
          <w:rFonts w:cstheme="minorHAnsi"/>
          <w:lang w:val="fi-FI"/>
        </w:rPr>
        <w:t xml:space="preserve">Mewujudkan pelayanan publik di bidang </w:t>
      </w:r>
      <w:r w:rsidR="002D3E79">
        <w:rPr>
          <w:rFonts w:cstheme="minorHAnsi"/>
        </w:rPr>
        <w:t xml:space="preserve">penanaman modal dan </w:t>
      </w:r>
      <w:r w:rsidRPr="00015C57">
        <w:rPr>
          <w:rFonts w:cstheme="minorHAnsi"/>
          <w:lang w:val="fi-FI"/>
        </w:rPr>
        <w:t>perijinan dengan cepat, mudah dan biaya yang relative murah ;</w:t>
      </w:r>
    </w:p>
    <w:p w:rsidR="001D0205" w:rsidRPr="00015C57" w:rsidRDefault="001D0205" w:rsidP="0002054B">
      <w:pPr>
        <w:numPr>
          <w:ilvl w:val="0"/>
          <w:numId w:val="15"/>
        </w:numPr>
        <w:tabs>
          <w:tab w:val="left" w:pos="5280"/>
          <w:tab w:val="left" w:pos="5520"/>
          <w:tab w:val="left" w:pos="6360"/>
        </w:tabs>
        <w:spacing w:after="120" w:line="360" w:lineRule="auto"/>
        <w:jc w:val="both"/>
        <w:rPr>
          <w:rFonts w:cstheme="minorHAnsi"/>
          <w:lang w:val="fi-FI"/>
        </w:rPr>
      </w:pPr>
      <w:r w:rsidRPr="00015C57">
        <w:rPr>
          <w:rFonts w:cstheme="minorHAnsi"/>
          <w:lang w:val="fi-FI"/>
        </w:rPr>
        <w:t xml:space="preserve">Meningkatkan investasi yang tertanam di Kabupaten Blitar.  </w:t>
      </w:r>
    </w:p>
    <w:p w:rsidR="00015C57" w:rsidRDefault="00015C57" w:rsidP="00015C57">
      <w:pPr>
        <w:tabs>
          <w:tab w:val="left" w:pos="5280"/>
          <w:tab w:val="left" w:pos="5520"/>
          <w:tab w:val="left" w:pos="6360"/>
        </w:tabs>
        <w:spacing w:after="120" w:line="360" w:lineRule="auto"/>
        <w:ind w:left="561"/>
        <w:jc w:val="both"/>
        <w:rPr>
          <w:rFonts w:cstheme="minorHAnsi"/>
          <w:b/>
          <w:lang w:val="fi-FI"/>
        </w:rPr>
      </w:pPr>
    </w:p>
    <w:p w:rsidR="001D0205" w:rsidRPr="00015C57" w:rsidRDefault="001D0205" w:rsidP="00015C57">
      <w:pPr>
        <w:tabs>
          <w:tab w:val="left" w:pos="5280"/>
          <w:tab w:val="left" w:pos="5520"/>
          <w:tab w:val="left" w:pos="6360"/>
        </w:tabs>
        <w:spacing w:after="120" w:line="360" w:lineRule="auto"/>
        <w:ind w:left="561"/>
        <w:jc w:val="both"/>
        <w:rPr>
          <w:rFonts w:cstheme="minorHAnsi"/>
          <w:b/>
          <w:lang w:val="fi-FI"/>
        </w:rPr>
      </w:pPr>
      <w:r w:rsidRPr="00015C57">
        <w:rPr>
          <w:rFonts w:cstheme="minorHAnsi"/>
          <w:b/>
          <w:lang w:val="fi-FI"/>
        </w:rPr>
        <w:t>Strategi</w:t>
      </w:r>
    </w:p>
    <w:p w:rsidR="001D0205" w:rsidRPr="00015C57" w:rsidRDefault="001D0205" w:rsidP="001D0205">
      <w:pPr>
        <w:tabs>
          <w:tab w:val="left" w:pos="5280"/>
          <w:tab w:val="left" w:pos="5520"/>
          <w:tab w:val="left" w:pos="6360"/>
        </w:tabs>
        <w:spacing w:after="120" w:line="360" w:lineRule="auto"/>
        <w:ind w:left="561" w:firstLine="1122"/>
        <w:jc w:val="both"/>
        <w:rPr>
          <w:rFonts w:cstheme="minorHAnsi"/>
          <w:lang w:val="fi-FI"/>
        </w:rPr>
      </w:pPr>
      <w:r w:rsidRPr="00015C57">
        <w:rPr>
          <w:rFonts w:cstheme="minorHAnsi"/>
          <w:lang w:val="fi-FI"/>
        </w:rPr>
        <w:t xml:space="preserve">Agar tujuan yang telah ditetapkan tersebut dapat tercapai tentunya </w:t>
      </w:r>
      <w:r w:rsidR="002D3E79">
        <w:rPr>
          <w:rFonts w:cstheme="minorHAnsi"/>
        </w:rPr>
        <w:t>Dinas Penanaman Modal dan Pelayanan Terpadu Satu Pintu</w:t>
      </w:r>
      <w:r w:rsidR="002D3E79" w:rsidRPr="00E1210C">
        <w:rPr>
          <w:rFonts w:cstheme="minorHAnsi"/>
        </w:rPr>
        <w:t xml:space="preserve"> </w:t>
      </w:r>
      <w:r w:rsidRPr="00015C57">
        <w:rPr>
          <w:rFonts w:cstheme="minorHAnsi"/>
          <w:lang w:val="fi-FI"/>
        </w:rPr>
        <w:t>Kabupaten Blitar telah menyiapkan beberapa langkah-langkah strategi, yang akan dilaksanakan antara lain :</w:t>
      </w:r>
    </w:p>
    <w:p w:rsidR="001D0205" w:rsidRPr="00015C57" w:rsidRDefault="001D0205" w:rsidP="0002054B">
      <w:pPr>
        <w:numPr>
          <w:ilvl w:val="0"/>
          <w:numId w:val="16"/>
        </w:numPr>
        <w:tabs>
          <w:tab w:val="left" w:pos="5280"/>
          <w:tab w:val="left" w:pos="5520"/>
          <w:tab w:val="left" w:pos="6360"/>
        </w:tabs>
        <w:spacing w:after="120" w:line="360" w:lineRule="auto"/>
        <w:jc w:val="both"/>
        <w:rPr>
          <w:rFonts w:cstheme="minorHAnsi"/>
          <w:lang w:val="fi-FI"/>
        </w:rPr>
      </w:pPr>
      <w:r w:rsidRPr="00015C57">
        <w:rPr>
          <w:rFonts w:cstheme="minorHAnsi"/>
          <w:lang w:val="fi-FI"/>
        </w:rPr>
        <w:t xml:space="preserve">Penyederhanaan prosedur pelayanan </w:t>
      </w:r>
      <w:r w:rsidR="002D3E79">
        <w:rPr>
          <w:rFonts w:cstheme="minorHAnsi"/>
        </w:rPr>
        <w:t xml:space="preserve">penaaman modal dan </w:t>
      </w:r>
      <w:r w:rsidRPr="00015C57">
        <w:rPr>
          <w:rFonts w:cstheme="minorHAnsi"/>
          <w:lang w:val="fi-FI"/>
        </w:rPr>
        <w:t>perijinan;</w:t>
      </w:r>
    </w:p>
    <w:p w:rsidR="001D0205" w:rsidRPr="00015C57" w:rsidRDefault="001D0205" w:rsidP="0002054B">
      <w:pPr>
        <w:numPr>
          <w:ilvl w:val="0"/>
          <w:numId w:val="16"/>
        </w:numPr>
        <w:tabs>
          <w:tab w:val="left" w:pos="5280"/>
          <w:tab w:val="left" w:pos="5520"/>
          <w:tab w:val="left" w:pos="6360"/>
        </w:tabs>
        <w:spacing w:after="120" w:line="360" w:lineRule="auto"/>
        <w:jc w:val="both"/>
        <w:rPr>
          <w:rFonts w:cstheme="minorHAnsi"/>
          <w:lang w:val="fi-FI"/>
        </w:rPr>
      </w:pPr>
      <w:r w:rsidRPr="00015C57">
        <w:rPr>
          <w:rFonts w:cstheme="minorHAnsi"/>
          <w:lang w:val="fi-FI"/>
        </w:rPr>
        <w:t>Penyederhanaan persyaratan;</w:t>
      </w:r>
    </w:p>
    <w:p w:rsidR="001D0205" w:rsidRPr="00015C57" w:rsidRDefault="001D0205" w:rsidP="0002054B">
      <w:pPr>
        <w:numPr>
          <w:ilvl w:val="0"/>
          <w:numId w:val="16"/>
        </w:numPr>
        <w:tabs>
          <w:tab w:val="left" w:pos="5280"/>
          <w:tab w:val="left" w:pos="5520"/>
          <w:tab w:val="left" w:pos="6360"/>
        </w:tabs>
        <w:spacing w:after="120" w:line="360" w:lineRule="auto"/>
        <w:jc w:val="both"/>
        <w:rPr>
          <w:rFonts w:cstheme="minorHAnsi"/>
          <w:lang w:val="fi-FI"/>
        </w:rPr>
      </w:pPr>
      <w:r w:rsidRPr="00015C57">
        <w:rPr>
          <w:rFonts w:cstheme="minorHAnsi"/>
          <w:lang w:val="fi-FI"/>
        </w:rPr>
        <w:t>Pemangkasan alur birokrasi;</w:t>
      </w:r>
    </w:p>
    <w:p w:rsidR="001D0205" w:rsidRPr="00015C57" w:rsidRDefault="001D0205" w:rsidP="0002054B">
      <w:pPr>
        <w:numPr>
          <w:ilvl w:val="0"/>
          <w:numId w:val="16"/>
        </w:numPr>
        <w:tabs>
          <w:tab w:val="left" w:pos="5280"/>
          <w:tab w:val="left" w:pos="5520"/>
          <w:tab w:val="left" w:pos="6360"/>
        </w:tabs>
        <w:spacing w:after="120" w:line="360" w:lineRule="auto"/>
        <w:jc w:val="both"/>
        <w:rPr>
          <w:rFonts w:cstheme="minorHAnsi"/>
          <w:lang w:val="fi-FI"/>
        </w:rPr>
      </w:pPr>
      <w:r w:rsidRPr="00015C57">
        <w:rPr>
          <w:rFonts w:cstheme="minorHAnsi"/>
          <w:lang w:val="fi-FI"/>
        </w:rPr>
        <w:t>Menekan waktu yang dibutuhkan dalam pengurusan jenis perijinan;</w:t>
      </w:r>
    </w:p>
    <w:p w:rsidR="001D0205" w:rsidRPr="00015C57" w:rsidRDefault="001D0205" w:rsidP="0002054B">
      <w:pPr>
        <w:numPr>
          <w:ilvl w:val="0"/>
          <w:numId w:val="16"/>
        </w:numPr>
        <w:tabs>
          <w:tab w:val="left" w:pos="5280"/>
          <w:tab w:val="left" w:pos="5520"/>
          <w:tab w:val="left" w:pos="6360"/>
        </w:tabs>
        <w:spacing w:after="120" w:line="360" w:lineRule="auto"/>
        <w:jc w:val="both"/>
        <w:rPr>
          <w:rFonts w:cstheme="minorHAnsi"/>
          <w:lang w:val="fi-FI"/>
        </w:rPr>
      </w:pPr>
      <w:r w:rsidRPr="00015C57">
        <w:rPr>
          <w:rFonts w:cstheme="minorHAnsi"/>
          <w:lang w:val="fi-FI"/>
        </w:rPr>
        <w:t>Memberikan pelayanan dengan ramah, sopan, dan menghilangkan kesan kaku yang selama ini ada pada birokrasi;</w:t>
      </w:r>
    </w:p>
    <w:p w:rsidR="001D0205" w:rsidRPr="00015C57" w:rsidRDefault="001D0205" w:rsidP="0002054B">
      <w:pPr>
        <w:numPr>
          <w:ilvl w:val="0"/>
          <w:numId w:val="16"/>
        </w:numPr>
        <w:tabs>
          <w:tab w:val="left" w:pos="5280"/>
          <w:tab w:val="left" w:pos="5520"/>
          <w:tab w:val="left" w:pos="6360"/>
        </w:tabs>
        <w:spacing w:after="120" w:line="360" w:lineRule="auto"/>
        <w:jc w:val="both"/>
        <w:rPr>
          <w:rFonts w:cstheme="minorHAnsi"/>
          <w:lang w:val="fi-FI"/>
        </w:rPr>
      </w:pPr>
      <w:r w:rsidRPr="00015C57">
        <w:rPr>
          <w:rFonts w:cstheme="minorHAnsi"/>
          <w:lang w:val="fi-FI"/>
        </w:rPr>
        <w:t xml:space="preserve">Melengkapi sarana dengan memanfaatkan kecanggihan </w:t>
      </w:r>
      <w:r w:rsidR="002D3E79">
        <w:rPr>
          <w:rFonts w:cstheme="minorHAnsi"/>
        </w:rPr>
        <w:t>Teknologi</w:t>
      </w:r>
      <w:r w:rsidRPr="00015C57">
        <w:rPr>
          <w:rFonts w:cstheme="minorHAnsi"/>
          <w:lang w:val="fi-FI"/>
        </w:rPr>
        <w:t xml:space="preserve"> Informasi. </w:t>
      </w:r>
    </w:p>
    <w:p w:rsidR="001D0205" w:rsidRPr="00015C57" w:rsidRDefault="001D0205" w:rsidP="00015C57">
      <w:pPr>
        <w:tabs>
          <w:tab w:val="left" w:pos="5280"/>
          <w:tab w:val="left" w:pos="5520"/>
          <w:tab w:val="left" w:pos="6360"/>
        </w:tabs>
        <w:spacing w:after="120" w:line="360" w:lineRule="auto"/>
        <w:ind w:left="561"/>
        <w:jc w:val="both"/>
        <w:rPr>
          <w:rFonts w:cstheme="minorHAnsi"/>
          <w:b/>
          <w:lang w:val="fi-FI"/>
        </w:rPr>
      </w:pPr>
      <w:r w:rsidRPr="00015C57">
        <w:rPr>
          <w:rFonts w:cstheme="minorHAnsi"/>
          <w:b/>
          <w:lang w:val="fi-FI"/>
        </w:rPr>
        <w:t>Kebijakan</w:t>
      </w:r>
    </w:p>
    <w:p w:rsidR="001D0205" w:rsidRPr="00015C57" w:rsidRDefault="001D0205" w:rsidP="001D0205">
      <w:pPr>
        <w:tabs>
          <w:tab w:val="left" w:pos="5280"/>
          <w:tab w:val="left" w:pos="5520"/>
          <w:tab w:val="left" w:pos="6360"/>
        </w:tabs>
        <w:spacing w:after="120" w:line="360" w:lineRule="auto"/>
        <w:ind w:left="561" w:firstLine="1122"/>
        <w:jc w:val="both"/>
        <w:rPr>
          <w:rFonts w:cstheme="minorHAnsi"/>
        </w:rPr>
      </w:pPr>
      <w:r w:rsidRPr="00015C57">
        <w:rPr>
          <w:rFonts w:cstheme="minorHAnsi"/>
          <w:lang w:val="fi-FI"/>
        </w:rPr>
        <w:t>Kebijakan yang menunjang yaitu dengan mengadakan regulasi terhadap peraturan-peraturan yang terkait dengan perijinan.</w:t>
      </w:r>
    </w:p>
    <w:p w:rsidR="00E438C5" w:rsidRPr="00694E5D" w:rsidRDefault="00D362A8">
      <w:pPr>
        <w:rPr>
          <w:b/>
        </w:rPr>
      </w:pPr>
      <w:r>
        <w:rPr>
          <w:b/>
        </w:rPr>
        <w:t>3.3</w:t>
      </w:r>
      <w:r>
        <w:rPr>
          <w:b/>
        </w:rPr>
        <w:tab/>
        <w:t xml:space="preserve">Telaahan Renstra </w:t>
      </w:r>
      <w:r w:rsidR="00E438C5" w:rsidRPr="00694E5D">
        <w:rPr>
          <w:b/>
        </w:rPr>
        <w:t xml:space="preserve"> </w:t>
      </w:r>
    </w:p>
    <w:p w:rsidR="00AB0B2E" w:rsidRDefault="00D729DA" w:rsidP="0002054B">
      <w:pPr>
        <w:pStyle w:val="ListParagraph"/>
        <w:numPr>
          <w:ilvl w:val="0"/>
          <w:numId w:val="6"/>
        </w:numPr>
        <w:ind w:left="1134"/>
      </w:pPr>
      <w:r>
        <w:t xml:space="preserve">Faktor Penghambat Pelayanan SKPD </w:t>
      </w:r>
    </w:p>
    <w:p w:rsidR="00D362A8" w:rsidRPr="00D362A8" w:rsidRDefault="00D362A8" w:rsidP="0002054B">
      <w:pPr>
        <w:pStyle w:val="ListParagraph"/>
        <w:numPr>
          <w:ilvl w:val="0"/>
          <w:numId w:val="4"/>
        </w:numPr>
      </w:pPr>
      <w:r>
        <w:rPr>
          <w:lang w:val="en-US"/>
        </w:rPr>
        <w:t>Sumber Daya Aparatur yang jumlahnya terbatas, Penerapan teknologi Informatika yang belum maksimal;</w:t>
      </w:r>
    </w:p>
    <w:p w:rsidR="00752307" w:rsidRPr="00D362A8" w:rsidRDefault="00D362A8" w:rsidP="0002054B">
      <w:pPr>
        <w:pStyle w:val="ListParagraph"/>
        <w:numPr>
          <w:ilvl w:val="0"/>
          <w:numId w:val="4"/>
        </w:numPr>
      </w:pPr>
      <w:r w:rsidRPr="00D362A8">
        <w:rPr>
          <w:lang w:val="en-US"/>
        </w:rPr>
        <w:t>Perlunya peningkatan pada sosialisasi perijinan</w:t>
      </w:r>
      <w:r w:rsidRPr="00D362A8">
        <w:t xml:space="preserve"> </w:t>
      </w:r>
      <w:r>
        <w:rPr>
          <w:lang w:val="en-US"/>
        </w:rPr>
        <w:t xml:space="preserve">dalamrangka peningkatan kesadaran masyarakat </w:t>
      </w:r>
      <w:proofErr w:type="gramStart"/>
      <w:r>
        <w:rPr>
          <w:lang w:val="en-US"/>
        </w:rPr>
        <w:t>akan</w:t>
      </w:r>
      <w:proofErr w:type="gramEnd"/>
      <w:r>
        <w:rPr>
          <w:lang w:val="en-US"/>
        </w:rPr>
        <w:t xml:space="preserve"> pentingnya legalitas suatu usaha.</w:t>
      </w:r>
    </w:p>
    <w:p w:rsidR="00D362A8" w:rsidRPr="00D362A8" w:rsidRDefault="00D362A8" w:rsidP="00D362A8">
      <w:pPr>
        <w:pStyle w:val="ListParagraph"/>
        <w:ind w:left="1429"/>
      </w:pPr>
    </w:p>
    <w:p w:rsidR="00D729DA" w:rsidRDefault="00D729DA" w:rsidP="0002054B">
      <w:pPr>
        <w:pStyle w:val="ListParagraph"/>
        <w:numPr>
          <w:ilvl w:val="0"/>
          <w:numId w:val="6"/>
        </w:numPr>
        <w:ind w:left="1134"/>
      </w:pPr>
      <w:r>
        <w:t>Faktor Pendorong Pelayanan SKPD</w:t>
      </w:r>
    </w:p>
    <w:p w:rsidR="001979BD" w:rsidRDefault="00D362A8" w:rsidP="0002054B">
      <w:pPr>
        <w:pStyle w:val="ListParagraph"/>
        <w:numPr>
          <w:ilvl w:val="0"/>
          <w:numId w:val="5"/>
        </w:numPr>
      </w:pPr>
      <w:r>
        <w:rPr>
          <w:lang w:val="en-US"/>
        </w:rPr>
        <w:t>Pelaksanaan Kegiatan Peningkatan Sumber Daya Aparatur pada KPTSP Kab. Blitar;</w:t>
      </w:r>
    </w:p>
    <w:p w:rsidR="00D362A8" w:rsidRPr="00D362A8" w:rsidRDefault="00D362A8" w:rsidP="0002054B">
      <w:pPr>
        <w:pStyle w:val="ListParagraph"/>
        <w:numPr>
          <w:ilvl w:val="0"/>
          <w:numId w:val="5"/>
        </w:numPr>
      </w:pPr>
      <w:r>
        <w:rPr>
          <w:lang w:val="en-US"/>
        </w:rPr>
        <w:t>Penyempurnaan dan peningkatan dalam penerapan tekhnologi berbasis IT.</w:t>
      </w:r>
    </w:p>
    <w:p w:rsidR="00D362A8" w:rsidRDefault="00D362A8" w:rsidP="00BE4693">
      <w:pPr>
        <w:pStyle w:val="ListParagraph"/>
        <w:ind w:left="1134"/>
      </w:pPr>
    </w:p>
    <w:p w:rsidR="002D3E79" w:rsidRDefault="002D3E79" w:rsidP="00BE4693">
      <w:pPr>
        <w:pStyle w:val="ListParagraph"/>
        <w:ind w:left="1134"/>
        <w:rPr>
          <w:lang w:val="en-US"/>
        </w:rPr>
      </w:pPr>
    </w:p>
    <w:p w:rsidR="00F85557" w:rsidRPr="00F85557" w:rsidRDefault="00F85557" w:rsidP="00BE4693">
      <w:pPr>
        <w:pStyle w:val="ListParagraph"/>
        <w:ind w:left="1134"/>
        <w:rPr>
          <w:lang w:val="en-US"/>
        </w:rPr>
      </w:pPr>
    </w:p>
    <w:p w:rsidR="00E438C5" w:rsidRPr="00694E5D" w:rsidRDefault="00E438C5">
      <w:pPr>
        <w:rPr>
          <w:b/>
        </w:rPr>
      </w:pPr>
      <w:r w:rsidRPr="00694E5D">
        <w:rPr>
          <w:b/>
        </w:rPr>
        <w:lastRenderedPageBreak/>
        <w:t>3.4</w:t>
      </w:r>
      <w:r w:rsidRPr="00694E5D">
        <w:rPr>
          <w:b/>
        </w:rPr>
        <w:tab/>
        <w:t>Telaahan Rencana Tata Ruang Wilayah an Kajian Lingkungan Hidup Strategis</w:t>
      </w:r>
    </w:p>
    <w:p w:rsidR="00A320E2" w:rsidRDefault="00A320E2" w:rsidP="00A320E2">
      <w:pPr>
        <w:ind w:left="851"/>
      </w:pPr>
      <w:r w:rsidRPr="00A320E2">
        <w:t>Tujuan penataan ruang wilayah Kabupaten Blitar adalah terciptanya Kabupaten Blitar sebagai</w:t>
      </w:r>
      <w:r w:rsidRPr="00A320E2">
        <w:rPr>
          <w:b/>
        </w:rPr>
        <w:t xml:space="preserve"> kawasan Agroindustri dan Pariwisata </w:t>
      </w:r>
      <w:r w:rsidRPr="00A320E2">
        <w:t>yang berbasis keharmonisan lingkungan serta mampu memantapkan keseimbangan pertumbuhan ekonomi wilayah</w:t>
      </w:r>
      <w:r w:rsidRPr="00A320E2">
        <w:rPr>
          <w:lang w:val="en-US"/>
        </w:rPr>
        <w:t xml:space="preserve">. </w:t>
      </w:r>
    </w:p>
    <w:p w:rsidR="00A320E2" w:rsidRDefault="00A320E2" w:rsidP="00A320E2">
      <w:pPr>
        <w:ind w:left="851"/>
      </w:pPr>
      <w:r>
        <w:t>Adapun telaah RTRW Kabupaten Blitar dalam penyusunan Rencana Strategis SKP</w:t>
      </w:r>
      <w:r w:rsidR="004B699C">
        <w:t xml:space="preserve">D dapat dinyatakan dalam bentuk kebijakan </w:t>
      </w:r>
      <w:r>
        <w:t>sebagai berikut :</w:t>
      </w:r>
    </w:p>
    <w:p w:rsidR="004B699C" w:rsidRPr="003768D9" w:rsidRDefault="004B699C" w:rsidP="0002054B">
      <w:pPr>
        <w:numPr>
          <w:ilvl w:val="0"/>
          <w:numId w:val="8"/>
        </w:numPr>
        <w:spacing w:after="0"/>
        <w:ind w:left="1418"/>
        <w:rPr>
          <w:rFonts w:ascii="Calibri" w:eastAsia="Calibri" w:hAnsi="Calibri" w:cs="Times New Roman"/>
        </w:rPr>
      </w:pPr>
      <w:r w:rsidRPr="003768D9">
        <w:rPr>
          <w:rFonts w:ascii="Calibri" w:eastAsia="Calibri" w:hAnsi="Calibri" w:cs="Times New Roman"/>
        </w:rPr>
        <w:t xml:space="preserve">pengembangan sistem perkotaan dalam membentuk pusat pertumbuhan </w:t>
      </w:r>
      <w:r w:rsidRPr="003768D9">
        <w:rPr>
          <w:rFonts w:ascii="Calibri" w:eastAsia="Calibri" w:hAnsi="Calibri" w:cs="Times New Roman"/>
          <w:lang w:val="en-US"/>
        </w:rPr>
        <w:t>ekonomi</w:t>
      </w:r>
      <w:r w:rsidRPr="003768D9">
        <w:rPr>
          <w:rFonts w:ascii="Calibri" w:eastAsia="Calibri" w:hAnsi="Calibri" w:cs="Times New Roman"/>
        </w:rPr>
        <w:t xml:space="preserve"> secara berjenjang;</w:t>
      </w:r>
    </w:p>
    <w:p w:rsidR="004B699C" w:rsidRPr="003768D9" w:rsidRDefault="004B699C" w:rsidP="0002054B">
      <w:pPr>
        <w:numPr>
          <w:ilvl w:val="0"/>
          <w:numId w:val="8"/>
        </w:numPr>
        <w:spacing w:after="0"/>
        <w:ind w:left="1418"/>
        <w:rPr>
          <w:rFonts w:ascii="Calibri" w:eastAsia="Calibri" w:hAnsi="Calibri" w:cs="Times New Roman"/>
        </w:rPr>
      </w:pPr>
      <w:r w:rsidRPr="003768D9">
        <w:rPr>
          <w:rFonts w:ascii="Calibri" w:eastAsia="Calibri" w:hAnsi="Calibri" w:cs="Times New Roman"/>
        </w:rPr>
        <w:t xml:space="preserve">pengembangan kawasan perdesaan sesuai potensi yang dimiliki setiap wilayah di </w:t>
      </w:r>
      <w:r w:rsidRPr="003768D9">
        <w:rPr>
          <w:rFonts w:ascii="Calibri" w:eastAsia="Calibri" w:hAnsi="Calibri" w:cs="Times New Roman"/>
          <w:lang w:val="en-US"/>
        </w:rPr>
        <w:t>K</w:t>
      </w:r>
      <w:r w:rsidRPr="003768D9">
        <w:rPr>
          <w:rFonts w:ascii="Calibri" w:eastAsia="Calibri" w:hAnsi="Calibri" w:cs="Times New Roman"/>
        </w:rPr>
        <w:t xml:space="preserve">abupaten </w:t>
      </w:r>
      <w:r w:rsidRPr="003768D9">
        <w:rPr>
          <w:rFonts w:ascii="Calibri" w:eastAsia="Calibri" w:hAnsi="Calibri" w:cs="Times New Roman"/>
          <w:lang w:val="en-US"/>
        </w:rPr>
        <w:t>B</w:t>
      </w:r>
      <w:r w:rsidRPr="003768D9">
        <w:rPr>
          <w:rFonts w:ascii="Calibri" w:eastAsia="Calibri" w:hAnsi="Calibri" w:cs="Times New Roman"/>
        </w:rPr>
        <w:t>litar yang dihubungkan dengan pusat kegiatan pada setiap kawasan perdesaan;</w:t>
      </w:r>
    </w:p>
    <w:p w:rsidR="004B699C" w:rsidRPr="003768D9" w:rsidRDefault="004B699C" w:rsidP="0002054B">
      <w:pPr>
        <w:numPr>
          <w:ilvl w:val="0"/>
          <w:numId w:val="8"/>
        </w:numPr>
        <w:spacing w:after="0"/>
        <w:ind w:left="1418"/>
        <w:rPr>
          <w:rFonts w:ascii="Calibri" w:eastAsia="Calibri" w:hAnsi="Calibri" w:cs="Times New Roman"/>
        </w:rPr>
      </w:pPr>
      <w:r w:rsidRPr="003768D9">
        <w:rPr>
          <w:rFonts w:ascii="Calibri" w:eastAsia="Calibri" w:hAnsi="Calibri" w:cs="Times New Roman"/>
        </w:rPr>
        <w:t xml:space="preserve">pengembangan sistem agroindustri pada kawasan yang potensial di </w:t>
      </w:r>
      <w:r w:rsidRPr="003768D9">
        <w:rPr>
          <w:rFonts w:ascii="Calibri" w:eastAsia="Calibri" w:hAnsi="Calibri" w:cs="Times New Roman"/>
          <w:lang w:val="en-US"/>
        </w:rPr>
        <w:t>K</w:t>
      </w:r>
      <w:r w:rsidRPr="003768D9">
        <w:rPr>
          <w:rFonts w:ascii="Calibri" w:eastAsia="Calibri" w:hAnsi="Calibri" w:cs="Times New Roman"/>
        </w:rPr>
        <w:t xml:space="preserve">abupaten </w:t>
      </w:r>
      <w:r w:rsidRPr="003768D9">
        <w:rPr>
          <w:rFonts w:ascii="Calibri" w:eastAsia="Calibri" w:hAnsi="Calibri" w:cs="Times New Roman"/>
          <w:lang w:val="en-US"/>
        </w:rPr>
        <w:t>B</w:t>
      </w:r>
      <w:r w:rsidRPr="003768D9">
        <w:rPr>
          <w:rFonts w:ascii="Calibri" w:eastAsia="Calibri" w:hAnsi="Calibri" w:cs="Times New Roman"/>
        </w:rPr>
        <w:t>litar;</w:t>
      </w:r>
    </w:p>
    <w:p w:rsidR="004B699C" w:rsidRPr="003768D9" w:rsidRDefault="004B699C" w:rsidP="0002054B">
      <w:pPr>
        <w:numPr>
          <w:ilvl w:val="0"/>
          <w:numId w:val="8"/>
        </w:numPr>
        <w:spacing w:after="0"/>
        <w:ind w:left="1418"/>
        <w:rPr>
          <w:rFonts w:ascii="Calibri" w:eastAsia="Calibri" w:hAnsi="Calibri" w:cs="Times New Roman"/>
        </w:rPr>
      </w:pPr>
      <w:r w:rsidRPr="003768D9">
        <w:rPr>
          <w:rFonts w:ascii="Calibri" w:eastAsia="Calibri" w:hAnsi="Calibri" w:cs="Times New Roman"/>
        </w:rPr>
        <w:t>pengembangan dan peningkatan produk-produk unggulan dalam menunjang perwujudan pengembangan kawasan agribisnis  pada kawasan potensial;</w:t>
      </w:r>
    </w:p>
    <w:p w:rsidR="004B699C" w:rsidRPr="003768D9" w:rsidRDefault="004B699C" w:rsidP="0002054B">
      <w:pPr>
        <w:numPr>
          <w:ilvl w:val="0"/>
          <w:numId w:val="8"/>
        </w:numPr>
        <w:spacing w:after="0"/>
        <w:ind w:left="1418"/>
        <w:rPr>
          <w:rFonts w:ascii="Calibri" w:eastAsia="Calibri" w:hAnsi="Calibri" w:cs="Times New Roman"/>
        </w:rPr>
      </w:pPr>
      <w:r w:rsidRPr="003768D9">
        <w:rPr>
          <w:rFonts w:ascii="Calibri" w:eastAsia="Calibri" w:hAnsi="Calibri" w:cs="Times New Roman"/>
        </w:rPr>
        <w:t>pemantapan kawasan lindung dalam menjaga keberlanjutan pembangunan;</w:t>
      </w:r>
    </w:p>
    <w:p w:rsidR="004B699C" w:rsidRPr="003768D9" w:rsidRDefault="004B699C" w:rsidP="0002054B">
      <w:pPr>
        <w:numPr>
          <w:ilvl w:val="0"/>
          <w:numId w:val="8"/>
        </w:numPr>
        <w:spacing w:after="0"/>
        <w:ind w:left="1418"/>
        <w:rPr>
          <w:rFonts w:ascii="Calibri" w:eastAsia="Calibri" w:hAnsi="Calibri" w:cs="Times New Roman"/>
        </w:rPr>
      </w:pPr>
      <w:r w:rsidRPr="003768D9">
        <w:rPr>
          <w:rFonts w:ascii="Calibri" w:eastAsia="Calibri" w:hAnsi="Calibri" w:cs="Times New Roman"/>
          <w:lang w:val="sv-SE"/>
        </w:rPr>
        <w:t>p</w:t>
      </w:r>
      <w:r w:rsidRPr="003768D9">
        <w:rPr>
          <w:rFonts w:ascii="Calibri" w:eastAsia="Calibri" w:hAnsi="Calibri" w:cs="Times New Roman"/>
        </w:rPr>
        <w:t>engembangan sentra produksi tanaman pertanian pangan, hortikultura</w:t>
      </w:r>
      <w:r w:rsidRPr="003768D9">
        <w:rPr>
          <w:rFonts w:ascii="Calibri" w:eastAsia="Calibri" w:hAnsi="Calibri" w:cs="Times New Roman"/>
          <w:lang w:val="sv-SE"/>
        </w:rPr>
        <w:t>,</w:t>
      </w:r>
      <w:r w:rsidRPr="003768D9">
        <w:rPr>
          <w:rFonts w:ascii="Calibri" w:eastAsia="Calibri" w:hAnsi="Calibri" w:cs="Times New Roman"/>
        </w:rPr>
        <w:t xml:space="preserve"> peternakan, dan perikanan pada masing-masing wilayah kecamatan sesuai dengan jenis tanaman yang cocok dan produksi yang dominan;</w:t>
      </w:r>
    </w:p>
    <w:p w:rsidR="004B699C" w:rsidRDefault="004B699C" w:rsidP="0002054B">
      <w:pPr>
        <w:numPr>
          <w:ilvl w:val="0"/>
          <w:numId w:val="8"/>
        </w:numPr>
        <w:spacing w:after="0"/>
        <w:ind w:left="1418"/>
        <w:rPr>
          <w:rFonts w:ascii="Calibri" w:eastAsia="Calibri" w:hAnsi="Calibri" w:cs="Times New Roman"/>
        </w:rPr>
      </w:pPr>
      <w:r w:rsidRPr="003768D9">
        <w:rPr>
          <w:rFonts w:ascii="Calibri" w:eastAsia="Calibri" w:hAnsi="Calibri" w:cs="Times New Roman"/>
        </w:rPr>
        <w:t xml:space="preserve">pengembangan kawasan pariwisata sebagai penunjang pengembangan agroindustri di kabupaten; </w:t>
      </w:r>
    </w:p>
    <w:p w:rsidR="0059040E" w:rsidRDefault="004B699C" w:rsidP="0002054B">
      <w:pPr>
        <w:numPr>
          <w:ilvl w:val="0"/>
          <w:numId w:val="8"/>
        </w:numPr>
        <w:spacing w:after="0"/>
        <w:ind w:left="1418"/>
        <w:rPr>
          <w:rFonts w:ascii="Calibri" w:eastAsia="Calibri" w:hAnsi="Calibri" w:cs="Times New Roman"/>
        </w:rPr>
      </w:pPr>
      <w:r w:rsidRPr="004B699C">
        <w:rPr>
          <w:rFonts w:ascii="Calibri" w:eastAsia="Calibri" w:hAnsi="Calibri" w:cs="Times New Roman"/>
        </w:rPr>
        <w:t>peningkatan kualitas kawasan permukiman perdesaan dan perkotaan;</w:t>
      </w:r>
    </w:p>
    <w:p w:rsidR="004B699C" w:rsidRPr="004B699C" w:rsidRDefault="004B699C" w:rsidP="00D362A8">
      <w:pPr>
        <w:spacing w:after="0"/>
        <w:ind w:left="1418"/>
        <w:rPr>
          <w:rFonts w:ascii="Calibri" w:eastAsia="Calibri" w:hAnsi="Calibri" w:cs="Times New Roman"/>
        </w:rPr>
      </w:pPr>
    </w:p>
    <w:p w:rsidR="004D026F" w:rsidRDefault="007739F3" w:rsidP="007739F3">
      <w:pPr>
        <w:spacing w:after="0"/>
        <w:ind w:left="709"/>
      </w:pPr>
      <w:r>
        <w:t xml:space="preserve">Sedangkan berdasarkan Kajian Lingkungan Hidup Strategis Kabupaten Blitar, secara langsung maupun tidak langsung berhubungan dengan </w:t>
      </w:r>
      <w:r w:rsidR="00C54B43">
        <w:rPr>
          <w:rFonts w:cstheme="minorHAnsi"/>
        </w:rPr>
        <w:t>Dinas Penanaman Modal dan Pelayanan Terpadu Satu Pintu</w:t>
      </w:r>
      <w:r w:rsidR="00C54B43" w:rsidRPr="00E1210C">
        <w:rPr>
          <w:rFonts w:cstheme="minorHAnsi"/>
        </w:rPr>
        <w:t xml:space="preserve"> </w:t>
      </w:r>
      <w:r w:rsidR="00D362A8">
        <w:rPr>
          <w:lang w:val="en-US"/>
        </w:rPr>
        <w:t>Kab. Blitar</w:t>
      </w:r>
      <w:r>
        <w:t xml:space="preserve"> terdapat beberapa permasalahan antara </w:t>
      </w:r>
      <w:proofErr w:type="gramStart"/>
      <w:r>
        <w:t>lain :</w:t>
      </w:r>
      <w:proofErr w:type="gramEnd"/>
    </w:p>
    <w:p w:rsidR="004B699C" w:rsidRDefault="004B699C" w:rsidP="007739F3">
      <w:pPr>
        <w:spacing w:after="0"/>
        <w:ind w:left="709"/>
      </w:pPr>
    </w:p>
    <w:p w:rsidR="007739F3" w:rsidRDefault="007739F3" w:rsidP="0002054B">
      <w:pPr>
        <w:pStyle w:val="ListParagraph"/>
        <w:numPr>
          <w:ilvl w:val="0"/>
          <w:numId w:val="9"/>
        </w:numPr>
        <w:spacing w:after="0"/>
      </w:pPr>
      <w:r>
        <w:t xml:space="preserve">Belum terdapatnya kajian mengenai aspek legalitas dokumen digital dalam menunjang pengurangan pemakaian kertas </w:t>
      </w:r>
      <w:r w:rsidR="00D362A8">
        <w:rPr>
          <w:lang w:val="en-US"/>
        </w:rPr>
        <w:t xml:space="preserve">( </w:t>
      </w:r>
      <w:r>
        <w:t>fisik</w:t>
      </w:r>
      <w:r w:rsidR="00D362A8">
        <w:rPr>
          <w:lang w:val="en-US"/>
        </w:rPr>
        <w:t xml:space="preserve"> );</w:t>
      </w:r>
    </w:p>
    <w:p w:rsidR="007739F3" w:rsidRDefault="00D362A8" w:rsidP="0002054B">
      <w:pPr>
        <w:pStyle w:val="ListParagraph"/>
        <w:numPr>
          <w:ilvl w:val="0"/>
          <w:numId w:val="9"/>
        </w:numPr>
        <w:spacing w:after="0"/>
      </w:pPr>
      <w:r>
        <w:t xml:space="preserve">Belum </w:t>
      </w:r>
      <w:r>
        <w:rPr>
          <w:lang w:val="en-US"/>
        </w:rPr>
        <w:t>maksimalnya</w:t>
      </w:r>
      <w:r w:rsidR="007739F3">
        <w:t xml:space="preserve"> jaringan sistem informasi </w:t>
      </w:r>
      <w:r>
        <w:rPr>
          <w:lang w:val="en-US"/>
        </w:rPr>
        <w:t>perijinan</w:t>
      </w:r>
      <w:r w:rsidR="007739F3">
        <w:t xml:space="preserve"> berbasis TI yang mampu mengurangi biaya transportasi</w:t>
      </w:r>
      <w:r w:rsidR="00F616AE">
        <w:rPr>
          <w:lang w:val="en-US"/>
        </w:rPr>
        <w:t xml:space="preserve"> dan waktu bagi masyarakat</w:t>
      </w:r>
      <w:r>
        <w:rPr>
          <w:lang w:val="en-US"/>
        </w:rPr>
        <w:t>.</w:t>
      </w:r>
    </w:p>
    <w:p w:rsidR="000B1A4A" w:rsidRDefault="000B1A4A" w:rsidP="000B1A4A">
      <w:pPr>
        <w:spacing w:after="0"/>
      </w:pPr>
    </w:p>
    <w:p w:rsidR="00F616AE" w:rsidRDefault="00F616AE" w:rsidP="00694E5D">
      <w:pPr>
        <w:tabs>
          <w:tab w:val="left" w:pos="720"/>
          <w:tab w:val="left" w:pos="1440"/>
          <w:tab w:val="left" w:pos="2160"/>
          <w:tab w:val="left" w:pos="2880"/>
          <w:tab w:val="left" w:pos="3600"/>
          <w:tab w:val="left" w:pos="4320"/>
          <w:tab w:val="left" w:pos="5040"/>
          <w:tab w:val="left" w:pos="5944"/>
        </w:tabs>
        <w:spacing w:after="0"/>
        <w:jc w:val="center"/>
        <w:rPr>
          <w:b/>
          <w:sz w:val="28"/>
          <w:szCs w:val="28"/>
          <w:lang w:val="en-US"/>
        </w:rPr>
      </w:pPr>
    </w:p>
    <w:p w:rsidR="00F616AE" w:rsidRDefault="00F616AE" w:rsidP="00694E5D">
      <w:pPr>
        <w:tabs>
          <w:tab w:val="left" w:pos="720"/>
          <w:tab w:val="left" w:pos="1440"/>
          <w:tab w:val="left" w:pos="2160"/>
          <w:tab w:val="left" w:pos="2880"/>
          <w:tab w:val="left" w:pos="3600"/>
          <w:tab w:val="left" w:pos="4320"/>
          <w:tab w:val="left" w:pos="5040"/>
          <w:tab w:val="left" w:pos="5944"/>
        </w:tabs>
        <w:spacing w:after="0"/>
        <w:jc w:val="center"/>
        <w:rPr>
          <w:b/>
          <w:sz w:val="28"/>
          <w:szCs w:val="28"/>
          <w:lang w:val="en-US"/>
        </w:rPr>
      </w:pPr>
    </w:p>
    <w:p w:rsidR="00F616AE" w:rsidRDefault="00F616AE" w:rsidP="00694E5D">
      <w:pPr>
        <w:tabs>
          <w:tab w:val="left" w:pos="720"/>
          <w:tab w:val="left" w:pos="1440"/>
          <w:tab w:val="left" w:pos="2160"/>
          <w:tab w:val="left" w:pos="2880"/>
          <w:tab w:val="left" w:pos="3600"/>
          <w:tab w:val="left" w:pos="4320"/>
          <w:tab w:val="left" w:pos="5040"/>
          <w:tab w:val="left" w:pos="5944"/>
        </w:tabs>
        <w:spacing w:after="0"/>
        <w:jc w:val="center"/>
        <w:rPr>
          <w:b/>
          <w:sz w:val="28"/>
          <w:szCs w:val="28"/>
          <w:lang w:val="en-US"/>
        </w:rPr>
      </w:pPr>
    </w:p>
    <w:p w:rsidR="00F616AE" w:rsidRDefault="00F616AE" w:rsidP="00694E5D">
      <w:pPr>
        <w:tabs>
          <w:tab w:val="left" w:pos="720"/>
          <w:tab w:val="left" w:pos="1440"/>
          <w:tab w:val="left" w:pos="2160"/>
          <w:tab w:val="left" w:pos="2880"/>
          <w:tab w:val="left" w:pos="3600"/>
          <w:tab w:val="left" w:pos="4320"/>
          <w:tab w:val="left" w:pos="5040"/>
          <w:tab w:val="left" w:pos="5944"/>
        </w:tabs>
        <w:spacing w:after="0"/>
        <w:jc w:val="center"/>
        <w:rPr>
          <w:b/>
          <w:sz w:val="28"/>
          <w:szCs w:val="28"/>
          <w:lang w:val="en-US"/>
        </w:rPr>
      </w:pPr>
    </w:p>
    <w:p w:rsidR="00F616AE" w:rsidRDefault="00F616AE" w:rsidP="00694E5D">
      <w:pPr>
        <w:tabs>
          <w:tab w:val="left" w:pos="720"/>
          <w:tab w:val="left" w:pos="1440"/>
          <w:tab w:val="left" w:pos="2160"/>
          <w:tab w:val="left" w:pos="2880"/>
          <w:tab w:val="left" w:pos="3600"/>
          <w:tab w:val="left" w:pos="4320"/>
          <w:tab w:val="left" w:pos="5040"/>
          <w:tab w:val="left" w:pos="5944"/>
        </w:tabs>
        <w:spacing w:after="0"/>
        <w:jc w:val="center"/>
        <w:rPr>
          <w:b/>
          <w:sz w:val="28"/>
          <w:szCs w:val="28"/>
          <w:lang w:val="en-US"/>
        </w:rPr>
      </w:pPr>
    </w:p>
    <w:p w:rsidR="00F616AE" w:rsidRDefault="00F616AE" w:rsidP="00694E5D">
      <w:pPr>
        <w:tabs>
          <w:tab w:val="left" w:pos="720"/>
          <w:tab w:val="left" w:pos="1440"/>
          <w:tab w:val="left" w:pos="2160"/>
          <w:tab w:val="left" w:pos="2880"/>
          <w:tab w:val="left" w:pos="3600"/>
          <w:tab w:val="left" w:pos="4320"/>
          <w:tab w:val="left" w:pos="5040"/>
          <w:tab w:val="left" w:pos="5944"/>
        </w:tabs>
        <w:spacing w:after="0"/>
        <w:jc w:val="center"/>
        <w:rPr>
          <w:b/>
          <w:sz w:val="28"/>
          <w:szCs w:val="28"/>
          <w:lang w:val="en-US"/>
        </w:rPr>
      </w:pPr>
    </w:p>
    <w:p w:rsidR="00F616AE" w:rsidRDefault="00F616AE" w:rsidP="00694E5D">
      <w:pPr>
        <w:tabs>
          <w:tab w:val="left" w:pos="720"/>
          <w:tab w:val="left" w:pos="1440"/>
          <w:tab w:val="left" w:pos="2160"/>
          <w:tab w:val="left" w:pos="2880"/>
          <w:tab w:val="left" w:pos="3600"/>
          <w:tab w:val="left" w:pos="4320"/>
          <w:tab w:val="left" w:pos="5040"/>
          <w:tab w:val="left" w:pos="5944"/>
        </w:tabs>
        <w:spacing w:after="0"/>
        <w:jc w:val="center"/>
        <w:rPr>
          <w:b/>
          <w:sz w:val="28"/>
          <w:szCs w:val="28"/>
          <w:lang w:val="en-US"/>
        </w:rPr>
      </w:pPr>
    </w:p>
    <w:p w:rsidR="00F616AE" w:rsidRDefault="00F616AE" w:rsidP="00694E5D">
      <w:pPr>
        <w:tabs>
          <w:tab w:val="left" w:pos="720"/>
          <w:tab w:val="left" w:pos="1440"/>
          <w:tab w:val="left" w:pos="2160"/>
          <w:tab w:val="left" w:pos="2880"/>
          <w:tab w:val="left" w:pos="3600"/>
          <w:tab w:val="left" w:pos="4320"/>
          <w:tab w:val="left" w:pos="5040"/>
          <w:tab w:val="left" w:pos="5944"/>
        </w:tabs>
        <w:spacing w:after="0"/>
        <w:jc w:val="center"/>
        <w:rPr>
          <w:b/>
          <w:sz w:val="28"/>
          <w:szCs w:val="28"/>
          <w:lang w:val="en-US"/>
        </w:rPr>
      </w:pPr>
    </w:p>
    <w:p w:rsidR="00F616AE" w:rsidRDefault="00F616AE" w:rsidP="00694E5D">
      <w:pPr>
        <w:tabs>
          <w:tab w:val="left" w:pos="720"/>
          <w:tab w:val="left" w:pos="1440"/>
          <w:tab w:val="left" w:pos="2160"/>
          <w:tab w:val="left" w:pos="2880"/>
          <w:tab w:val="left" w:pos="3600"/>
          <w:tab w:val="left" w:pos="4320"/>
          <w:tab w:val="left" w:pos="5040"/>
          <w:tab w:val="left" w:pos="5944"/>
        </w:tabs>
        <w:spacing w:after="0"/>
        <w:jc w:val="center"/>
        <w:rPr>
          <w:b/>
          <w:sz w:val="28"/>
          <w:szCs w:val="28"/>
          <w:lang w:val="en-US"/>
        </w:rPr>
      </w:pPr>
    </w:p>
    <w:p w:rsidR="00F616AE" w:rsidRDefault="00F616AE" w:rsidP="00694E5D">
      <w:pPr>
        <w:tabs>
          <w:tab w:val="left" w:pos="720"/>
          <w:tab w:val="left" w:pos="1440"/>
          <w:tab w:val="left" w:pos="2160"/>
          <w:tab w:val="left" w:pos="2880"/>
          <w:tab w:val="left" w:pos="3600"/>
          <w:tab w:val="left" w:pos="4320"/>
          <w:tab w:val="left" w:pos="5040"/>
          <w:tab w:val="left" w:pos="5944"/>
        </w:tabs>
        <w:spacing w:after="0"/>
        <w:jc w:val="center"/>
        <w:rPr>
          <w:b/>
          <w:sz w:val="28"/>
          <w:szCs w:val="28"/>
          <w:lang w:val="en-US"/>
        </w:rPr>
      </w:pPr>
    </w:p>
    <w:p w:rsidR="00F616AE" w:rsidRDefault="00F616AE" w:rsidP="00694E5D">
      <w:pPr>
        <w:tabs>
          <w:tab w:val="left" w:pos="720"/>
          <w:tab w:val="left" w:pos="1440"/>
          <w:tab w:val="left" w:pos="2160"/>
          <w:tab w:val="left" w:pos="2880"/>
          <w:tab w:val="left" w:pos="3600"/>
          <w:tab w:val="left" w:pos="4320"/>
          <w:tab w:val="left" w:pos="5040"/>
          <w:tab w:val="left" w:pos="5944"/>
        </w:tabs>
        <w:spacing w:after="0"/>
        <w:jc w:val="center"/>
        <w:rPr>
          <w:b/>
          <w:sz w:val="28"/>
          <w:szCs w:val="28"/>
          <w:lang w:val="en-US"/>
        </w:rPr>
      </w:pPr>
    </w:p>
    <w:p w:rsidR="00F616AE" w:rsidRDefault="00F616AE" w:rsidP="00694E5D">
      <w:pPr>
        <w:tabs>
          <w:tab w:val="left" w:pos="720"/>
          <w:tab w:val="left" w:pos="1440"/>
          <w:tab w:val="left" w:pos="2160"/>
          <w:tab w:val="left" w:pos="2880"/>
          <w:tab w:val="left" w:pos="3600"/>
          <w:tab w:val="left" w:pos="4320"/>
          <w:tab w:val="left" w:pos="5040"/>
          <w:tab w:val="left" w:pos="5944"/>
        </w:tabs>
        <w:spacing w:after="0"/>
        <w:jc w:val="center"/>
        <w:rPr>
          <w:b/>
          <w:sz w:val="28"/>
          <w:szCs w:val="28"/>
          <w:lang w:val="en-US"/>
        </w:rPr>
      </w:pPr>
    </w:p>
    <w:p w:rsidR="00F616AE" w:rsidRDefault="00F616AE" w:rsidP="00694E5D">
      <w:pPr>
        <w:tabs>
          <w:tab w:val="left" w:pos="720"/>
          <w:tab w:val="left" w:pos="1440"/>
          <w:tab w:val="left" w:pos="2160"/>
          <w:tab w:val="left" w:pos="2880"/>
          <w:tab w:val="left" w:pos="3600"/>
          <w:tab w:val="left" w:pos="4320"/>
          <w:tab w:val="left" w:pos="5040"/>
          <w:tab w:val="left" w:pos="5944"/>
        </w:tabs>
        <w:spacing w:after="0"/>
        <w:jc w:val="center"/>
        <w:rPr>
          <w:b/>
          <w:sz w:val="28"/>
          <w:szCs w:val="28"/>
          <w:lang w:val="en-US"/>
        </w:rPr>
      </w:pPr>
    </w:p>
    <w:p w:rsidR="00694E5D" w:rsidRPr="00694E5D" w:rsidRDefault="00DC12C8" w:rsidP="008E6139">
      <w:pPr>
        <w:tabs>
          <w:tab w:val="left" w:pos="851"/>
          <w:tab w:val="left" w:pos="1440"/>
          <w:tab w:val="left" w:pos="2160"/>
          <w:tab w:val="left" w:pos="2880"/>
          <w:tab w:val="left" w:pos="3600"/>
          <w:tab w:val="left" w:pos="4320"/>
          <w:tab w:val="left" w:pos="5040"/>
          <w:tab w:val="left" w:pos="5944"/>
        </w:tabs>
        <w:spacing w:after="0"/>
        <w:jc w:val="center"/>
        <w:rPr>
          <w:b/>
          <w:sz w:val="28"/>
          <w:szCs w:val="28"/>
        </w:rPr>
      </w:pPr>
      <w:r w:rsidRPr="00694E5D">
        <w:rPr>
          <w:b/>
          <w:sz w:val="28"/>
          <w:szCs w:val="28"/>
        </w:rPr>
        <w:lastRenderedPageBreak/>
        <w:t>BAB IV</w:t>
      </w:r>
    </w:p>
    <w:p w:rsidR="00DC12C8" w:rsidRDefault="00DC12C8" w:rsidP="00694E5D">
      <w:pPr>
        <w:tabs>
          <w:tab w:val="left" w:pos="720"/>
          <w:tab w:val="left" w:pos="1440"/>
          <w:tab w:val="left" w:pos="2160"/>
          <w:tab w:val="left" w:pos="2880"/>
          <w:tab w:val="left" w:pos="3600"/>
          <w:tab w:val="left" w:pos="4320"/>
          <w:tab w:val="left" w:pos="5040"/>
          <w:tab w:val="left" w:pos="5944"/>
        </w:tabs>
        <w:spacing w:after="0"/>
        <w:jc w:val="center"/>
        <w:rPr>
          <w:b/>
          <w:sz w:val="28"/>
          <w:szCs w:val="28"/>
        </w:rPr>
      </w:pPr>
      <w:r w:rsidRPr="00694E5D">
        <w:rPr>
          <w:b/>
          <w:sz w:val="28"/>
          <w:szCs w:val="28"/>
        </w:rPr>
        <w:t>TUJUAN, DAN SASARAN, STRATEGI DAN KEBIJAKAN</w:t>
      </w:r>
    </w:p>
    <w:p w:rsidR="00694E5D" w:rsidRDefault="00694E5D" w:rsidP="00694E5D">
      <w:pPr>
        <w:tabs>
          <w:tab w:val="left" w:pos="720"/>
          <w:tab w:val="left" w:pos="1440"/>
          <w:tab w:val="left" w:pos="2160"/>
          <w:tab w:val="left" w:pos="2880"/>
          <w:tab w:val="left" w:pos="3600"/>
          <w:tab w:val="left" w:pos="4320"/>
          <w:tab w:val="left" w:pos="5040"/>
          <w:tab w:val="left" w:pos="5944"/>
        </w:tabs>
        <w:spacing w:after="0"/>
        <w:jc w:val="center"/>
      </w:pPr>
    </w:p>
    <w:p w:rsidR="00E438C5" w:rsidRPr="00694E5D" w:rsidRDefault="00E438C5" w:rsidP="00E438C5">
      <w:pPr>
        <w:tabs>
          <w:tab w:val="left" w:pos="720"/>
          <w:tab w:val="left" w:pos="1440"/>
          <w:tab w:val="left" w:pos="2160"/>
          <w:tab w:val="left" w:pos="2880"/>
          <w:tab w:val="left" w:pos="3600"/>
          <w:tab w:val="left" w:pos="4320"/>
          <w:tab w:val="left" w:pos="5040"/>
          <w:tab w:val="left" w:pos="5944"/>
        </w:tabs>
        <w:rPr>
          <w:b/>
        </w:rPr>
      </w:pPr>
      <w:r w:rsidRPr="00694E5D">
        <w:rPr>
          <w:b/>
        </w:rPr>
        <w:t>4.1</w:t>
      </w:r>
      <w:r w:rsidRPr="00694E5D">
        <w:rPr>
          <w:b/>
        </w:rPr>
        <w:tab/>
        <w:t>Tujuan dan Sasaran Jangka Menengah SKPD</w:t>
      </w:r>
    </w:p>
    <w:tbl>
      <w:tblPr>
        <w:tblStyle w:val="TableGrid4"/>
        <w:tblW w:w="10348" w:type="dxa"/>
        <w:jc w:val="center"/>
        <w:tblInd w:w="392" w:type="dxa"/>
        <w:tblLayout w:type="fixed"/>
        <w:tblLook w:val="04A0"/>
      </w:tblPr>
      <w:tblGrid>
        <w:gridCol w:w="567"/>
        <w:gridCol w:w="1559"/>
        <w:gridCol w:w="1560"/>
        <w:gridCol w:w="1842"/>
        <w:gridCol w:w="709"/>
        <w:gridCol w:w="796"/>
        <w:gridCol w:w="763"/>
        <w:gridCol w:w="851"/>
        <w:gridCol w:w="850"/>
        <w:gridCol w:w="851"/>
      </w:tblGrid>
      <w:tr w:rsidR="0093254A" w:rsidRPr="0093254A" w:rsidTr="00987D63">
        <w:trPr>
          <w:jc w:val="center"/>
        </w:trPr>
        <w:tc>
          <w:tcPr>
            <w:tcW w:w="567" w:type="dxa"/>
            <w:vMerge w:val="restart"/>
            <w:shd w:val="clear" w:color="auto" w:fill="C2D69B" w:themeFill="accent3" w:themeFillTint="99"/>
          </w:tcPr>
          <w:p w:rsidR="0093254A" w:rsidRPr="0093254A" w:rsidRDefault="0093254A" w:rsidP="008E6139">
            <w:pPr>
              <w:jc w:val="center"/>
              <w:rPr>
                <w:rFonts w:ascii="Calibri" w:eastAsia="Calibri" w:hAnsi="Calibri" w:cs="Times New Roman"/>
              </w:rPr>
            </w:pPr>
            <w:r w:rsidRPr="0093254A">
              <w:rPr>
                <w:rFonts w:ascii="Calibri" w:eastAsia="Calibri" w:hAnsi="Calibri" w:cs="Times New Roman"/>
              </w:rPr>
              <w:t>No</w:t>
            </w:r>
          </w:p>
        </w:tc>
        <w:tc>
          <w:tcPr>
            <w:tcW w:w="1559" w:type="dxa"/>
            <w:vMerge w:val="restart"/>
            <w:shd w:val="clear" w:color="auto" w:fill="C2D69B" w:themeFill="accent3" w:themeFillTint="99"/>
          </w:tcPr>
          <w:p w:rsidR="0093254A" w:rsidRPr="0093254A" w:rsidRDefault="0093254A" w:rsidP="008E6139">
            <w:pPr>
              <w:jc w:val="center"/>
              <w:rPr>
                <w:rFonts w:ascii="Calibri" w:eastAsia="Calibri" w:hAnsi="Calibri" w:cs="Times New Roman"/>
              </w:rPr>
            </w:pPr>
            <w:r w:rsidRPr="0093254A">
              <w:rPr>
                <w:rFonts w:ascii="Calibri" w:eastAsia="Calibri" w:hAnsi="Calibri" w:cs="Times New Roman"/>
              </w:rPr>
              <w:t>Tujuan</w:t>
            </w:r>
          </w:p>
        </w:tc>
        <w:tc>
          <w:tcPr>
            <w:tcW w:w="1560" w:type="dxa"/>
            <w:vMerge w:val="restart"/>
            <w:shd w:val="clear" w:color="auto" w:fill="C2D69B" w:themeFill="accent3" w:themeFillTint="99"/>
          </w:tcPr>
          <w:p w:rsidR="0093254A" w:rsidRPr="0093254A" w:rsidRDefault="0093254A" w:rsidP="008E6139">
            <w:pPr>
              <w:jc w:val="center"/>
              <w:rPr>
                <w:rFonts w:ascii="Calibri" w:eastAsia="Calibri" w:hAnsi="Calibri" w:cs="Times New Roman"/>
              </w:rPr>
            </w:pPr>
            <w:r w:rsidRPr="0093254A">
              <w:rPr>
                <w:rFonts w:ascii="Calibri" w:eastAsia="Calibri" w:hAnsi="Calibri" w:cs="Times New Roman"/>
              </w:rPr>
              <w:t>Sasaran</w:t>
            </w:r>
          </w:p>
        </w:tc>
        <w:tc>
          <w:tcPr>
            <w:tcW w:w="1842" w:type="dxa"/>
            <w:vMerge w:val="restart"/>
            <w:shd w:val="clear" w:color="auto" w:fill="C2D69B" w:themeFill="accent3" w:themeFillTint="99"/>
          </w:tcPr>
          <w:p w:rsidR="0093254A" w:rsidRPr="0093254A" w:rsidRDefault="0093254A" w:rsidP="008E6139">
            <w:pPr>
              <w:jc w:val="center"/>
              <w:rPr>
                <w:rFonts w:ascii="Calibri" w:eastAsia="Calibri" w:hAnsi="Calibri" w:cs="Times New Roman"/>
              </w:rPr>
            </w:pPr>
            <w:r w:rsidRPr="0093254A">
              <w:rPr>
                <w:rFonts w:ascii="Calibri" w:eastAsia="Calibri" w:hAnsi="Calibri" w:cs="Times New Roman"/>
              </w:rPr>
              <w:t>Indikator Sasaran</w:t>
            </w:r>
          </w:p>
        </w:tc>
        <w:tc>
          <w:tcPr>
            <w:tcW w:w="4820" w:type="dxa"/>
            <w:gridSpan w:val="6"/>
            <w:shd w:val="clear" w:color="auto" w:fill="C2D69B" w:themeFill="accent3" w:themeFillTint="99"/>
          </w:tcPr>
          <w:p w:rsidR="0093254A" w:rsidRPr="0093254A" w:rsidRDefault="0093254A" w:rsidP="008E6139">
            <w:pPr>
              <w:jc w:val="center"/>
              <w:rPr>
                <w:rFonts w:ascii="Calibri" w:eastAsia="Calibri" w:hAnsi="Calibri" w:cs="Times New Roman"/>
              </w:rPr>
            </w:pPr>
            <w:r w:rsidRPr="0093254A">
              <w:rPr>
                <w:rFonts w:ascii="Calibri" w:eastAsia="Calibri" w:hAnsi="Calibri" w:cs="Times New Roman"/>
              </w:rPr>
              <w:t>Target Kinerja Sasaran Pada Tahun Ke-</w:t>
            </w:r>
          </w:p>
        </w:tc>
      </w:tr>
      <w:tr w:rsidR="0093254A" w:rsidRPr="0093254A" w:rsidTr="00987D63">
        <w:trPr>
          <w:jc w:val="center"/>
        </w:trPr>
        <w:tc>
          <w:tcPr>
            <w:tcW w:w="567" w:type="dxa"/>
            <w:vMerge/>
            <w:shd w:val="clear" w:color="auto" w:fill="C2D69B" w:themeFill="accent3" w:themeFillTint="99"/>
          </w:tcPr>
          <w:p w:rsidR="0093254A" w:rsidRPr="0093254A" w:rsidRDefault="0093254A" w:rsidP="008E6139">
            <w:pPr>
              <w:jc w:val="center"/>
              <w:rPr>
                <w:rFonts w:ascii="Calibri" w:eastAsia="Calibri" w:hAnsi="Calibri" w:cs="Times New Roman"/>
              </w:rPr>
            </w:pPr>
          </w:p>
        </w:tc>
        <w:tc>
          <w:tcPr>
            <w:tcW w:w="1559" w:type="dxa"/>
            <w:vMerge/>
            <w:shd w:val="clear" w:color="auto" w:fill="C2D69B" w:themeFill="accent3" w:themeFillTint="99"/>
          </w:tcPr>
          <w:p w:rsidR="0093254A" w:rsidRPr="0093254A" w:rsidRDefault="0093254A" w:rsidP="008E6139">
            <w:pPr>
              <w:jc w:val="center"/>
              <w:rPr>
                <w:rFonts w:ascii="Calibri" w:eastAsia="Calibri" w:hAnsi="Calibri" w:cs="Times New Roman"/>
              </w:rPr>
            </w:pPr>
          </w:p>
        </w:tc>
        <w:tc>
          <w:tcPr>
            <w:tcW w:w="1560" w:type="dxa"/>
            <w:vMerge/>
            <w:shd w:val="clear" w:color="auto" w:fill="C2D69B" w:themeFill="accent3" w:themeFillTint="99"/>
          </w:tcPr>
          <w:p w:rsidR="0093254A" w:rsidRPr="0093254A" w:rsidRDefault="0093254A" w:rsidP="008E6139">
            <w:pPr>
              <w:jc w:val="center"/>
              <w:rPr>
                <w:rFonts w:ascii="Calibri" w:eastAsia="Calibri" w:hAnsi="Calibri" w:cs="Times New Roman"/>
              </w:rPr>
            </w:pPr>
          </w:p>
        </w:tc>
        <w:tc>
          <w:tcPr>
            <w:tcW w:w="1842" w:type="dxa"/>
            <w:vMerge/>
            <w:shd w:val="clear" w:color="auto" w:fill="C2D69B" w:themeFill="accent3" w:themeFillTint="99"/>
          </w:tcPr>
          <w:p w:rsidR="0093254A" w:rsidRPr="0093254A" w:rsidRDefault="0093254A" w:rsidP="008E6139">
            <w:pPr>
              <w:jc w:val="center"/>
              <w:rPr>
                <w:rFonts w:ascii="Calibri" w:eastAsia="Calibri" w:hAnsi="Calibri" w:cs="Times New Roman"/>
              </w:rPr>
            </w:pPr>
          </w:p>
        </w:tc>
        <w:tc>
          <w:tcPr>
            <w:tcW w:w="709" w:type="dxa"/>
            <w:shd w:val="clear" w:color="auto" w:fill="C2D69B" w:themeFill="accent3" w:themeFillTint="99"/>
          </w:tcPr>
          <w:p w:rsidR="0093254A" w:rsidRPr="0093254A" w:rsidRDefault="0093254A" w:rsidP="008E6139">
            <w:pPr>
              <w:jc w:val="center"/>
              <w:rPr>
                <w:rFonts w:ascii="Calibri" w:eastAsia="Calibri" w:hAnsi="Calibri" w:cs="Times New Roman"/>
              </w:rPr>
            </w:pPr>
            <w:r w:rsidRPr="0093254A">
              <w:rPr>
                <w:rFonts w:ascii="Calibri" w:eastAsia="Calibri" w:hAnsi="Calibri" w:cs="Times New Roman"/>
              </w:rPr>
              <w:t>2016</w:t>
            </w:r>
          </w:p>
        </w:tc>
        <w:tc>
          <w:tcPr>
            <w:tcW w:w="796" w:type="dxa"/>
            <w:shd w:val="clear" w:color="auto" w:fill="C2D69B" w:themeFill="accent3" w:themeFillTint="99"/>
          </w:tcPr>
          <w:p w:rsidR="0093254A" w:rsidRPr="0093254A" w:rsidRDefault="0093254A" w:rsidP="008E6139">
            <w:pPr>
              <w:jc w:val="center"/>
              <w:rPr>
                <w:rFonts w:ascii="Calibri" w:eastAsia="Calibri" w:hAnsi="Calibri" w:cs="Times New Roman"/>
              </w:rPr>
            </w:pPr>
            <w:r w:rsidRPr="0093254A">
              <w:rPr>
                <w:rFonts w:ascii="Calibri" w:eastAsia="Calibri" w:hAnsi="Calibri" w:cs="Times New Roman"/>
              </w:rPr>
              <w:t>2017</w:t>
            </w:r>
          </w:p>
        </w:tc>
        <w:tc>
          <w:tcPr>
            <w:tcW w:w="763" w:type="dxa"/>
            <w:shd w:val="clear" w:color="auto" w:fill="C2D69B" w:themeFill="accent3" w:themeFillTint="99"/>
          </w:tcPr>
          <w:p w:rsidR="0093254A" w:rsidRPr="0093254A" w:rsidRDefault="0093254A" w:rsidP="008E6139">
            <w:pPr>
              <w:jc w:val="center"/>
              <w:rPr>
                <w:rFonts w:ascii="Calibri" w:eastAsia="Calibri" w:hAnsi="Calibri" w:cs="Times New Roman"/>
              </w:rPr>
            </w:pPr>
            <w:r w:rsidRPr="0093254A">
              <w:rPr>
                <w:rFonts w:ascii="Calibri" w:eastAsia="Calibri" w:hAnsi="Calibri" w:cs="Times New Roman"/>
              </w:rPr>
              <w:t>2018</w:t>
            </w:r>
          </w:p>
        </w:tc>
        <w:tc>
          <w:tcPr>
            <w:tcW w:w="851" w:type="dxa"/>
            <w:shd w:val="clear" w:color="auto" w:fill="C2D69B" w:themeFill="accent3" w:themeFillTint="99"/>
          </w:tcPr>
          <w:p w:rsidR="0093254A" w:rsidRPr="0093254A" w:rsidRDefault="0093254A" w:rsidP="008E6139">
            <w:pPr>
              <w:jc w:val="center"/>
              <w:rPr>
                <w:rFonts w:ascii="Calibri" w:eastAsia="Calibri" w:hAnsi="Calibri" w:cs="Times New Roman"/>
              </w:rPr>
            </w:pPr>
            <w:r w:rsidRPr="0093254A">
              <w:rPr>
                <w:rFonts w:ascii="Calibri" w:eastAsia="Calibri" w:hAnsi="Calibri" w:cs="Times New Roman"/>
              </w:rPr>
              <w:t>2019</w:t>
            </w:r>
          </w:p>
        </w:tc>
        <w:tc>
          <w:tcPr>
            <w:tcW w:w="850" w:type="dxa"/>
            <w:shd w:val="clear" w:color="auto" w:fill="C2D69B" w:themeFill="accent3" w:themeFillTint="99"/>
          </w:tcPr>
          <w:p w:rsidR="0093254A" w:rsidRPr="0093254A" w:rsidRDefault="0093254A" w:rsidP="008E6139">
            <w:pPr>
              <w:jc w:val="center"/>
              <w:rPr>
                <w:rFonts w:ascii="Calibri" w:eastAsia="Calibri" w:hAnsi="Calibri" w:cs="Times New Roman"/>
              </w:rPr>
            </w:pPr>
            <w:r w:rsidRPr="0093254A">
              <w:rPr>
                <w:rFonts w:ascii="Calibri" w:eastAsia="Calibri" w:hAnsi="Calibri" w:cs="Times New Roman"/>
              </w:rPr>
              <w:t>2020</w:t>
            </w:r>
          </w:p>
        </w:tc>
        <w:tc>
          <w:tcPr>
            <w:tcW w:w="851" w:type="dxa"/>
            <w:shd w:val="clear" w:color="auto" w:fill="C2D69B" w:themeFill="accent3" w:themeFillTint="99"/>
          </w:tcPr>
          <w:p w:rsidR="0093254A" w:rsidRPr="0093254A" w:rsidRDefault="0093254A" w:rsidP="008E6139">
            <w:pPr>
              <w:jc w:val="center"/>
              <w:rPr>
                <w:rFonts w:ascii="Calibri" w:eastAsia="Calibri" w:hAnsi="Calibri" w:cs="Times New Roman"/>
              </w:rPr>
            </w:pPr>
            <w:r w:rsidRPr="0093254A">
              <w:rPr>
                <w:rFonts w:ascii="Calibri" w:eastAsia="Calibri" w:hAnsi="Calibri" w:cs="Times New Roman"/>
              </w:rPr>
              <w:t>2021</w:t>
            </w:r>
          </w:p>
        </w:tc>
      </w:tr>
      <w:tr w:rsidR="0093254A" w:rsidRPr="0093254A" w:rsidTr="00987D63">
        <w:trPr>
          <w:jc w:val="center"/>
        </w:trPr>
        <w:tc>
          <w:tcPr>
            <w:tcW w:w="567" w:type="dxa"/>
          </w:tcPr>
          <w:p w:rsidR="0093254A" w:rsidRPr="0093254A" w:rsidRDefault="0093254A" w:rsidP="0093254A">
            <w:pPr>
              <w:rPr>
                <w:rFonts w:ascii="Calibri" w:eastAsia="Calibri" w:hAnsi="Calibri" w:cs="Times New Roman"/>
              </w:rPr>
            </w:pPr>
            <w:r w:rsidRPr="0093254A">
              <w:rPr>
                <w:rFonts w:ascii="Calibri" w:eastAsia="Calibri" w:hAnsi="Calibri" w:cs="Times New Roman"/>
              </w:rPr>
              <w:t>1</w:t>
            </w:r>
          </w:p>
        </w:tc>
        <w:tc>
          <w:tcPr>
            <w:tcW w:w="1559" w:type="dxa"/>
          </w:tcPr>
          <w:p w:rsidR="0093254A" w:rsidRPr="008E6139" w:rsidRDefault="008E6139" w:rsidP="0093254A">
            <w:pPr>
              <w:rPr>
                <w:rFonts w:ascii="Calibri" w:eastAsia="Calibri" w:hAnsi="Calibri" w:cs="Times New Roman"/>
                <w:lang w:val="en-US"/>
              </w:rPr>
            </w:pPr>
            <w:r>
              <w:rPr>
                <w:rFonts w:ascii="Calibri" w:eastAsia="Calibri" w:hAnsi="Calibri" w:cs="Times New Roman"/>
                <w:lang w:val="en-US"/>
              </w:rPr>
              <w:t xml:space="preserve">Meningkatkan kualitas pelayanan perijinan </w:t>
            </w:r>
          </w:p>
        </w:tc>
        <w:tc>
          <w:tcPr>
            <w:tcW w:w="1560" w:type="dxa"/>
          </w:tcPr>
          <w:p w:rsidR="0093254A" w:rsidRPr="008E6139" w:rsidRDefault="008E6139" w:rsidP="0093254A">
            <w:pPr>
              <w:rPr>
                <w:rFonts w:ascii="Calibri" w:eastAsia="Calibri" w:hAnsi="Calibri" w:cs="Times New Roman"/>
                <w:lang w:val="en-US"/>
              </w:rPr>
            </w:pPr>
            <w:r>
              <w:rPr>
                <w:rFonts w:ascii="Calibri" w:eastAsia="Calibri" w:hAnsi="Calibri" w:cs="Times New Roman"/>
                <w:lang w:val="en-US"/>
              </w:rPr>
              <w:t>Meningkatnya kualitas pelayanan perijinan</w:t>
            </w:r>
          </w:p>
        </w:tc>
        <w:tc>
          <w:tcPr>
            <w:tcW w:w="1842" w:type="dxa"/>
          </w:tcPr>
          <w:p w:rsidR="0093254A" w:rsidRPr="008E6139" w:rsidRDefault="008E6139" w:rsidP="0093254A">
            <w:pPr>
              <w:rPr>
                <w:rFonts w:ascii="Calibri" w:eastAsia="Calibri" w:hAnsi="Calibri" w:cs="Times New Roman"/>
                <w:lang w:val="en-US"/>
              </w:rPr>
            </w:pPr>
            <w:r>
              <w:rPr>
                <w:rFonts w:ascii="Calibri" w:eastAsia="Calibri" w:hAnsi="Calibri" w:cs="Times New Roman"/>
                <w:lang w:val="en-US"/>
              </w:rPr>
              <w:t>Prosentase ketepatan waktu pemrosesan perijinan</w:t>
            </w:r>
          </w:p>
        </w:tc>
        <w:tc>
          <w:tcPr>
            <w:tcW w:w="709" w:type="dxa"/>
          </w:tcPr>
          <w:p w:rsidR="0093254A" w:rsidRPr="008E6139" w:rsidRDefault="008E6139" w:rsidP="008E6139">
            <w:pPr>
              <w:jc w:val="center"/>
              <w:rPr>
                <w:rFonts w:ascii="Calibri" w:eastAsia="Calibri" w:hAnsi="Calibri" w:cs="Times New Roman"/>
                <w:lang w:val="en-US"/>
              </w:rPr>
            </w:pPr>
            <w:r>
              <w:rPr>
                <w:rFonts w:ascii="Calibri" w:eastAsia="Calibri" w:hAnsi="Calibri" w:cs="Times New Roman"/>
                <w:lang w:val="en-US"/>
              </w:rPr>
              <w:t>80%</w:t>
            </w:r>
          </w:p>
        </w:tc>
        <w:tc>
          <w:tcPr>
            <w:tcW w:w="796" w:type="dxa"/>
          </w:tcPr>
          <w:p w:rsidR="0093254A" w:rsidRPr="008E6139" w:rsidRDefault="008E6139" w:rsidP="008E6139">
            <w:pPr>
              <w:jc w:val="center"/>
              <w:rPr>
                <w:rFonts w:ascii="Calibri" w:eastAsia="Calibri" w:hAnsi="Calibri" w:cs="Times New Roman"/>
                <w:lang w:val="en-US"/>
              </w:rPr>
            </w:pPr>
            <w:r>
              <w:rPr>
                <w:rFonts w:ascii="Calibri" w:eastAsia="Calibri" w:hAnsi="Calibri" w:cs="Times New Roman"/>
                <w:lang w:val="en-US"/>
              </w:rPr>
              <w:t>80%</w:t>
            </w:r>
          </w:p>
        </w:tc>
        <w:tc>
          <w:tcPr>
            <w:tcW w:w="763" w:type="dxa"/>
          </w:tcPr>
          <w:p w:rsidR="0093254A" w:rsidRPr="008E6139" w:rsidRDefault="008E6139" w:rsidP="008E6139">
            <w:pPr>
              <w:jc w:val="center"/>
              <w:rPr>
                <w:rFonts w:ascii="Calibri" w:eastAsia="Calibri" w:hAnsi="Calibri" w:cs="Times New Roman"/>
                <w:lang w:val="en-US"/>
              </w:rPr>
            </w:pPr>
            <w:r>
              <w:rPr>
                <w:rFonts w:ascii="Calibri" w:eastAsia="Calibri" w:hAnsi="Calibri" w:cs="Times New Roman"/>
                <w:lang w:val="en-US"/>
              </w:rPr>
              <w:t>85%</w:t>
            </w:r>
          </w:p>
        </w:tc>
        <w:tc>
          <w:tcPr>
            <w:tcW w:w="851" w:type="dxa"/>
          </w:tcPr>
          <w:p w:rsidR="0093254A" w:rsidRPr="008E6139" w:rsidRDefault="008E6139" w:rsidP="008E6139">
            <w:pPr>
              <w:jc w:val="center"/>
              <w:rPr>
                <w:rFonts w:ascii="Calibri" w:eastAsia="Calibri" w:hAnsi="Calibri" w:cs="Times New Roman"/>
                <w:lang w:val="en-US"/>
              </w:rPr>
            </w:pPr>
            <w:r>
              <w:rPr>
                <w:rFonts w:ascii="Calibri" w:eastAsia="Calibri" w:hAnsi="Calibri" w:cs="Times New Roman"/>
                <w:lang w:val="en-US"/>
              </w:rPr>
              <w:t>85%</w:t>
            </w:r>
          </w:p>
        </w:tc>
        <w:tc>
          <w:tcPr>
            <w:tcW w:w="850" w:type="dxa"/>
          </w:tcPr>
          <w:p w:rsidR="0093254A" w:rsidRPr="008E6139" w:rsidRDefault="008E6139" w:rsidP="008E6139">
            <w:pPr>
              <w:jc w:val="center"/>
              <w:rPr>
                <w:rFonts w:ascii="Calibri" w:eastAsia="Calibri" w:hAnsi="Calibri" w:cs="Times New Roman"/>
                <w:lang w:val="en-US"/>
              </w:rPr>
            </w:pPr>
            <w:r>
              <w:rPr>
                <w:rFonts w:ascii="Calibri" w:eastAsia="Calibri" w:hAnsi="Calibri" w:cs="Times New Roman"/>
                <w:lang w:val="en-US"/>
              </w:rPr>
              <w:t>90%</w:t>
            </w:r>
          </w:p>
        </w:tc>
        <w:tc>
          <w:tcPr>
            <w:tcW w:w="851" w:type="dxa"/>
          </w:tcPr>
          <w:p w:rsidR="0093254A" w:rsidRPr="008E6139" w:rsidRDefault="008E6139" w:rsidP="008E6139">
            <w:pPr>
              <w:jc w:val="center"/>
              <w:rPr>
                <w:rFonts w:ascii="Calibri" w:eastAsia="Calibri" w:hAnsi="Calibri" w:cs="Times New Roman"/>
                <w:lang w:val="en-US"/>
              </w:rPr>
            </w:pPr>
            <w:r>
              <w:rPr>
                <w:rFonts w:ascii="Calibri" w:eastAsia="Calibri" w:hAnsi="Calibri" w:cs="Times New Roman"/>
                <w:lang w:val="en-US"/>
              </w:rPr>
              <w:t>90%</w:t>
            </w:r>
          </w:p>
        </w:tc>
      </w:tr>
      <w:tr w:rsidR="0093254A" w:rsidRPr="0093254A" w:rsidTr="00987D63">
        <w:trPr>
          <w:jc w:val="center"/>
        </w:trPr>
        <w:tc>
          <w:tcPr>
            <w:tcW w:w="567" w:type="dxa"/>
          </w:tcPr>
          <w:p w:rsidR="0093254A" w:rsidRPr="0093254A" w:rsidRDefault="0093254A" w:rsidP="0093254A">
            <w:pPr>
              <w:rPr>
                <w:rFonts w:ascii="Calibri" w:eastAsia="Calibri" w:hAnsi="Calibri" w:cs="Times New Roman"/>
              </w:rPr>
            </w:pPr>
            <w:r w:rsidRPr="0093254A">
              <w:rPr>
                <w:rFonts w:ascii="Calibri" w:eastAsia="Calibri" w:hAnsi="Calibri" w:cs="Times New Roman"/>
              </w:rPr>
              <w:t>2</w:t>
            </w:r>
          </w:p>
        </w:tc>
        <w:tc>
          <w:tcPr>
            <w:tcW w:w="1559" w:type="dxa"/>
          </w:tcPr>
          <w:p w:rsidR="0093254A" w:rsidRPr="008E6139" w:rsidRDefault="008E6139" w:rsidP="0093254A">
            <w:pPr>
              <w:rPr>
                <w:rFonts w:ascii="Calibri" w:eastAsia="Calibri" w:hAnsi="Calibri" w:cs="Times New Roman"/>
                <w:lang w:val="en-US"/>
              </w:rPr>
            </w:pPr>
            <w:r>
              <w:rPr>
                <w:rFonts w:ascii="Calibri" w:eastAsia="Calibri" w:hAnsi="Calibri" w:cs="Times New Roman"/>
                <w:lang w:val="en-US"/>
              </w:rPr>
              <w:t>Meningkatkan kesadaran masyarakat akan legalitas usaha</w:t>
            </w:r>
          </w:p>
        </w:tc>
        <w:tc>
          <w:tcPr>
            <w:tcW w:w="1560" w:type="dxa"/>
          </w:tcPr>
          <w:p w:rsidR="0093254A" w:rsidRPr="008E6139" w:rsidRDefault="008E6139" w:rsidP="0093254A">
            <w:pPr>
              <w:rPr>
                <w:rFonts w:ascii="Calibri" w:eastAsia="Calibri" w:hAnsi="Calibri" w:cs="Times New Roman"/>
                <w:lang w:val="en-US"/>
              </w:rPr>
            </w:pPr>
            <w:r>
              <w:rPr>
                <w:rFonts w:ascii="Calibri" w:eastAsia="Calibri" w:hAnsi="Calibri" w:cs="Times New Roman"/>
                <w:lang w:val="en-US"/>
              </w:rPr>
              <w:t>Meningkatnya kesadaran masyarakat terkait legalitas usaha yang dijalankan</w:t>
            </w:r>
          </w:p>
        </w:tc>
        <w:tc>
          <w:tcPr>
            <w:tcW w:w="1842" w:type="dxa"/>
          </w:tcPr>
          <w:p w:rsidR="0093254A" w:rsidRPr="008E6139" w:rsidRDefault="008E6139" w:rsidP="0093254A">
            <w:pPr>
              <w:rPr>
                <w:rFonts w:ascii="Calibri" w:eastAsia="Calibri" w:hAnsi="Calibri" w:cs="Times New Roman"/>
                <w:lang w:val="en-US"/>
              </w:rPr>
            </w:pPr>
            <w:r>
              <w:rPr>
                <w:rFonts w:ascii="Calibri" w:eastAsia="Calibri" w:hAnsi="Calibri" w:cs="Times New Roman"/>
                <w:lang w:val="en-US"/>
              </w:rPr>
              <w:t>Jumlah permohonan Ijin Usaha</w:t>
            </w:r>
          </w:p>
        </w:tc>
        <w:tc>
          <w:tcPr>
            <w:tcW w:w="709" w:type="dxa"/>
          </w:tcPr>
          <w:p w:rsidR="0093254A" w:rsidRPr="008E6139" w:rsidRDefault="008E6139" w:rsidP="0093254A">
            <w:pPr>
              <w:rPr>
                <w:rFonts w:ascii="Calibri" w:eastAsia="Calibri" w:hAnsi="Calibri" w:cs="Times New Roman"/>
                <w:lang w:val="en-US"/>
              </w:rPr>
            </w:pPr>
            <w:r>
              <w:rPr>
                <w:rFonts w:ascii="Calibri" w:eastAsia="Calibri" w:hAnsi="Calibri" w:cs="Times New Roman"/>
                <w:lang w:val="en-US"/>
              </w:rPr>
              <w:t>1000</w:t>
            </w:r>
          </w:p>
        </w:tc>
        <w:tc>
          <w:tcPr>
            <w:tcW w:w="796" w:type="dxa"/>
          </w:tcPr>
          <w:p w:rsidR="0093254A" w:rsidRPr="008E6139" w:rsidRDefault="008E6139" w:rsidP="0093254A">
            <w:pPr>
              <w:rPr>
                <w:rFonts w:ascii="Calibri" w:eastAsia="Calibri" w:hAnsi="Calibri" w:cs="Times New Roman"/>
                <w:lang w:val="en-US"/>
              </w:rPr>
            </w:pPr>
            <w:r>
              <w:rPr>
                <w:rFonts w:ascii="Calibri" w:eastAsia="Calibri" w:hAnsi="Calibri" w:cs="Times New Roman"/>
                <w:lang w:val="en-US"/>
              </w:rPr>
              <w:t>1000</w:t>
            </w:r>
          </w:p>
        </w:tc>
        <w:tc>
          <w:tcPr>
            <w:tcW w:w="763" w:type="dxa"/>
          </w:tcPr>
          <w:p w:rsidR="0093254A" w:rsidRPr="008E6139" w:rsidRDefault="008E6139" w:rsidP="0093254A">
            <w:pPr>
              <w:rPr>
                <w:rFonts w:ascii="Calibri" w:eastAsia="Calibri" w:hAnsi="Calibri" w:cs="Times New Roman"/>
                <w:lang w:val="en-US"/>
              </w:rPr>
            </w:pPr>
            <w:r>
              <w:rPr>
                <w:rFonts w:ascii="Calibri" w:eastAsia="Calibri" w:hAnsi="Calibri" w:cs="Times New Roman"/>
                <w:lang w:val="en-US"/>
              </w:rPr>
              <w:t>1500</w:t>
            </w:r>
          </w:p>
        </w:tc>
        <w:tc>
          <w:tcPr>
            <w:tcW w:w="851" w:type="dxa"/>
          </w:tcPr>
          <w:p w:rsidR="0093254A" w:rsidRPr="008E6139" w:rsidRDefault="008E6139" w:rsidP="0093254A">
            <w:pPr>
              <w:rPr>
                <w:rFonts w:ascii="Calibri" w:eastAsia="Calibri" w:hAnsi="Calibri" w:cs="Times New Roman"/>
                <w:lang w:val="en-US"/>
              </w:rPr>
            </w:pPr>
            <w:r>
              <w:rPr>
                <w:rFonts w:ascii="Calibri" w:eastAsia="Calibri" w:hAnsi="Calibri" w:cs="Times New Roman"/>
                <w:lang w:val="en-US"/>
              </w:rPr>
              <w:t>1500</w:t>
            </w:r>
          </w:p>
        </w:tc>
        <w:tc>
          <w:tcPr>
            <w:tcW w:w="850" w:type="dxa"/>
          </w:tcPr>
          <w:p w:rsidR="0093254A" w:rsidRPr="008E6139" w:rsidRDefault="008E6139" w:rsidP="0093254A">
            <w:pPr>
              <w:rPr>
                <w:rFonts w:ascii="Calibri" w:eastAsia="Calibri" w:hAnsi="Calibri" w:cs="Times New Roman"/>
                <w:lang w:val="en-US"/>
              </w:rPr>
            </w:pPr>
            <w:r>
              <w:rPr>
                <w:rFonts w:ascii="Calibri" w:eastAsia="Calibri" w:hAnsi="Calibri" w:cs="Times New Roman"/>
                <w:lang w:val="en-US"/>
              </w:rPr>
              <w:t>1500</w:t>
            </w:r>
          </w:p>
        </w:tc>
        <w:tc>
          <w:tcPr>
            <w:tcW w:w="851" w:type="dxa"/>
          </w:tcPr>
          <w:p w:rsidR="0093254A" w:rsidRPr="008E6139" w:rsidRDefault="008E6139" w:rsidP="0093254A">
            <w:pPr>
              <w:rPr>
                <w:rFonts w:ascii="Calibri" w:eastAsia="Calibri" w:hAnsi="Calibri" w:cs="Times New Roman"/>
                <w:lang w:val="en-US"/>
              </w:rPr>
            </w:pPr>
            <w:r>
              <w:rPr>
                <w:rFonts w:ascii="Calibri" w:eastAsia="Calibri" w:hAnsi="Calibri" w:cs="Times New Roman"/>
                <w:lang w:val="en-US"/>
              </w:rPr>
              <w:t>1500</w:t>
            </w:r>
          </w:p>
        </w:tc>
      </w:tr>
    </w:tbl>
    <w:p w:rsidR="00DC308F" w:rsidRDefault="00DC308F" w:rsidP="0093254A"/>
    <w:p w:rsidR="00E438C5" w:rsidRDefault="00E438C5" w:rsidP="00E438C5">
      <w:pPr>
        <w:tabs>
          <w:tab w:val="left" w:pos="720"/>
          <w:tab w:val="left" w:pos="1440"/>
          <w:tab w:val="left" w:pos="2160"/>
          <w:tab w:val="left" w:pos="2880"/>
          <w:tab w:val="left" w:pos="3600"/>
          <w:tab w:val="left" w:pos="4320"/>
          <w:tab w:val="left" w:pos="5040"/>
          <w:tab w:val="left" w:pos="5944"/>
        </w:tabs>
        <w:rPr>
          <w:b/>
        </w:rPr>
      </w:pPr>
      <w:r w:rsidRPr="00694E5D">
        <w:rPr>
          <w:b/>
        </w:rPr>
        <w:t>4.2</w:t>
      </w:r>
      <w:r w:rsidRPr="00694E5D">
        <w:rPr>
          <w:b/>
        </w:rPr>
        <w:tab/>
        <w:t>Strategi dan Kebijakan SKPD</w:t>
      </w:r>
    </w:p>
    <w:p w:rsidR="000E140E" w:rsidRPr="000E140E" w:rsidRDefault="000E140E" w:rsidP="000E140E">
      <w:pPr>
        <w:tabs>
          <w:tab w:val="left" w:pos="5280"/>
          <w:tab w:val="left" w:pos="5520"/>
          <w:tab w:val="left" w:pos="6360"/>
        </w:tabs>
        <w:spacing w:after="120" w:line="360" w:lineRule="auto"/>
        <w:ind w:left="561" w:firstLine="1122"/>
        <w:jc w:val="both"/>
        <w:rPr>
          <w:rFonts w:cstheme="minorHAnsi"/>
          <w:lang w:val="fi-FI"/>
        </w:rPr>
      </w:pPr>
      <w:r w:rsidRPr="000E140E">
        <w:rPr>
          <w:rFonts w:cstheme="minorHAnsi"/>
          <w:lang w:val="fi-FI"/>
        </w:rPr>
        <w:t xml:space="preserve">Agar tujuan yang telah ditetapkan tersebut dapat tercapai tentunya </w:t>
      </w:r>
      <w:r w:rsidR="00C54B43">
        <w:rPr>
          <w:rFonts w:cstheme="minorHAnsi"/>
        </w:rPr>
        <w:t>Dinas Penanaman Modal dan Pelayanan Terpadu Satu Pintu</w:t>
      </w:r>
      <w:r w:rsidR="00C54B43" w:rsidRPr="00E1210C">
        <w:rPr>
          <w:rFonts w:cstheme="minorHAnsi"/>
        </w:rPr>
        <w:t xml:space="preserve"> </w:t>
      </w:r>
      <w:r w:rsidRPr="000E140E">
        <w:rPr>
          <w:rFonts w:cstheme="minorHAnsi"/>
          <w:lang w:val="fi-FI"/>
        </w:rPr>
        <w:t>Kabupaten Blitar telah menyiapkan beberapa langkah-langkah strategi, yang akan dilaksanakan antara lain :</w:t>
      </w:r>
    </w:p>
    <w:p w:rsidR="000E140E" w:rsidRPr="000E140E" w:rsidRDefault="000E140E" w:rsidP="0002054B">
      <w:pPr>
        <w:numPr>
          <w:ilvl w:val="0"/>
          <w:numId w:val="16"/>
        </w:numPr>
        <w:tabs>
          <w:tab w:val="left" w:pos="5280"/>
          <w:tab w:val="left" w:pos="5520"/>
          <w:tab w:val="left" w:pos="6360"/>
        </w:tabs>
        <w:spacing w:after="120" w:line="360" w:lineRule="auto"/>
        <w:jc w:val="both"/>
        <w:rPr>
          <w:rFonts w:cstheme="minorHAnsi"/>
          <w:lang w:val="fi-FI"/>
        </w:rPr>
      </w:pPr>
      <w:r w:rsidRPr="000E140E">
        <w:rPr>
          <w:rFonts w:cstheme="minorHAnsi"/>
          <w:lang w:val="fi-FI"/>
        </w:rPr>
        <w:t xml:space="preserve">Penyederhanaan prosedur pelayanan </w:t>
      </w:r>
      <w:r w:rsidR="00C54B43">
        <w:rPr>
          <w:rFonts w:cstheme="minorHAnsi"/>
        </w:rPr>
        <w:t xml:space="preserve">penanaman modal dan </w:t>
      </w:r>
      <w:r w:rsidRPr="000E140E">
        <w:rPr>
          <w:rFonts w:cstheme="minorHAnsi"/>
          <w:lang w:val="fi-FI"/>
        </w:rPr>
        <w:t>perijinan;</w:t>
      </w:r>
    </w:p>
    <w:p w:rsidR="000E140E" w:rsidRPr="000E140E" w:rsidRDefault="000E140E" w:rsidP="0002054B">
      <w:pPr>
        <w:numPr>
          <w:ilvl w:val="0"/>
          <w:numId w:val="16"/>
        </w:numPr>
        <w:tabs>
          <w:tab w:val="left" w:pos="5280"/>
          <w:tab w:val="left" w:pos="5520"/>
          <w:tab w:val="left" w:pos="6360"/>
        </w:tabs>
        <w:spacing w:after="120" w:line="360" w:lineRule="auto"/>
        <w:jc w:val="both"/>
        <w:rPr>
          <w:rFonts w:cstheme="minorHAnsi"/>
          <w:lang w:val="fi-FI"/>
        </w:rPr>
      </w:pPr>
      <w:r w:rsidRPr="000E140E">
        <w:rPr>
          <w:rFonts w:cstheme="minorHAnsi"/>
          <w:lang w:val="fi-FI"/>
        </w:rPr>
        <w:t>Penyederhanaan persyaratan;</w:t>
      </w:r>
    </w:p>
    <w:p w:rsidR="000E140E" w:rsidRPr="000E140E" w:rsidRDefault="000E140E" w:rsidP="0002054B">
      <w:pPr>
        <w:numPr>
          <w:ilvl w:val="0"/>
          <w:numId w:val="16"/>
        </w:numPr>
        <w:tabs>
          <w:tab w:val="left" w:pos="5280"/>
          <w:tab w:val="left" w:pos="5520"/>
          <w:tab w:val="left" w:pos="6360"/>
        </w:tabs>
        <w:spacing w:after="120" w:line="360" w:lineRule="auto"/>
        <w:jc w:val="both"/>
        <w:rPr>
          <w:rFonts w:cstheme="minorHAnsi"/>
          <w:lang w:val="fi-FI"/>
        </w:rPr>
      </w:pPr>
      <w:r w:rsidRPr="000E140E">
        <w:rPr>
          <w:rFonts w:cstheme="minorHAnsi"/>
          <w:lang w:val="fi-FI"/>
        </w:rPr>
        <w:t>Pemangkasan alur birokrasi;</w:t>
      </w:r>
    </w:p>
    <w:p w:rsidR="000E140E" w:rsidRPr="000E140E" w:rsidRDefault="000E140E" w:rsidP="0002054B">
      <w:pPr>
        <w:numPr>
          <w:ilvl w:val="0"/>
          <w:numId w:val="16"/>
        </w:numPr>
        <w:tabs>
          <w:tab w:val="left" w:pos="5280"/>
          <w:tab w:val="left" w:pos="5520"/>
          <w:tab w:val="left" w:pos="6360"/>
        </w:tabs>
        <w:spacing w:after="120" w:line="360" w:lineRule="auto"/>
        <w:jc w:val="both"/>
        <w:rPr>
          <w:rFonts w:cstheme="minorHAnsi"/>
          <w:lang w:val="fi-FI"/>
        </w:rPr>
      </w:pPr>
      <w:r w:rsidRPr="000E140E">
        <w:rPr>
          <w:rFonts w:cstheme="minorHAnsi"/>
          <w:lang w:val="fi-FI"/>
        </w:rPr>
        <w:t>Menekan waktu yang dibutuhkan dalam pengurusan jenis perijinan;</w:t>
      </w:r>
    </w:p>
    <w:p w:rsidR="000E140E" w:rsidRPr="000E140E" w:rsidRDefault="000E140E" w:rsidP="0002054B">
      <w:pPr>
        <w:numPr>
          <w:ilvl w:val="0"/>
          <w:numId w:val="16"/>
        </w:numPr>
        <w:tabs>
          <w:tab w:val="left" w:pos="5280"/>
          <w:tab w:val="left" w:pos="5520"/>
          <w:tab w:val="left" w:pos="6360"/>
        </w:tabs>
        <w:spacing w:after="120" w:line="360" w:lineRule="auto"/>
        <w:jc w:val="both"/>
        <w:rPr>
          <w:rFonts w:cstheme="minorHAnsi"/>
          <w:lang w:val="fi-FI"/>
        </w:rPr>
      </w:pPr>
      <w:r w:rsidRPr="000E140E">
        <w:rPr>
          <w:rFonts w:cstheme="minorHAnsi"/>
          <w:lang w:val="fi-FI"/>
        </w:rPr>
        <w:t>Memberikan pelayanan dengan ramah, sopan, dan menghilangkan kesan kaku yang selama ini ada pada birokrasi;</w:t>
      </w:r>
    </w:p>
    <w:p w:rsidR="000E140E" w:rsidRPr="000E140E" w:rsidRDefault="000E140E" w:rsidP="0002054B">
      <w:pPr>
        <w:numPr>
          <w:ilvl w:val="0"/>
          <w:numId w:val="16"/>
        </w:numPr>
        <w:tabs>
          <w:tab w:val="left" w:pos="5280"/>
          <w:tab w:val="left" w:pos="5520"/>
          <w:tab w:val="left" w:pos="6360"/>
        </w:tabs>
        <w:spacing w:after="120" w:line="360" w:lineRule="auto"/>
        <w:jc w:val="both"/>
        <w:rPr>
          <w:rFonts w:cstheme="minorHAnsi"/>
          <w:lang w:val="fi-FI"/>
        </w:rPr>
      </w:pPr>
      <w:r w:rsidRPr="000E140E">
        <w:rPr>
          <w:rFonts w:cstheme="minorHAnsi"/>
          <w:lang w:val="fi-FI"/>
        </w:rPr>
        <w:t xml:space="preserve">Melengkapi sarana dengan memanfaatkan kecanggihan Taknologi Informasi. </w:t>
      </w:r>
    </w:p>
    <w:p w:rsidR="000E140E" w:rsidRPr="000E140E" w:rsidRDefault="000E140E" w:rsidP="005744BF">
      <w:pPr>
        <w:pStyle w:val="ListParagraph"/>
        <w:ind w:left="1134"/>
        <w:rPr>
          <w:lang w:val="en-US"/>
        </w:rPr>
        <w:sectPr w:rsidR="000E140E" w:rsidRPr="000E140E" w:rsidSect="00D606D1">
          <w:pgSz w:w="11906" w:h="16838"/>
          <w:pgMar w:top="720" w:right="720" w:bottom="720" w:left="720" w:header="708" w:footer="708" w:gutter="0"/>
          <w:cols w:space="708"/>
          <w:docGrid w:linePitch="360"/>
        </w:sectPr>
      </w:pPr>
    </w:p>
    <w:p w:rsidR="00694E5D" w:rsidRDefault="00DC12C8" w:rsidP="00694E5D">
      <w:pPr>
        <w:spacing w:after="0"/>
        <w:ind w:left="709" w:hanging="709"/>
        <w:jc w:val="center"/>
        <w:rPr>
          <w:b/>
          <w:sz w:val="28"/>
          <w:szCs w:val="28"/>
        </w:rPr>
      </w:pPr>
      <w:r w:rsidRPr="00694E5D">
        <w:rPr>
          <w:b/>
          <w:sz w:val="28"/>
          <w:szCs w:val="28"/>
        </w:rPr>
        <w:lastRenderedPageBreak/>
        <w:t>BAB V</w:t>
      </w:r>
      <w:r w:rsidRPr="00694E5D">
        <w:rPr>
          <w:b/>
          <w:sz w:val="28"/>
          <w:szCs w:val="28"/>
        </w:rPr>
        <w:tab/>
      </w:r>
    </w:p>
    <w:p w:rsidR="00DC12C8" w:rsidRDefault="00DC12C8" w:rsidP="00694E5D">
      <w:pPr>
        <w:spacing w:after="0"/>
        <w:ind w:left="709" w:hanging="709"/>
        <w:jc w:val="center"/>
        <w:rPr>
          <w:b/>
          <w:sz w:val="28"/>
          <w:szCs w:val="28"/>
        </w:rPr>
      </w:pPr>
      <w:r w:rsidRPr="00694E5D">
        <w:rPr>
          <w:b/>
          <w:sz w:val="28"/>
          <w:szCs w:val="28"/>
        </w:rPr>
        <w:t>RENCANA PROGRAM DAN KEGIATAN, INDIKATOR KINERJA, KELOMPOK SASARAN DAN PENDANAAN INDIKATIF</w:t>
      </w:r>
    </w:p>
    <w:p w:rsidR="00694E5D" w:rsidRPr="00694E5D" w:rsidRDefault="00694E5D" w:rsidP="00694E5D">
      <w:pPr>
        <w:spacing w:after="0"/>
        <w:ind w:left="709" w:hanging="709"/>
        <w:jc w:val="center"/>
        <w:rPr>
          <w:b/>
          <w:sz w:val="28"/>
          <w:szCs w:val="28"/>
        </w:rPr>
      </w:pPr>
    </w:p>
    <w:p w:rsidR="00AD770C" w:rsidRPr="00CE7BE9" w:rsidRDefault="00AD770C" w:rsidP="00AD770C">
      <w:pPr>
        <w:spacing w:after="0"/>
        <w:ind w:left="709" w:hanging="709"/>
        <w:jc w:val="center"/>
        <w:rPr>
          <w:b/>
          <w:lang w:val="en-US"/>
        </w:rPr>
      </w:pPr>
      <w:r w:rsidRPr="00AD770C">
        <w:rPr>
          <w:b/>
        </w:rPr>
        <w:t xml:space="preserve">Rencana Program, Kegiatan, Indikator Kinerja, Kelompok Sasaran, dan Pendanaan Indikatif </w:t>
      </w:r>
      <w:r w:rsidR="00C54B43">
        <w:rPr>
          <w:b/>
        </w:rPr>
        <w:t>Dinas Penanaman Modal dan Pelayanan Terpadu Satu Pintu</w:t>
      </w:r>
    </w:p>
    <w:p w:rsidR="00AD770C" w:rsidRDefault="00AD770C" w:rsidP="00AD770C">
      <w:pPr>
        <w:spacing w:after="0"/>
        <w:ind w:left="709" w:hanging="709"/>
        <w:jc w:val="center"/>
        <w:rPr>
          <w:b/>
        </w:rPr>
      </w:pPr>
      <w:r w:rsidRPr="00AD770C">
        <w:rPr>
          <w:b/>
        </w:rPr>
        <w:t>Kabupaten Blitar</w:t>
      </w:r>
    </w:p>
    <w:p w:rsidR="00251F50" w:rsidRDefault="00251F50" w:rsidP="00251F50">
      <w:pPr>
        <w:spacing w:after="0"/>
        <w:ind w:left="709" w:hanging="709"/>
        <w:rPr>
          <w:b/>
        </w:rPr>
      </w:pPr>
    </w:p>
    <w:tbl>
      <w:tblPr>
        <w:tblW w:w="14898" w:type="dxa"/>
        <w:jc w:val="center"/>
        <w:tblInd w:w="94" w:type="dxa"/>
        <w:tblLook w:val="04A0"/>
      </w:tblPr>
      <w:tblGrid>
        <w:gridCol w:w="440"/>
        <w:gridCol w:w="992"/>
        <w:gridCol w:w="992"/>
        <w:gridCol w:w="1276"/>
        <w:gridCol w:w="1559"/>
        <w:gridCol w:w="576"/>
        <w:gridCol w:w="865"/>
        <w:gridCol w:w="544"/>
        <w:gridCol w:w="992"/>
        <w:gridCol w:w="567"/>
        <w:gridCol w:w="1134"/>
        <w:gridCol w:w="567"/>
        <w:gridCol w:w="992"/>
        <w:gridCol w:w="567"/>
        <w:gridCol w:w="1134"/>
        <w:gridCol w:w="567"/>
        <w:gridCol w:w="1134"/>
      </w:tblGrid>
      <w:tr w:rsidR="00773A8D" w:rsidRPr="00773A8D" w:rsidTr="00773A8D">
        <w:trPr>
          <w:trHeight w:val="300"/>
          <w:jc w:val="center"/>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No.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Sasaran</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Indikator Sasaran (impact)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 xml:space="preserve">Program/Kegiatan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Indikator Program (Outcome)/Kegiatan (output)</w:t>
            </w:r>
          </w:p>
        </w:tc>
        <w:tc>
          <w:tcPr>
            <w:tcW w:w="1441" w:type="dxa"/>
            <w:gridSpan w:val="2"/>
            <w:vMerge w:val="restart"/>
            <w:tcBorders>
              <w:top w:val="single" w:sz="4" w:space="0" w:color="auto"/>
              <w:left w:val="single" w:sz="4" w:space="0" w:color="auto"/>
              <w:bottom w:val="nil"/>
              <w:right w:val="single" w:sz="4" w:space="0" w:color="000000"/>
            </w:tcBorders>
            <w:shd w:val="clear" w:color="auto" w:fill="auto"/>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Data Kinerja Pada Tahun Awal Perencanaan</w:t>
            </w:r>
          </w:p>
        </w:tc>
        <w:tc>
          <w:tcPr>
            <w:tcW w:w="8198" w:type="dxa"/>
            <w:gridSpan w:val="10"/>
            <w:tcBorders>
              <w:top w:val="single" w:sz="4" w:space="0" w:color="auto"/>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Rencana Kinerja</w:t>
            </w:r>
          </w:p>
        </w:tc>
      </w:tr>
      <w:tr w:rsidR="00773A8D" w:rsidRPr="00773A8D" w:rsidTr="00773A8D">
        <w:trPr>
          <w:trHeight w:val="450"/>
          <w:jc w:val="center"/>
        </w:trPr>
        <w:tc>
          <w:tcPr>
            <w:tcW w:w="440" w:type="dxa"/>
            <w:vMerge/>
            <w:tcBorders>
              <w:top w:val="single" w:sz="4" w:space="0" w:color="auto"/>
              <w:left w:val="single" w:sz="4" w:space="0" w:color="auto"/>
              <w:bottom w:val="single" w:sz="4" w:space="0" w:color="auto"/>
              <w:right w:val="single" w:sz="4" w:space="0" w:color="auto"/>
            </w:tcBorders>
            <w:vAlign w:val="center"/>
            <w:hideMark/>
          </w:tcPr>
          <w:p w:rsidR="00773A8D" w:rsidRPr="00773A8D" w:rsidRDefault="00773A8D" w:rsidP="00773A8D">
            <w:pPr>
              <w:spacing w:after="0" w:line="240" w:lineRule="auto"/>
              <w:rPr>
                <w:rFonts w:eastAsia="Times New Roman" w:cstheme="minorHAnsi"/>
                <w:b/>
                <w:bCs/>
                <w:color w:val="000000"/>
                <w:sz w:val="12"/>
                <w:szCs w:val="12"/>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73A8D" w:rsidRPr="00773A8D" w:rsidRDefault="00773A8D" w:rsidP="00773A8D">
            <w:pPr>
              <w:spacing w:after="0" w:line="240" w:lineRule="auto"/>
              <w:rPr>
                <w:rFonts w:eastAsia="Times New Roman" w:cstheme="minorHAnsi"/>
                <w:b/>
                <w:bCs/>
                <w:color w:val="000000"/>
                <w:sz w:val="12"/>
                <w:szCs w:val="12"/>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73A8D" w:rsidRPr="00773A8D" w:rsidRDefault="00773A8D" w:rsidP="00773A8D">
            <w:pPr>
              <w:spacing w:after="0" w:line="240" w:lineRule="auto"/>
              <w:rPr>
                <w:rFonts w:eastAsia="Times New Roman" w:cstheme="minorHAnsi"/>
                <w:b/>
                <w:bCs/>
                <w:color w:val="000000"/>
                <w:sz w:val="12"/>
                <w:szCs w:val="12"/>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73A8D" w:rsidRPr="00773A8D" w:rsidRDefault="00773A8D" w:rsidP="00773A8D">
            <w:pPr>
              <w:spacing w:after="0" w:line="240" w:lineRule="auto"/>
              <w:rPr>
                <w:rFonts w:eastAsia="Times New Roman" w:cstheme="minorHAnsi"/>
                <w:b/>
                <w:bCs/>
                <w:color w:val="000000"/>
                <w:sz w:val="12"/>
                <w:szCs w:val="12"/>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3A8D" w:rsidRPr="00773A8D" w:rsidRDefault="00773A8D" w:rsidP="00773A8D">
            <w:pPr>
              <w:spacing w:after="0" w:line="240" w:lineRule="auto"/>
              <w:rPr>
                <w:rFonts w:eastAsia="Times New Roman" w:cstheme="minorHAnsi"/>
                <w:b/>
                <w:bCs/>
                <w:color w:val="000000"/>
                <w:sz w:val="12"/>
                <w:szCs w:val="12"/>
                <w:lang w:val="en-US"/>
              </w:rPr>
            </w:pPr>
          </w:p>
        </w:tc>
        <w:tc>
          <w:tcPr>
            <w:tcW w:w="1441" w:type="dxa"/>
            <w:gridSpan w:val="2"/>
            <w:vMerge/>
            <w:tcBorders>
              <w:top w:val="single" w:sz="4" w:space="0" w:color="auto"/>
              <w:left w:val="single" w:sz="4" w:space="0" w:color="auto"/>
              <w:bottom w:val="nil"/>
              <w:right w:val="single" w:sz="4" w:space="0" w:color="000000"/>
            </w:tcBorders>
            <w:vAlign w:val="center"/>
            <w:hideMark/>
          </w:tcPr>
          <w:p w:rsidR="00773A8D" w:rsidRPr="00773A8D" w:rsidRDefault="00773A8D" w:rsidP="00773A8D">
            <w:pPr>
              <w:spacing w:after="0" w:line="240" w:lineRule="auto"/>
              <w:rPr>
                <w:rFonts w:eastAsia="Times New Roman" w:cstheme="minorHAnsi"/>
                <w:b/>
                <w:bCs/>
                <w:color w:val="000000"/>
                <w:sz w:val="12"/>
                <w:szCs w:val="12"/>
                <w:lang w:val="en-US"/>
              </w:rPr>
            </w:pPr>
          </w:p>
        </w:tc>
        <w:tc>
          <w:tcPr>
            <w:tcW w:w="1536" w:type="dxa"/>
            <w:gridSpan w:val="2"/>
            <w:tcBorders>
              <w:top w:val="single" w:sz="4" w:space="0" w:color="auto"/>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2017</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2018</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2019</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2020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2021</w:t>
            </w:r>
          </w:p>
        </w:tc>
      </w:tr>
      <w:tr w:rsidR="00773A8D" w:rsidRPr="00773A8D" w:rsidTr="00773A8D">
        <w:trPr>
          <w:trHeight w:val="465"/>
          <w:jc w:val="center"/>
        </w:trPr>
        <w:tc>
          <w:tcPr>
            <w:tcW w:w="440" w:type="dxa"/>
            <w:vMerge/>
            <w:tcBorders>
              <w:top w:val="single" w:sz="4" w:space="0" w:color="auto"/>
              <w:left w:val="single" w:sz="4" w:space="0" w:color="auto"/>
              <w:bottom w:val="single" w:sz="4" w:space="0" w:color="auto"/>
              <w:right w:val="single" w:sz="4" w:space="0" w:color="auto"/>
            </w:tcBorders>
            <w:vAlign w:val="center"/>
            <w:hideMark/>
          </w:tcPr>
          <w:p w:rsidR="00773A8D" w:rsidRPr="00773A8D" w:rsidRDefault="00773A8D" w:rsidP="00773A8D">
            <w:pPr>
              <w:spacing w:after="0" w:line="240" w:lineRule="auto"/>
              <w:rPr>
                <w:rFonts w:eastAsia="Times New Roman" w:cstheme="minorHAnsi"/>
                <w:b/>
                <w:bCs/>
                <w:color w:val="000000"/>
                <w:sz w:val="12"/>
                <w:szCs w:val="12"/>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73A8D" w:rsidRPr="00773A8D" w:rsidRDefault="00773A8D" w:rsidP="00773A8D">
            <w:pPr>
              <w:spacing w:after="0" w:line="240" w:lineRule="auto"/>
              <w:rPr>
                <w:rFonts w:eastAsia="Times New Roman" w:cstheme="minorHAnsi"/>
                <w:b/>
                <w:bCs/>
                <w:color w:val="000000"/>
                <w:sz w:val="12"/>
                <w:szCs w:val="12"/>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73A8D" w:rsidRPr="00773A8D" w:rsidRDefault="00773A8D" w:rsidP="00773A8D">
            <w:pPr>
              <w:spacing w:after="0" w:line="240" w:lineRule="auto"/>
              <w:rPr>
                <w:rFonts w:eastAsia="Times New Roman" w:cstheme="minorHAnsi"/>
                <w:b/>
                <w:bCs/>
                <w:color w:val="000000"/>
                <w:sz w:val="12"/>
                <w:szCs w:val="12"/>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73A8D" w:rsidRPr="00773A8D" w:rsidRDefault="00773A8D" w:rsidP="00773A8D">
            <w:pPr>
              <w:spacing w:after="0" w:line="240" w:lineRule="auto"/>
              <w:rPr>
                <w:rFonts w:eastAsia="Times New Roman" w:cstheme="minorHAnsi"/>
                <w:b/>
                <w:bCs/>
                <w:color w:val="000000"/>
                <w:sz w:val="12"/>
                <w:szCs w:val="12"/>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73A8D" w:rsidRPr="00773A8D" w:rsidRDefault="00773A8D" w:rsidP="00773A8D">
            <w:pPr>
              <w:spacing w:after="0" w:line="240" w:lineRule="auto"/>
              <w:rPr>
                <w:rFonts w:eastAsia="Times New Roman" w:cstheme="minorHAnsi"/>
                <w:b/>
                <w:bCs/>
                <w:color w:val="000000"/>
                <w:sz w:val="12"/>
                <w:szCs w:val="12"/>
                <w:lang w:val="en-US"/>
              </w:rPr>
            </w:pP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Target</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Rp</w:t>
            </w:r>
          </w:p>
        </w:tc>
        <w:tc>
          <w:tcPr>
            <w:tcW w:w="54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Target</w:t>
            </w:r>
          </w:p>
        </w:tc>
        <w:tc>
          <w:tcPr>
            <w:tcW w:w="992"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Rp</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Target</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Rp</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Target</w:t>
            </w:r>
          </w:p>
        </w:tc>
        <w:tc>
          <w:tcPr>
            <w:tcW w:w="992"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Rp</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Target</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Rp</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Target</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Rp</w:t>
            </w:r>
          </w:p>
        </w:tc>
      </w:tr>
      <w:tr w:rsidR="00773A8D" w:rsidRPr="00773A8D" w:rsidTr="00773A8D">
        <w:trPr>
          <w:trHeight w:val="300"/>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1</w:t>
            </w:r>
          </w:p>
        </w:tc>
        <w:tc>
          <w:tcPr>
            <w:tcW w:w="992"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2</w:t>
            </w:r>
          </w:p>
        </w:tc>
        <w:tc>
          <w:tcPr>
            <w:tcW w:w="992"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3</w:t>
            </w:r>
          </w:p>
        </w:tc>
        <w:tc>
          <w:tcPr>
            <w:tcW w:w="1276"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4</w:t>
            </w:r>
          </w:p>
        </w:tc>
        <w:tc>
          <w:tcPr>
            <w:tcW w:w="1559"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5</w:t>
            </w:r>
          </w:p>
        </w:tc>
        <w:tc>
          <w:tcPr>
            <w:tcW w:w="576"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6</w:t>
            </w:r>
          </w:p>
        </w:tc>
        <w:tc>
          <w:tcPr>
            <w:tcW w:w="865"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7</w:t>
            </w:r>
          </w:p>
        </w:tc>
        <w:tc>
          <w:tcPr>
            <w:tcW w:w="54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8</w:t>
            </w:r>
          </w:p>
        </w:tc>
        <w:tc>
          <w:tcPr>
            <w:tcW w:w="992"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9</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10</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11</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12</w:t>
            </w:r>
          </w:p>
        </w:tc>
        <w:tc>
          <w:tcPr>
            <w:tcW w:w="992"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13</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14</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15</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16</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17</w:t>
            </w:r>
          </w:p>
        </w:tc>
      </w:tr>
      <w:tr w:rsidR="00773A8D" w:rsidRPr="00773A8D" w:rsidTr="00773A8D">
        <w:trPr>
          <w:trHeight w:val="856"/>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1</w:t>
            </w:r>
          </w:p>
        </w:tc>
        <w:tc>
          <w:tcPr>
            <w:tcW w:w="992" w:type="dxa"/>
            <w:tcBorders>
              <w:top w:val="nil"/>
              <w:left w:val="nil"/>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Meningkatnya kualitas pelayanan perijinan</w:t>
            </w:r>
          </w:p>
        </w:tc>
        <w:tc>
          <w:tcPr>
            <w:tcW w:w="992" w:type="dxa"/>
            <w:tcBorders>
              <w:top w:val="nil"/>
              <w:left w:val="nil"/>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Meningkatnya keefektifan, efisiensi dan akuntabilitas kinerja</w:t>
            </w:r>
          </w:p>
        </w:tc>
        <w:tc>
          <w:tcPr>
            <w:tcW w:w="1276" w:type="dxa"/>
            <w:tcBorders>
              <w:top w:val="nil"/>
              <w:left w:val="nil"/>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Program Pelayanan Administrasi Perkantoran</w:t>
            </w:r>
          </w:p>
        </w:tc>
        <w:tc>
          <w:tcPr>
            <w:tcW w:w="1559" w:type="dxa"/>
            <w:tcBorders>
              <w:top w:val="nil"/>
              <w:left w:val="nil"/>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Prosentase ketersediaan peralatan perkantoran</w:t>
            </w:r>
          </w:p>
        </w:tc>
        <w:tc>
          <w:tcPr>
            <w:tcW w:w="576"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865"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4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r>
      <w:tr w:rsidR="00773A8D" w:rsidRPr="00773A8D" w:rsidTr="00773A8D">
        <w:trPr>
          <w:trHeight w:val="995"/>
          <w:jc w:val="center"/>
        </w:trPr>
        <w:tc>
          <w:tcPr>
            <w:tcW w:w="440" w:type="dxa"/>
            <w:tcBorders>
              <w:top w:val="nil"/>
              <w:left w:val="single" w:sz="4" w:space="0" w:color="auto"/>
              <w:bottom w:val="single" w:sz="4" w:space="0" w:color="auto"/>
              <w:right w:val="single" w:sz="4" w:space="0" w:color="auto"/>
            </w:tcBorders>
            <w:shd w:val="clear" w:color="auto" w:fill="auto"/>
            <w:noWrap/>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276" w:type="dxa"/>
            <w:tcBorders>
              <w:top w:val="nil"/>
              <w:left w:val="nil"/>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Penyediaan dan Peningkatan administrasi Perkantoran</w:t>
            </w:r>
          </w:p>
        </w:tc>
        <w:tc>
          <w:tcPr>
            <w:tcW w:w="1559" w:type="dxa"/>
            <w:tcBorders>
              <w:top w:val="nil"/>
              <w:left w:val="nil"/>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Prosentase ketersediaan peralatan pendukung pelayanan perijinan</w:t>
            </w:r>
          </w:p>
        </w:tc>
        <w:tc>
          <w:tcPr>
            <w:tcW w:w="576" w:type="dxa"/>
            <w:tcBorders>
              <w:top w:val="nil"/>
              <w:left w:val="nil"/>
              <w:bottom w:val="nil"/>
              <w:right w:val="nil"/>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87,70%</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right"/>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308.615.000 </w:t>
            </w:r>
          </w:p>
        </w:tc>
        <w:tc>
          <w:tcPr>
            <w:tcW w:w="54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98</w:t>
            </w:r>
          </w:p>
        </w:tc>
        <w:tc>
          <w:tcPr>
            <w:tcW w:w="992"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367.606.875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98</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441.128.250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99</w:t>
            </w:r>
          </w:p>
        </w:tc>
        <w:tc>
          <w:tcPr>
            <w:tcW w:w="992"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514.649.625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99</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588.171.000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100</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661.692.375 </w:t>
            </w:r>
          </w:p>
        </w:tc>
      </w:tr>
      <w:tr w:rsidR="00773A8D" w:rsidRPr="00773A8D" w:rsidTr="00773A8D">
        <w:trPr>
          <w:trHeight w:val="272"/>
          <w:jc w:val="center"/>
        </w:trPr>
        <w:tc>
          <w:tcPr>
            <w:tcW w:w="440" w:type="dxa"/>
            <w:tcBorders>
              <w:top w:val="nil"/>
              <w:left w:val="single" w:sz="4" w:space="0" w:color="auto"/>
              <w:bottom w:val="single" w:sz="4" w:space="0" w:color="auto"/>
              <w:right w:val="single" w:sz="4" w:space="0" w:color="auto"/>
            </w:tcBorders>
            <w:shd w:val="clear" w:color="auto" w:fill="auto"/>
            <w:noWrap/>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276" w:type="dxa"/>
            <w:tcBorders>
              <w:top w:val="nil"/>
              <w:left w:val="nil"/>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559" w:type="dxa"/>
            <w:tcBorders>
              <w:top w:val="nil"/>
              <w:left w:val="nil"/>
              <w:bottom w:val="single" w:sz="4" w:space="0" w:color="auto"/>
              <w:right w:val="single" w:sz="4" w:space="0" w:color="auto"/>
            </w:tcBorders>
            <w:shd w:val="clear" w:color="auto" w:fill="auto"/>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right"/>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865"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4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r>
      <w:tr w:rsidR="00773A8D" w:rsidRPr="00773A8D" w:rsidTr="00773A8D">
        <w:trPr>
          <w:trHeight w:val="844"/>
          <w:jc w:val="center"/>
        </w:trPr>
        <w:tc>
          <w:tcPr>
            <w:tcW w:w="440" w:type="dxa"/>
            <w:tcBorders>
              <w:top w:val="nil"/>
              <w:left w:val="single" w:sz="4" w:space="0" w:color="auto"/>
              <w:bottom w:val="single" w:sz="4" w:space="0" w:color="auto"/>
              <w:right w:val="single" w:sz="4" w:space="0" w:color="auto"/>
            </w:tcBorders>
            <w:shd w:val="clear" w:color="auto" w:fill="auto"/>
            <w:noWrap/>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nil"/>
              <w:right w:val="nil"/>
            </w:tcBorders>
            <w:shd w:val="clear" w:color="auto" w:fill="auto"/>
            <w:noWrap/>
            <w:hideMark/>
          </w:tcPr>
          <w:p w:rsidR="00773A8D" w:rsidRPr="00773A8D" w:rsidRDefault="00773A8D" w:rsidP="00773A8D">
            <w:pPr>
              <w:spacing w:after="0" w:line="240" w:lineRule="auto"/>
              <w:rPr>
                <w:rFonts w:eastAsia="Times New Roman" w:cstheme="minorHAnsi"/>
                <w:color w:val="000000"/>
                <w:sz w:val="12"/>
                <w:szCs w:val="12"/>
                <w:lang w:val="en-US"/>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Program Peningkatan Sarana dan Prasarana Aparatur</w:t>
            </w:r>
          </w:p>
        </w:tc>
        <w:tc>
          <w:tcPr>
            <w:tcW w:w="1559" w:type="dxa"/>
            <w:tcBorders>
              <w:top w:val="nil"/>
              <w:left w:val="nil"/>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Prosentase ketersediaan sarana dan prasarana pelayanan perijinan</w:t>
            </w:r>
          </w:p>
        </w:tc>
        <w:tc>
          <w:tcPr>
            <w:tcW w:w="576"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right"/>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865"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4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r>
      <w:tr w:rsidR="00773A8D" w:rsidRPr="00773A8D" w:rsidTr="00773A8D">
        <w:trPr>
          <w:trHeight w:val="1111"/>
          <w:jc w:val="center"/>
        </w:trPr>
        <w:tc>
          <w:tcPr>
            <w:tcW w:w="440" w:type="dxa"/>
            <w:tcBorders>
              <w:top w:val="nil"/>
              <w:left w:val="single" w:sz="4" w:space="0" w:color="auto"/>
              <w:bottom w:val="single" w:sz="4" w:space="0" w:color="auto"/>
              <w:right w:val="single" w:sz="4" w:space="0" w:color="auto"/>
            </w:tcBorders>
            <w:shd w:val="clear" w:color="auto" w:fill="auto"/>
            <w:noWrap/>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276" w:type="dxa"/>
            <w:tcBorders>
              <w:top w:val="nil"/>
              <w:left w:val="nil"/>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Peningkatan sarana dan Prasarana aparatur</w:t>
            </w:r>
          </w:p>
        </w:tc>
        <w:tc>
          <w:tcPr>
            <w:tcW w:w="1559" w:type="dxa"/>
            <w:tcBorders>
              <w:top w:val="nil"/>
              <w:left w:val="nil"/>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Prosentase ketersediaan sarana dan prasarana pelayanan perijinan</w:t>
            </w:r>
          </w:p>
        </w:tc>
        <w:tc>
          <w:tcPr>
            <w:tcW w:w="576"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97,06%</w:t>
            </w:r>
          </w:p>
        </w:tc>
        <w:tc>
          <w:tcPr>
            <w:tcW w:w="865"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381.845.100 </w:t>
            </w:r>
          </w:p>
        </w:tc>
        <w:tc>
          <w:tcPr>
            <w:tcW w:w="54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98</w:t>
            </w:r>
          </w:p>
        </w:tc>
        <w:tc>
          <w:tcPr>
            <w:tcW w:w="992"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1.004.772.875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98</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1.204.772.875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99</w:t>
            </w:r>
          </w:p>
        </w:tc>
        <w:tc>
          <w:tcPr>
            <w:tcW w:w="992"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1.405.727.450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99</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1.605.727.450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100</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1.806.682.025 </w:t>
            </w:r>
          </w:p>
        </w:tc>
      </w:tr>
      <w:tr w:rsidR="00773A8D" w:rsidRPr="00773A8D" w:rsidTr="00773A8D">
        <w:trPr>
          <w:trHeight w:val="300"/>
          <w:jc w:val="center"/>
        </w:trPr>
        <w:tc>
          <w:tcPr>
            <w:tcW w:w="440" w:type="dxa"/>
            <w:tcBorders>
              <w:top w:val="nil"/>
              <w:left w:val="single" w:sz="4" w:space="0" w:color="auto"/>
              <w:bottom w:val="single" w:sz="4" w:space="0" w:color="auto"/>
              <w:right w:val="single" w:sz="4" w:space="0" w:color="auto"/>
            </w:tcBorders>
            <w:shd w:val="clear" w:color="auto" w:fill="auto"/>
            <w:noWrap/>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276" w:type="dxa"/>
            <w:tcBorders>
              <w:top w:val="nil"/>
              <w:left w:val="nil"/>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559" w:type="dxa"/>
            <w:tcBorders>
              <w:top w:val="nil"/>
              <w:left w:val="nil"/>
              <w:bottom w:val="single" w:sz="4" w:space="0" w:color="auto"/>
              <w:right w:val="single" w:sz="4" w:space="0" w:color="auto"/>
            </w:tcBorders>
            <w:shd w:val="clear" w:color="auto" w:fill="auto"/>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76"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right"/>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865"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4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right"/>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right"/>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r>
      <w:tr w:rsidR="00773A8D" w:rsidRPr="00773A8D" w:rsidTr="00773A8D">
        <w:trPr>
          <w:trHeight w:val="820"/>
          <w:jc w:val="center"/>
        </w:trPr>
        <w:tc>
          <w:tcPr>
            <w:tcW w:w="440" w:type="dxa"/>
            <w:tcBorders>
              <w:top w:val="nil"/>
              <w:left w:val="single" w:sz="4" w:space="0" w:color="auto"/>
              <w:bottom w:val="single" w:sz="4" w:space="0" w:color="auto"/>
              <w:right w:val="single" w:sz="4" w:space="0" w:color="auto"/>
            </w:tcBorders>
            <w:shd w:val="clear" w:color="auto" w:fill="auto"/>
            <w:noWrap/>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276" w:type="dxa"/>
            <w:tcBorders>
              <w:top w:val="nil"/>
              <w:left w:val="nil"/>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Program Peningkatan Kapasitas Sumber Daya Aparatur</w:t>
            </w:r>
          </w:p>
        </w:tc>
        <w:tc>
          <w:tcPr>
            <w:tcW w:w="1559" w:type="dxa"/>
            <w:tcBorders>
              <w:top w:val="nil"/>
              <w:left w:val="nil"/>
              <w:bottom w:val="single" w:sz="4" w:space="0" w:color="auto"/>
              <w:right w:val="single" w:sz="4" w:space="0" w:color="auto"/>
            </w:tcBorders>
            <w:shd w:val="clear" w:color="auto" w:fill="auto"/>
            <w:hideMark/>
          </w:tcPr>
          <w:p w:rsidR="00773A8D" w:rsidRPr="00773A8D" w:rsidRDefault="00773A8D" w:rsidP="00773A8D">
            <w:pPr>
              <w:spacing w:before="120"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Jumlah peserta peningkatan kapasitas Sumber Daya Aparatur</w:t>
            </w:r>
          </w:p>
        </w:tc>
        <w:tc>
          <w:tcPr>
            <w:tcW w:w="576" w:type="dxa"/>
            <w:tcBorders>
              <w:top w:val="nil"/>
              <w:left w:val="nil"/>
              <w:bottom w:val="single" w:sz="4" w:space="0" w:color="auto"/>
              <w:right w:val="single" w:sz="4" w:space="0" w:color="auto"/>
            </w:tcBorders>
            <w:shd w:val="clear" w:color="auto" w:fill="auto"/>
            <w:vAlign w:val="center"/>
            <w:hideMark/>
          </w:tcPr>
          <w:p w:rsidR="00773A8D" w:rsidRPr="00773A8D" w:rsidRDefault="00773A8D" w:rsidP="00773A8D">
            <w:pPr>
              <w:spacing w:after="0" w:line="240" w:lineRule="auto"/>
              <w:jc w:val="right"/>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865"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4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773A8D" w:rsidRPr="00773A8D" w:rsidRDefault="00773A8D"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r>
    </w:tbl>
    <w:p w:rsidR="00773A8D" w:rsidRDefault="00773A8D">
      <w:r>
        <w:br w:type="page"/>
      </w:r>
    </w:p>
    <w:tbl>
      <w:tblPr>
        <w:tblW w:w="14898" w:type="dxa"/>
        <w:jc w:val="center"/>
        <w:tblInd w:w="94" w:type="dxa"/>
        <w:tblLook w:val="04A0"/>
      </w:tblPr>
      <w:tblGrid>
        <w:gridCol w:w="440"/>
        <w:gridCol w:w="992"/>
        <w:gridCol w:w="992"/>
        <w:gridCol w:w="1276"/>
        <w:gridCol w:w="1559"/>
        <w:gridCol w:w="576"/>
        <w:gridCol w:w="865"/>
        <w:gridCol w:w="544"/>
        <w:gridCol w:w="992"/>
        <w:gridCol w:w="567"/>
        <w:gridCol w:w="1134"/>
        <w:gridCol w:w="567"/>
        <w:gridCol w:w="992"/>
        <w:gridCol w:w="567"/>
        <w:gridCol w:w="1134"/>
        <w:gridCol w:w="567"/>
        <w:gridCol w:w="1134"/>
      </w:tblGrid>
      <w:tr w:rsidR="00FA3168" w:rsidRPr="00773A8D" w:rsidTr="00B06F6D">
        <w:trPr>
          <w:trHeight w:val="289"/>
          <w:jc w:val="center"/>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3168" w:rsidRPr="00773A8D" w:rsidRDefault="00FA3168" w:rsidP="00987D63">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lastRenderedPageBreak/>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A3168" w:rsidRPr="00773A8D" w:rsidRDefault="00FA3168" w:rsidP="00987D63">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A3168" w:rsidRPr="00773A8D" w:rsidRDefault="00FA3168" w:rsidP="00987D63">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A3168" w:rsidRPr="00773A8D" w:rsidRDefault="00FA3168" w:rsidP="00987D63">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A3168" w:rsidRPr="00773A8D" w:rsidRDefault="00FA3168" w:rsidP="00987D63">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5</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FA3168" w:rsidRPr="00773A8D" w:rsidRDefault="00FA3168" w:rsidP="00987D63">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6</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rsidR="00FA3168" w:rsidRPr="00773A8D" w:rsidRDefault="00FA3168" w:rsidP="00987D63">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7</w:t>
            </w:r>
          </w:p>
        </w:tc>
        <w:tc>
          <w:tcPr>
            <w:tcW w:w="544" w:type="dxa"/>
            <w:tcBorders>
              <w:top w:val="single" w:sz="4" w:space="0" w:color="auto"/>
              <w:left w:val="nil"/>
              <w:bottom w:val="single" w:sz="4" w:space="0" w:color="auto"/>
              <w:right w:val="single" w:sz="4" w:space="0" w:color="auto"/>
            </w:tcBorders>
            <w:shd w:val="clear" w:color="auto" w:fill="auto"/>
            <w:noWrap/>
            <w:vAlign w:val="center"/>
            <w:hideMark/>
          </w:tcPr>
          <w:p w:rsidR="00FA3168" w:rsidRPr="00773A8D" w:rsidRDefault="00FA3168" w:rsidP="00987D63">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A3168" w:rsidRPr="00773A8D" w:rsidRDefault="00FA3168" w:rsidP="00987D63">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A3168" w:rsidRPr="00773A8D" w:rsidRDefault="00FA3168" w:rsidP="00987D63">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10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A3168" w:rsidRPr="00773A8D" w:rsidRDefault="00FA3168" w:rsidP="00987D63">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A3168" w:rsidRPr="00773A8D" w:rsidRDefault="00FA3168" w:rsidP="00987D63">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A3168" w:rsidRPr="00773A8D" w:rsidRDefault="00FA3168" w:rsidP="00987D63">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A3168" w:rsidRPr="00773A8D" w:rsidRDefault="00FA3168" w:rsidP="00987D63">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14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A3168" w:rsidRPr="00773A8D" w:rsidRDefault="00FA3168" w:rsidP="00987D63">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A3168" w:rsidRPr="00773A8D" w:rsidRDefault="00FA3168" w:rsidP="00987D63">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16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A3168" w:rsidRPr="00773A8D" w:rsidRDefault="00FA3168" w:rsidP="00987D63">
            <w:pPr>
              <w:spacing w:after="0" w:line="240" w:lineRule="auto"/>
              <w:jc w:val="center"/>
              <w:rPr>
                <w:rFonts w:eastAsia="Times New Roman" w:cstheme="minorHAnsi"/>
                <w:i/>
                <w:iCs/>
                <w:color w:val="000000"/>
                <w:sz w:val="12"/>
                <w:szCs w:val="12"/>
                <w:lang w:val="en-US"/>
              </w:rPr>
            </w:pPr>
            <w:r w:rsidRPr="00773A8D">
              <w:rPr>
                <w:rFonts w:eastAsia="Times New Roman" w:cstheme="minorHAnsi"/>
                <w:i/>
                <w:iCs/>
                <w:color w:val="000000"/>
                <w:sz w:val="12"/>
                <w:szCs w:val="12"/>
                <w:lang w:val="en-US"/>
              </w:rPr>
              <w:t>17</w:t>
            </w:r>
          </w:p>
        </w:tc>
      </w:tr>
      <w:tr w:rsidR="00FA3168" w:rsidRPr="00773A8D" w:rsidTr="00773A8D">
        <w:trPr>
          <w:trHeight w:val="846"/>
          <w:jc w:val="center"/>
        </w:trPr>
        <w:tc>
          <w:tcPr>
            <w:tcW w:w="440" w:type="dxa"/>
            <w:tcBorders>
              <w:top w:val="nil"/>
              <w:left w:val="single" w:sz="4" w:space="0" w:color="auto"/>
              <w:bottom w:val="single" w:sz="4" w:space="0" w:color="auto"/>
              <w:right w:val="single" w:sz="4" w:space="0" w:color="auto"/>
            </w:tcBorders>
            <w:shd w:val="clear" w:color="auto" w:fill="auto"/>
            <w:noWrap/>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noWrap/>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276"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Peningkatan Kapasitas Sumberdaya Aparatur</w:t>
            </w:r>
          </w:p>
        </w:tc>
        <w:tc>
          <w:tcPr>
            <w:tcW w:w="1559"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Jumlah kegiatan pelaksanaan peningkatan kapasitas Sumber Daya Aparatur</w:t>
            </w:r>
          </w:p>
        </w:tc>
        <w:tc>
          <w:tcPr>
            <w:tcW w:w="576"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100%</w:t>
            </w:r>
          </w:p>
        </w:tc>
        <w:tc>
          <w:tcPr>
            <w:tcW w:w="865"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123.580.000 </w:t>
            </w:r>
          </w:p>
        </w:tc>
        <w:tc>
          <w:tcPr>
            <w:tcW w:w="54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100</w:t>
            </w:r>
          </w:p>
        </w:tc>
        <w:tc>
          <w:tcPr>
            <w:tcW w:w="992"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50.000.000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62.500.000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100</w:t>
            </w:r>
          </w:p>
        </w:tc>
        <w:tc>
          <w:tcPr>
            <w:tcW w:w="992"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75.000.000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87.500.000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102.500.000 </w:t>
            </w:r>
          </w:p>
        </w:tc>
      </w:tr>
      <w:tr w:rsidR="00FA3168" w:rsidRPr="00773A8D" w:rsidTr="00773A8D">
        <w:trPr>
          <w:trHeight w:val="277"/>
          <w:jc w:val="center"/>
        </w:trPr>
        <w:tc>
          <w:tcPr>
            <w:tcW w:w="440" w:type="dxa"/>
            <w:tcBorders>
              <w:top w:val="nil"/>
              <w:left w:val="single" w:sz="4" w:space="0" w:color="auto"/>
              <w:bottom w:val="single" w:sz="4" w:space="0" w:color="auto"/>
              <w:right w:val="single" w:sz="4" w:space="0" w:color="auto"/>
            </w:tcBorders>
            <w:shd w:val="clear" w:color="auto" w:fill="auto"/>
            <w:noWrap/>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noWrap/>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276"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559" w:type="dxa"/>
            <w:tcBorders>
              <w:top w:val="nil"/>
              <w:left w:val="nil"/>
              <w:bottom w:val="single" w:sz="4" w:space="0" w:color="auto"/>
              <w:right w:val="single" w:sz="4" w:space="0" w:color="auto"/>
            </w:tcBorders>
            <w:shd w:val="clear" w:color="auto" w:fill="auto"/>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76"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right"/>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865"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4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right"/>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right"/>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r>
      <w:tr w:rsidR="00FA3168" w:rsidRPr="00773A8D" w:rsidTr="00773A8D">
        <w:trPr>
          <w:trHeight w:val="989"/>
          <w:jc w:val="center"/>
        </w:trPr>
        <w:tc>
          <w:tcPr>
            <w:tcW w:w="440" w:type="dxa"/>
            <w:tcBorders>
              <w:top w:val="nil"/>
              <w:left w:val="single" w:sz="4" w:space="0" w:color="auto"/>
              <w:bottom w:val="single" w:sz="4" w:space="0" w:color="auto"/>
              <w:right w:val="single" w:sz="4" w:space="0" w:color="auto"/>
            </w:tcBorders>
            <w:shd w:val="clear" w:color="auto" w:fill="auto"/>
            <w:noWrap/>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noWrap/>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276"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Program Peningkatan Pengembangan Sistim Pelaporan Capaian Kinerja dan Keuangan</w:t>
            </w:r>
          </w:p>
        </w:tc>
        <w:tc>
          <w:tcPr>
            <w:tcW w:w="1559" w:type="dxa"/>
            <w:tcBorders>
              <w:top w:val="nil"/>
              <w:left w:val="nil"/>
              <w:bottom w:val="single" w:sz="4" w:space="0" w:color="auto"/>
              <w:right w:val="single" w:sz="4" w:space="0" w:color="auto"/>
            </w:tcBorders>
            <w:shd w:val="clear" w:color="auto" w:fill="auto"/>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Prosentase pengembangan Sistim Pelaporan Capaian Kinerja dan Keuangan</w:t>
            </w:r>
          </w:p>
        </w:tc>
        <w:tc>
          <w:tcPr>
            <w:tcW w:w="576"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right"/>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865"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w:t>
            </w:r>
          </w:p>
        </w:tc>
        <w:tc>
          <w:tcPr>
            <w:tcW w:w="54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r>
      <w:tr w:rsidR="00FA3168" w:rsidRPr="00773A8D" w:rsidTr="00773A8D">
        <w:trPr>
          <w:trHeight w:val="97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276"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Peningkatan Pengembangan Sistem Pelaporan Capaian Kinerja dan Keuangan</w:t>
            </w:r>
          </w:p>
        </w:tc>
        <w:tc>
          <w:tcPr>
            <w:tcW w:w="1559"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Prosentase capaian kinerja dan keuangan semesteran dan tahunan serta laporan keuangan akhir tahun dan laporan BMD</w:t>
            </w:r>
          </w:p>
        </w:tc>
        <w:tc>
          <w:tcPr>
            <w:tcW w:w="576"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99,75</w:t>
            </w:r>
          </w:p>
        </w:tc>
        <w:tc>
          <w:tcPr>
            <w:tcW w:w="865"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15.140.000 </w:t>
            </w:r>
          </w:p>
        </w:tc>
        <w:tc>
          <w:tcPr>
            <w:tcW w:w="54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99,00</w:t>
            </w:r>
          </w:p>
        </w:tc>
        <w:tc>
          <w:tcPr>
            <w:tcW w:w="992"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32.625.000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99,00</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39.225.000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99,00</w:t>
            </w:r>
          </w:p>
        </w:tc>
        <w:tc>
          <w:tcPr>
            <w:tcW w:w="992"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45.825.000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99,00</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52.425.000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59.025.000 </w:t>
            </w:r>
          </w:p>
        </w:tc>
      </w:tr>
      <w:tr w:rsidR="00FA3168" w:rsidRPr="00773A8D" w:rsidTr="00773A8D">
        <w:trPr>
          <w:trHeight w:val="300"/>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hideMark/>
          </w:tcPr>
          <w:p w:rsidR="00FA3168" w:rsidRPr="00773A8D" w:rsidRDefault="00FA3168" w:rsidP="00773A8D">
            <w:pPr>
              <w:spacing w:after="0" w:line="240" w:lineRule="auto"/>
              <w:rPr>
                <w:rFonts w:eastAsia="Times New Roman" w:cstheme="minorHAnsi"/>
                <w:sz w:val="12"/>
                <w:szCs w:val="12"/>
                <w:lang w:val="en-US"/>
              </w:rPr>
            </w:pPr>
            <w:r w:rsidRPr="00773A8D">
              <w:rPr>
                <w:rFonts w:eastAsia="Times New Roman" w:cstheme="minorHAnsi"/>
                <w:sz w:val="12"/>
                <w:szCs w:val="12"/>
                <w:lang w:val="en-US"/>
              </w:rPr>
              <w:t> </w:t>
            </w:r>
          </w:p>
        </w:tc>
        <w:tc>
          <w:tcPr>
            <w:tcW w:w="1276"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559"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 </w:t>
            </w:r>
          </w:p>
        </w:tc>
        <w:tc>
          <w:tcPr>
            <w:tcW w:w="576"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right"/>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865"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4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r>
      <w:tr w:rsidR="00FA3168" w:rsidRPr="00773A8D" w:rsidTr="00773A8D">
        <w:trPr>
          <w:trHeight w:val="96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2</w:t>
            </w:r>
          </w:p>
        </w:tc>
        <w:tc>
          <w:tcPr>
            <w:tcW w:w="992"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Meningkatnya kualitas layanan perijinan </w:t>
            </w:r>
          </w:p>
        </w:tc>
        <w:tc>
          <w:tcPr>
            <w:tcW w:w="992"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jc w:val="center"/>
              <w:rPr>
                <w:rFonts w:eastAsia="Times New Roman" w:cstheme="minorHAnsi"/>
                <w:sz w:val="12"/>
                <w:szCs w:val="12"/>
                <w:lang w:val="en-US"/>
              </w:rPr>
            </w:pPr>
            <w:r w:rsidRPr="00773A8D">
              <w:rPr>
                <w:rFonts w:eastAsia="Times New Roman" w:cstheme="minorHAnsi"/>
                <w:sz w:val="12"/>
                <w:szCs w:val="12"/>
                <w:lang w:val="en-US"/>
              </w:rPr>
              <w:t>IKM</w:t>
            </w:r>
          </w:p>
        </w:tc>
        <w:tc>
          <w:tcPr>
            <w:tcW w:w="1276"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jc w:val="center"/>
              <w:rPr>
                <w:rFonts w:eastAsia="Times New Roman" w:cstheme="minorHAnsi"/>
                <w:b/>
                <w:bCs/>
                <w:color w:val="000000"/>
                <w:sz w:val="12"/>
                <w:szCs w:val="12"/>
                <w:lang w:val="en-US"/>
              </w:rPr>
            </w:pPr>
            <w:r w:rsidRPr="00773A8D">
              <w:rPr>
                <w:rFonts w:eastAsia="Times New Roman" w:cstheme="minorHAnsi"/>
                <w:b/>
                <w:bCs/>
                <w:color w:val="000000"/>
                <w:sz w:val="12"/>
                <w:szCs w:val="12"/>
                <w:lang w:val="en-US"/>
              </w:rPr>
              <w:t xml:space="preserve">Program Peningkatan Pelayanan Perijinan </w:t>
            </w:r>
          </w:p>
        </w:tc>
        <w:tc>
          <w:tcPr>
            <w:tcW w:w="1559"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Prosentase ketepatan waktu pentelesaian ijin sesuai SPM</w:t>
            </w:r>
          </w:p>
        </w:tc>
        <w:tc>
          <w:tcPr>
            <w:tcW w:w="576"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90%</w:t>
            </w:r>
          </w:p>
        </w:tc>
        <w:tc>
          <w:tcPr>
            <w:tcW w:w="865" w:type="dxa"/>
            <w:tcBorders>
              <w:top w:val="nil"/>
              <w:left w:val="nil"/>
              <w:bottom w:val="nil"/>
              <w:right w:val="nil"/>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337.936.650 </w:t>
            </w:r>
          </w:p>
        </w:tc>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83%</w:t>
            </w:r>
          </w:p>
        </w:tc>
        <w:tc>
          <w:tcPr>
            <w:tcW w:w="992" w:type="dxa"/>
            <w:tcBorders>
              <w:top w:val="nil"/>
              <w:left w:val="nil"/>
              <w:bottom w:val="nil"/>
              <w:right w:val="nil"/>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931.875.000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86%</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1.135.975.000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89%</w:t>
            </w:r>
          </w:p>
        </w:tc>
        <w:tc>
          <w:tcPr>
            <w:tcW w:w="992"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1.345.075.000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92%</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12.416.675.000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95%</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1.758.275.000 </w:t>
            </w:r>
          </w:p>
        </w:tc>
      </w:tr>
      <w:tr w:rsidR="00FA3168" w:rsidRPr="00773A8D" w:rsidTr="00773A8D">
        <w:trPr>
          <w:trHeight w:val="837"/>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276"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Monitoring dan Evaluasi Pelaksanaan Perijinan</w:t>
            </w:r>
          </w:p>
        </w:tc>
        <w:tc>
          <w:tcPr>
            <w:tcW w:w="1559"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Jumlah sasaran  Monev pelaksanaan perijinan</w:t>
            </w:r>
          </w:p>
        </w:tc>
        <w:tc>
          <w:tcPr>
            <w:tcW w:w="576"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76,29%</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14.300.000 </w:t>
            </w:r>
          </w:p>
        </w:tc>
        <w:tc>
          <w:tcPr>
            <w:tcW w:w="54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80,00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17.900.000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85,00</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21.500.000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90,00</w:t>
            </w:r>
          </w:p>
        </w:tc>
        <w:tc>
          <w:tcPr>
            <w:tcW w:w="992"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25.100.000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90,00</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28.700.000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32.300.000 </w:t>
            </w:r>
          </w:p>
        </w:tc>
      </w:tr>
      <w:tr w:rsidR="00FA3168" w:rsidRPr="00773A8D" w:rsidTr="00731EB1">
        <w:trPr>
          <w:trHeight w:val="694"/>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276"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Pelaksanaan Survey/Tinjau Lokasi</w:t>
            </w:r>
          </w:p>
        </w:tc>
        <w:tc>
          <w:tcPr>
            <w:tcW w:w="1559"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Jumlah Ijin yang melalui proses surve/tinjau lokasi</w:t>
            </w:r>
          </w:p>
        </w:tc>
        <w:tc>
          <w:tcPr>
            <w:tcW w:w="576"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98,93%</w:t>
            </w:r>
          </w:p>
        </w:tc>
        <w:tc>
          <w:tcPr>
            <w:tcW w:w="865"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104.601.650 </w:t>
            </w:r>
          </w:p>
        </w:tc>
        <w:tc>
          <w:tcPr>
            <w:tcW w:w="54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99</w:t>
            </w:r>
          </w:p>
        </w:tc>
        <w:tc>
          <w:tcPr>
            <w:tcW w:w="992"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138.975.000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99</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166.975.000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99</w:t>
            </w:r>
          </w:p>
        </w:tc>
        <w:tc>
          <w:tcPr>
            <w:tcW w:w="992"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194.975.000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222.975.000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250.975.000 </w:t>
            </w:r>
          </w:p>
        </w:tc>
      </w:tr>
      <w:tr w:rsidR="00FA3168" w:rsidRPr="00773A8D" w:rsidTr="00FA3168">
        <w:trPr>
          <w:trHeight w:val="846"/>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276"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Sosialisasi Pelaksanaan Perijinan</w:t>
            </w:r>
          </w:p>
        </w:tc>
        <w:tc>
          <w:tcPr>
            <w:tcW w:w="1559"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Jumlah media sosialisasi pelayanan perijinan</w:t>
            </w:r>
          </w:p>
        </w:tc>
        <w:tc>
          <w:tcPr>
            <w:tcW w:w="576"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99,47%</w:t>
            </w:r>
          </w:p>
        </w:tc>
        <w:tc>
          <w:tcPr>
            <w:tcW w:w="865"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219.035.000 </w:t>
            </w:r>
          </w:p>
        </w:tc>
        <w:tc>
          <w:tcPr>
            <w:tcW w:w="54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99</w:t>
            </w:r>
          </w:p>
        </w:tc>
        <w:tc>
          <w:tcPr>
            <w:tcW w:w="992"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690.000.000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99</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862.500.000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99</w:t>
            </w:r>
          </w:p>
        </w:tc>
        <w:tc>
          <w:tcPr>
            <w:tcW w:w="992"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1.035.000.000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12.075.000.000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100</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1.380.000.000 </w:t>
            </w:r>
          </w:p>
        </w:tc>
      </w:tr>
      <w:tr w:rsidR="00FA3168" w:rsidRPr="00773A8D" w:rsidTr="00FA3168">
        <w:trPr>
          <w:trHeight w:val="985"/>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1276"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Kegiatan surveykepuasan masyarakat terhadap layanan perijinan</w:t>
            </w:r>
          </w:p>
        </w:tc>
        <w:tc>
          <w:tcPr>
            <w:tcW w:w="1559" w:type="dxa"/>
            <w:tcBorders>
              <w:top w:val="nil"/>
              <w:left w:val="nil"/>
              <w:bottom w:val="single" w:sz="4" w:space="0" w:color="auto"/>
              <w:right w:val="single" w:sz="4" w:space="0" w:color="auto"/>
            </w:tcBorders>
            <w:shd w:val="clear" w:color="auto" w:fill="auto"/>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Jumlah dikumen</w:t>
            </w:r>
          </w:p>
        </w:tc>
        <w:tc>
          <w:tcPr>
            <w:tcW w:w="576"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w:t>
            </w:r>
          </w:p>
        </w:tc>
        <w:tc>
          <w:tcPr>
            <w:tcW w:w="865"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w:t>
            </w:r>
          </w:p>
        </w:tc>
        <w:tc>
          <w:tcPr>
            <w:tcW w:w="54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1</w:t>
            </w:r>
          </w:p>
        </w:tc>
        <w:tc>
          <w:tcPr>
            <w:tcW w:w="992"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85.000.000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1</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85.000.000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1</w:t>
            </w:r>
          </w:p>
        </w:tc>
        <w:tc>
          <w:tcPr>
            <w:tcW w:w="992"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90.000.000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1</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90.000.000 </w:t>
            </w:r>
          </w:p>
        </w:tc>
        <w:tc>
          <w:tcPr>
            <w:tcW w:w="567"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jc w:val="center"/>
              <w:rPr>
                <w:rFonts w:eastAsia="Times New Roman" w:cstheme="minorHAnsi"/>
                <w:color w:val="000000"/>
                <w:sz w:val="12"/>
                <w:szCs w:val="12"/>
                <w:lang w:val="en-US"/>
              </w:rPr>
            </w:pPr>
            <w:r w:rsidRPr="00773A8D">
              <w:rPr>
                <w:rFonts w:eastAsia="Times New Roman" w:cstheme="minorHAnsi"/>
                <w:color w:val="000000"/>
                <w:sz w:val="12"/>
                <w:szCs w:val="12"/>
                <w:lang w:val="en-US"/>
              </w:rPr>
              <w:t>1</w:t>
            </w:r>
          </w:p>
        </w:tc>
        <w:tc>
          <w:tcPr>
            <w:tcW w:w="1134" w:type="dxa"/>
            <w:tcBorders>
              <w:top w:val="nil"/>
              <w:left w:val="nil"/>
              <w:bottom w:val="single" w:sz="4" w:space="0" w:color="auto"/>
              <w:right w:val="single" w:sz="4" w:space="0" w:color="auto"/>
            </w:tcBorders>
            <w:shd w:val="clear" w:color="auto" w:fill="auto"/>
            <w:noWrap/>
            <w:vAlign w:val="center"/>
            <w:hideMark/>
          </w:tcPr>
          <w:p w:rsidR="00FA3168" w:rsidRPr="00773A8D" w:rsidRDefault="00FA3168" w:rsidP="00773A8D">
            <w:pPr>
              <w:spacing w:after="0" w:line="240" w:lineRule="auto"/>
              <w:rPr>
                <w:rFonts w:eastAsia="Times New Roman" w:cstheme="minorHAnsi"/>
                <w:color w:val="000000"/>
                <w:sz w:val="12"/>
                <w:szCs w:val="12"/>
                <w:lang w:val="en-US"/>
              </w:rPr>
            </w:pPr>
            <w:r w:rsidRPr="00773A8D">
              <w:rPr>
                <w:rFonts w:eastAsia="Times New Roman" w:cstheme="minorHAnsi"/>
                <w:color w:val="000000"/>
                <w:sz w:val="12"/>
                <w:szCs w:val="12"/>
                <w:lang w:val="en-US"/>
              </w:rPr>
              <w:t xml:space="preserve">         95.000.000 </w:t>
            </w:r>
          </w:p>
        </w:tc>
      </w:tr>
    </w:tbl>
    <w:p w:rsidR="00251F50" w:rsidRDefault="00251F50" w:rsidP="00251F50">
      <w:pPr>
        <w:spacing w:after="0"/>
        <w:ind w:left="709" w:hanging="709"/>
        <w:rPr>
          <w:b/>
        </w:rPr>
      </w:pPr>
    </w:p>
    <w:p w:rsidR="00251F50" w:rsidRDefault="00251F50" w:rsidP="00251F50">
      <w:pPr>
        <w:spacing w:after="0"/>
        <w:ind w:left="709" w:hanging="709"/>
        <w:rPr>
          <w:b/>
        </w:rPr>
      </w:pPr>
    </w:p>
    <w:p w:rsidR="00251F50" w:rsidRDefault="00251F50" w:rsidP="00251F50">
      <w:pPr>
        <w:spacing w:after="0"/>
        <w:ind w:left="709" w:hanging="709"/>
        <w:rPr>
          <w:b/>
        </w:rPr>
      </w:pPr>
    </w:p>
    <w:p w:rsidR="00251F50" w:rsidRDefault="00251F50" w:rsidP="00251F50">
      <w:pPr>
        <w:spacing w:after="0"/>
        <w:ind w:left="709" w:hanging="709"/>
        <w:rPr>
          <w:b/>
          <w:lang w:val="en-US"/>
        </w:rPr>
      </w:pPr>
    </w:p>
    <w:p w:rsidR="00FA3168" w:rsidRPr="00FA3168" w:rsidRDefault="00FA3168" w:rsidP="00251F50">
      <w:pPr>
        <w:spacing w:after="0"/>
        <w:ind w:left="709" w:hanging="709"/>
        <w:rPr>
          <w:b/>
          <w:lang w:val="en-US"/>
        </w:rPr>
      </w:pPr>
    </w:p>
    <w:p w:rsidR="00AD770C" w:rsidRDefault="00AD770C" w:rsidP="00DE1D4E"/>
    <w:p w:rsidR="00AD770C" w:rsidRDefault="00AD770C" w:rsidP="00DE1D4E">
      <w:pPr>
        <w:sectPr w:rsidR="00AD770C" w:rsidSect="009A7389">
          <w:pgSz w:w="16839" w:h="11907" w:orient="landscape" w:code="9"/>
          <w:pgMar w:top="680" w:right="567" w:bottom="567" w:left="680" w:header="709" w:footer="709" w:gutter="0"/>
          <w:cols w:space="708"/>
          <w:docGrid w:linePitch="360"/>
        </w:sectPr>
      </w:pPr>
    </w:p>
    <w:p w:rsidR="00694E5D" w:rsidRDefault="00081C2F" w:rsidP="007C44EC">
      <w:pPr>
        <w:spacing w:after="0"/>
        <w:jc w:val="center"/>
        <w:rPr>
          <w:b/>
          <w:sz w:val="28"/>
          <w:szCs w:val="28"/>
        </w:rPr>
      </w:pPr>
      <w:r w:rsidRPr="00694E5D">
        <w:rPr>
          <w:b/>
          <w:sz w:val="28"/>
          <w:szCs w:val="28"/>
        </w:rPr>
        <w:lastRenderedPageBreak/>
        <w:t>BAB VI</w:t>
      </w:r>
      <w:r w:rsidRPr="00694E5D">
        <w:rPr>
          <w:b/>
          <w:sz w:val="28"/>
          <w:szCs w:val="28"/>
        </w:rPr>
        <w:tab/>
      </w:r>
    </w:p>
    <w:p w:rsidR="00AD770C" w:rsidRDefault="00081C2F" w:rsidP="007C44EC">
      <w:pPr>
        <w:spacing w:after="0"/>
        <w:jc w:val="center"/>
        <w:rPr>
          <w:b/>
          <w:sz w:val="28"/>
          <w:szCs w:val="28"/>
        </w:rPr>
      </w:pPr>
      <w:r w:rsidRPr="00694E5D">
        <w:rPr>
          <w:b/>
          <w:sz w:val="28"/>
          <w:szCs w:val="28"/>
        </w:rPr>
        <w:t>INDIKATOR KINERJA SKPD YANG MENGACU PADA TUJUAN DAN SASARAN RPJMD</w:t>
      </w:r>
    </w:p>
    <w:p w:rsidR="007C44EC" w:rsidRDefault="007C44EC" w:rsidP="007C44EC">
      <w:pPr>
        <w:spacing w:after="0"/>
        <w:jc w:val="center"/>
        <w:rPr>
          <w:b/>
          <w:sz w:val="28"/>
          <w:szCs w:val="28"/>
          <w:lang w:val="en-US"/>
        </w:rPr>
      </w:pPr>
    </w:p>
    <w:p w:rsidR="00C3773C" w:rsidRPr="00C3773C" w:rsidRDefault="00C3773C" w:rsidP="007C44EC">
      <w:pPr>
        <w:spacing w:after="0"/>
        <w:jc w:val="center"/>
        <w:rPr>
          <w:b/>
          <w:sz w:val="28"/>
          <w:szCs w:val="28"/>
          <w:lang w:val="en-US"/>
        </w:rPr>
      </w:pPr>
    </w:p>
    <w:tbl>
      <w:tblPr>
        <w:tblStyle w:val="TableGrid4"/>
        <w:tblW w:w="4429" w:type="pct"/>
        <w:jc w:val="center"/>
        <w:tblLayout w:type="fixed"/>
        <w:tblLook w:val="04A0"/>
      </w:tblPr>
      <w:tblGrid>
        <w:gridCol w:w="476"/>
        <w:gridCol w:w="2887"/>
        <w:gridCol w:w="1136"/>
        <w:gridCol w:w="712"/>
        <w:gridCol w:w="710"/>
        <w:gridCol w:w="712"/>
        <w:gridCol w:w="710"/>
        <w:gridCol w:w="712"/>
        <w:gridCol w:w="1408"/>
      </w:tblGrid>
      <w:tr w:rsidR="00987D63" w:rsidRPr="0093254A" w:rsidTr="00987D63">
        <w:trPr>
          <w:jc w:val="center"/>
        </w:trPr>
        <w:tc>
          <w:tcPr>
            <w:tcW w:w="252" w:type="pct"/>
            <w:vMerge w:val="restart"/>
            <w:shd w:val="clear" w:color="auto" w:fill="C2D69B" w:themeFill="accent3" w:themeFillTint="99"/>
          </w:tcPr>
          <w:p w:rsidR="00081C2F" w:rsidRPr="0093254A" w:rsidRDefault="00081C2F" w:rsidP="00C3773C">
            <w:pPr>
              <w:spacing w:before="120" w:after="120"/>
              <w:jc w:val="center"/>
              <w:rPr>
                <w:rFonts w:ascii="Calibri" w:eastAsia="Calibri" w:hAnsi="Calibri" w:cs="Times New Roman"/>
              </w:rPr>
            </w:pPr>
            <w:r w:rsidRPr="0093254A">
              <w:rPr>
                <w:rFonts w:ascii="Calibri" w:eastAsia="Calibri" w:hAnsi="Calibri" w:cs="Times New Roman"/>
              </w:rPr>
              <w:t>No</w:t>
            </w:r>
          </w:p>
        </w:tc>
        <w:tc>
          <w:tcPr>
            <w:tcW w:w="1526" w:type="pct"/>
            <w:vMerge w:val="restart"/>
            <w:shd w:val="clear" w:color="auto" w:fill="C2D69B" w:themeFill="accent3" w:themeFillTint="99"/>
          </w:tcPr>
          <w:p w:rsidR="00081C2F" w:rsidRPr="0093254A" w:rsidRDefault="00081C2F" w:rsidP="00C3773C">
            <w:pPr>
              <w:spacing w:before="120" w:after="120"/>
              <w:jc w:val="center"/>
              <w:rPr>
                <w:rFonts w:ascii="Calibri" w:eastAsia="Calibri" w:hAnsi="Calibri" w:cs="Times New Roman"/>
              </w:rPr>
            </w:pPr>
            <w:r w:rsidRPr="0093254A">
              <w:rPr>
                <w:rFonts w:ascii="Calibri" w:eastAsia="Calibri" w:hAnsi="Calibri" w:cs="Times New Roman"/>
              </w:rPr>
              <w:t>Indikator Sasaran</w:t>
            </w:r>
          </w:p>
        </w:tc>
        <w:tc>
          <w:tcPr>
            <w:tcW w:w="600" w:type="pct"/>
            <w:shd w:val="clear" w:color="auto" w:fill="C2D69B" w:themeFill="accent3" w:themeFillTint="99"/>
          </w:tcPr>
          <w:p w:rsidR="00081C2F" w:rsidRPr="0093254A" w:rsidRDefault="00081C2F" w:rsidP="00C3773C">
            <w:pPr>
              <w:spacing w:before="120" w:after="120"/>
              <w:jc w:val="center"/>
              <w:rPr>
                <w:rFonts w:ascii="Calibri" w:eastAsia="Calibri" w:hAnsi="Calibri" w:cs="Times New Roman"/>
              </w:rPr>
            </w:pPr>
            <w:r>
              <w:rPr>
                <w:rFonts w:ascii="Calibri" w:eastAsia="Calibri" w:hAnsi="Calibri" w:cs="Times New Roman"/>
              </w:rPr>
              <w:t>Kondisi Kinerja pada awal periode RPJMD</w:t>
            </w:r>
          </w:p>
        </w:tc>
        <w:tc>
          <w:tcPr>
            <w:tcW w:w="1876" w:type="pct"/>
            <w:gridSpan w:val="5"/>
            <w:shd w:val="clear" w:color="auto" w:fill="C2D69B" w:themeFill="accent3" w:themeFillTint="99"/>
          </w:tcPr>
          <w:p w:rsidR="00081C2F" w:rsidRPr="0093254A" w:rsidRDefault="00081C2F" w:rsidP="00C3773C">
            <w:pPr>
              <w:spacing w:before="120" w:after="120"/>
              <w:jc w:val="center"/>
              <w:rPr>
                <w:rFonts w:ascii="Calibri" w:eastAsia="Calibri" w:hAnsi="Calibri" w:cs="Times New Roman"/>
              </w:rPr>
            </w:pPr>
            <w:r w:rsidRPr="0093254A">
              <w:rPr>
                <w:rFonts w:ascii="Calibri" w:eastAsia="Calibri" w:hAnsi="Calibri" w:cs="Times New Roman"/>
              </w:rPr>
              <w:t>Target Kinerja Sasaran Pada Tahun Ke-</w:t>
            </w:r>
          </w:p>
        </w:tc>
        <w:tc>
          <w:tcPr>
            <w:tcW w:w="746" w:type="pct"/>
            <w:shd w:val="clear" w:color="auto" w:fill="C2D69B" w:themeFill="accent3" w:themeFillTint="99"/>
          </w:tcPr>
          <w:p w:rsidR="00081C2F" w:rsidRPr="0093254A" w:rsidRDefault="00081C2F" w:rsidP="00C3773C">
            <w:pPr>
              <w:spacing w:before="120" w:after="120"/>
              <w:jc w:val="center"/>
              <w:rPr>
                <w:rFonts w:ascii="Calibri" w:eastAsia="Calibri" w:hAnsi="Calibri" w:cs="Times New Roman"/>
              </w:rPr>
            </w:pPr>
            <w:r>
              <w:rPr>
                <w:rFonts w:ascii="Calibri" w:eastAsia="Calibri" w:hAnsi="Calibri" w:cs="Times New Roman"/>
              </w:rPr>
              <w:t>Kondisi Kinerja pada akhir periode RPJMD</w:t>
            </w:r>
          </w:p>
        </w:tc>
      </w:tr>
      <w:tr w:rsidR="00987D63" w:rsidRPr="0093254A" w:rsidTr="00987D63">
        <w:trPr>
          <w:jc w:val="center"/>
        </w:trPr>
        <w:tc>
          <w:tcPr>
            <w:tcW w:w="252" w:type="pct"/>
            <w:vMerge/>
          </w:tcPr>
          <w:p w:rsidR="00B24FD7" w:rsidRPr="0093254A" w:rsidRDefault="00B24FD7" w:rsidP="00C3773C">
            <w:pPr>
              <w:spacing w:before="120" w:after="120"/>
              <w:rPr>
                <w:rFonts w:ascii="Calibri" w:eastAsia="Calibri" w:hAnsi="Calibri" w:cs="Times New Roman"/>
              </w:rPr>
            </w:pPr>
          </w:p>
        </w:tc>
        <w:tc>
          <w:tcPr>
            <w:tcW w:w="1526" w:type="pct"/>
            <w:vMerge/>
          </w:tcPr>
          <w:p w:rsidR="00B24FD7" w:rsidRPr="0093254A" w:rsidRDefault="00B24FD7" w:rsidP="00C3773C">
            <w:pPr>
              <w:spacing w:before="120" w:after="120"/>
              <w:jc w:val="center"/>
              <w:rPr>
                <w:rFonts w:ascii="Calibri" w:eastAsia="Calibri" w:hAnsi="Calibri" w:cs="Times New Roman"/>
              </w:rPr>
            </w:pPr>
          </w:p>
        </w:tc>
        <w:tc>
          <w:tcPr>
            <w:tcW w:w="600" w:type="pct"/>
            <w:shd w:val="clear" w:color="auto" w:fill="C2D69B" w:themeFill="accent3" w:themeFillTint="99"/>
          </w:tcPr>
          <w:p w:rsidR="00B24FD7" w:rsidRPr="0093254A" w:rsidRDefault="00B24FD7" w:rsidP="00C3773C">
            <w:pPr>
              <w:spacing w:before="120" w:after="120"/>
              <w:rPr>
                <w:rFonts w:ascii="Calibri" w:eastAsia="Calibri" w:hAnsi="Calibri" w:cs="Times New Roman"/>
              </w:rPr>
            </w:pPr>
            <w:r>
              <w:rPr>
                <w:rFonts w:ascii="Calibri" w:eastAsia="Calibri" w:hAnsi="Calibri" w:cs="Times New Roman"/>
              </w:rPr>
              <w:t>2015</w:t>
            </w:r>
          </w:p>
        </w:tc>
        <w:tc>
          <w:tcPr>
            <w:tcW w:w="376" w:type="pct"/>
            <w:shd w:val="clear" w:color="auto" w:fill="C2D69B" w:themeFill="accent3" w:themeFillTint="99"/>
          </w:tcPr>
          <w:p w:rsidR="00B24FD7" w:rsidRPr="0093254A" w:rsidRDefault="00B24FD7" w:rsidP="00C3773C">
            <w:pPr>
              <w:spacing w:before="120" w:after="120"/>
              <w:rPr>
                <w:rFonts w:ascii="Calibri" w:eastAsia="Calibri" w:hAnsi="Calibri" w:cs="Times New Roman"/>
              </w:rPr>
            </w:pPr>
            <w:r w:rsidRPr="0093254A">
              <w:rPr>
                <w:rFonts w:ascii="Calibri" w:eastAsia="Calibri" w:hAnsi="Calibri" w:cs="Times New Roman"/>
              </w:rPr>
              <w:t>2017</w:t>
            </w:r>
          </w:p>
        </w:tc>
        <w:tc>
          <w:tcPr>
            <w:tcW w:w="375" w:type="pct"/>
            <w:shd w:val="clear" w:color="auto" w:fill="C2D69B" w:themeFill="accent3" w:themeFillTint="99"/>
          </w:tcPr>
          <w:p w:rsidR="00B24FD7" w:rsidRPr="0093254A" w:rsidRDefault="00B24FD7" w:rsidP="00C3773C">
            <w:pPr>
              <w:spacing w:before="120" w:after="120"/>
              <w:rPr>
                <w:rFonts w:ascii="Calibri" w:eastAsia="Calibri" w:hAnsi="Calibri" w:cs="Times New Roman"/>
              </w:rPr>
            </w:pPr>
            <w:r w:rsidRPr="0093254A">
              <w:rPr>
                <w:rFonts w:ascii="Calibri" w:eastAsia="Calibri" w:hAnsi="Calibri" w:cs="Times New Roman"/>
              </w:rPr>
              <w:t>2018</w:t>
            </w:r>
          </w:p>
        </w:tc>
        <w:tc>
          <w:tcPr>
            <w:tcW w:w="376" w:type="pct"/>
            <w:shd w:val="clear" w:color="auto" w:fill="C2D69B" w:themeFill="accent3" w:themeFillTint="99"/>
          </w:tcPr>
          <w:p w:rsidR="00B24FD7" w:rsidRPr="0093254A" w:rsidRDefault="00B24FD7" w:rsidP="00C3773C">
            <w:pPr>
              <w:spacing w:before="120" w:after="120"/>
              <w:rPr>
                <w:rFonts w:ascii="Calibri" w:eastAsia="Calibri" w:hAnsi="Calibri" w:cs="Times New Roman"/>
              </w:rPr>
            </w:pPr>
            <w:r w:rsidRPr="0093254A">
              <w:rPr>
                <w:rFonts w:ascii="Calibri" w:eastAsia="Calibri" w:hAnsi="Calibri" w:cs="Times New Roman"/>
              </w:rPr>
              <w:t>2019</w:t>
            </w:r>
          </w:p>
        </w:tc>
        <w:tc>
          <w:tcPr>
            <w:tcW w:w="375" w:type="pct"/>
            <w:shd w:val="clear" w:color="auto" w:fill="C2D69B" w:themeFill="accent3" w:themeFillTint="99"/>
          </w:tcPr>
          <w:p w:rsidR="00B24FD7" w:rsidRPr="0093254A" w:rsidRDefault="00B24FD7" w:rsidP="00C3773C">
            <w:pPr>
              <w:spacing w:before="120" w:after="120"/>
              <w:rPr>
                <w:rFonts w:ascii="Calibri" w:eastAsia="Calibri" w:hAnsi="Calibri" w:cs="Times New Roman"/>
              </w:rPr>
            </w:pPr>
            <w:r w:rsidRPr="0093254A">
              <w:rPr>
                <w:rFonts w:ascii="Calibri" w:eastAsia="Calibri" w:hAnsi="Calibri" w:cs="Times New Roman"/>
              </w:rPr>
              <w:t>2020</w:t>
            </w:r>
          </w:p>
        </w:tc>
        <w:tc>
          <w:tcPr>
            <w:tcW w:w="376" w:type="pct"/>
            <w:shd w:val="clear" w:color="auto" w:fill="C2D69B" w:themeFill="accent3" w:themeFillTint="99"/>
          </w:tcPr>
          <w:p w:rsidR="00B24FD7" w:rsidRPr="0093254A" w:rsidRDefault="00B24FD7" w:rsidP="00C3773C">
            <w:pPr>
              <w:spacing w:before="120" w:after="120"/>
              <w:rPr>
                <w:rFonts w:ascii="Calibri" w:eastAsia="Calibri" w:hAnsi="Calibri" w:cs="Times New Roman"/>
              </w:rPr>
            </w:pPr>
            <w:r w:rsidRPr="0093254A">
              <w:rPr>
                <w:rFonts w:ascii="Calibri" w:eastAsia="Calibri" w:hAnsi="Calibri" w:cs="Times New Roman"/>
              </w:rPr>
              <w:t>2021</w:t>
            </w:r>
          </w:p>
        </w:tc>
        <w:tc>
          <w:tcPr>
            <w:tcW w:w="746" w:type="pct"/>
          </w:tcPr>
          <w:p w:rsidR="00B24FD7" w:rsidRPr="0093254A" w:rsidRDefault="00B24FD7" w:rsidP="00C3773C">
            <w:pPr>
              <w:spacing w:before="120" w:after="120"/>
              <w:rPr>
                <w:rFonts w:ascii="Calibri" w:eastAsia="Calibri" w:hAnsi="Calibri" w:cs="Times New Roman"/>
              </w:rPr>
            </w:pPr>
          </w:p>
        </w:tc>
      </w:tr>
      <w:tr w:rsidR="00987D63" w:rsidRPr="0093254A" w:rsidTr="00987D63">
        <w:trPr>
          <w:jc w:val="center"/>
        </w:trPr>
        <w:tc>
          <w:tcPr>
            <w:tcW w:w="252" w:type="pct"/>
          </w:tcPr>
          <w:p w:rsidR="00B24FD7" w:rsidRPr="0093254A" w:rsidRDefault="00B24FD7" w:rsidP="00C3773C">
            <w:pPr>
              <w:spacing w:before="120" w:after="120"/>
              <w:rPr>
                <w:rFonts w:ascii="Calibri" w:eastAsia="Calibri" w:hAnsi="Calibri" w:cs="Times New Roman"/>
              </w:rPr>
            </w:pPr>
            <w:r w:rsidRPr="0093254A">
              <w:rPr>
                <w:rFonts w:ascii="Calibri" w:eastAsia="Calibri" w:hAnsi="Calibri" w:cs="Times New Roman"/>
              </w:rPr>
              <w:t>1</w:t>
            </w:r>
          </w:p>
        </w:tc>
        <w:tc>
          <w:tcPr>
            <w:tcW w:w="1526" w:type="pct"/>
          </w:tcPr>
          <w:p w:rsidR="00B24FD7" w:rsidRPr="0093254A" w:rsidRDefault="00C3773C" w:rsidP="00C3773C">
            <w:pPr>
              <w:spacing w:before="120" w:after="120"/>
              <w:rPr>
                <w:rFonts w:ascii="Calibri" w:eastAsia="Calibri" w:hAnsi="Calibri" w:cs="Times New Roman"/>
              </w:rPr>
            </w:pPr>
            <w:r>
              <w:rPr>
                <w:rFonts w:ascii="Calibri" w:eastAsia="Calibri" w:hAnsi="Calibri" w:cs="Times New Roman"/>
                <w:lang w:val="en-US"/>
              </w:rPr>
              <w:t>Prosentase ketepatan waktu pemrosesan perijinan</w:t>
            </w:r>
          </w:p>
        </w:tc>
        <w:tc>
          <w:tcPr>
            <w:tcW w:w="600" w:type="pct"/>
          </w:tcPr>
          <w:p w:rsidR="00B24FD7" w:rsidRPr="0093254A" w:rsidRDefault="00C3773C" w:rsidP="00987D63">
            <w:pPr>
              <w:spacing w:before="120" w:after="120"/>
              <w:jc w:val="center"/>
              <w:rPr>
                <w:rFonts w:ascii="Calibri" w:eastAsia="Calibri" w:hAnsi="Calibri" w:cs="Times New Roman"/>
              </w:rPr>
            </w:pPr>
            <w:r>
              <w:rPr>
                <w:rFonts w:ascii="Calibri" w:eastAsia="Calibri" w:hAnsi="Calibri" w:cs="Times New Roman"/>
                <w:lang w:val="en-US"/>
              </w:rPr>
              <w:t>80</w:t>
            </w:r>
            <w:r w:rsidR="00B24FD7">
              <w:rPr>
                <w:rFonts w:ascii="Calibri" w:eastAsia="Calibri" w:hAnsi="Calibri" w:cs="Times New Roman"/>
              </w:rPr>
              <w:t>%</w:t>
            </w:r>
          </w:p>
        </w:tc>
        <w:tc>
          <w:tcPr>
            <w:tcW w:w="376" w:type="pct"/>
          </w:tcPr>
          <w:p w:rsidR="00B24FD7" w:rsidRPr="0093254A" w:rsidRDefault="00C3773C" w:rsidP="00987D63">
            <w:pPr>
              <w:spacing w:before="120" w:after="120"/>
              <w:jc w:val="center"/>
              <w:rPr>
                <w:rFonts w:ascii="Calibri" w:eastAsia="Calibri" w:hAnsi="Calibri" w:cs="Times New Roman"/>
              </w:rPr>
            </w:pPr>
            <w:r>
              <w:rPr>
                <w:rFonts w:ascii="Calibri" w:eastAsia="Calibri" w:hAnsi="Calibri" w:cs="Times New Roman"/>
                <w:lang w:val="en-US"/>
              </w:rPr>
              <w:t>85</w:t>
            </w:r>
            <w:r w:rsidR="00B24FD7" w:rsidRPr="0093254A">
              <w:rPr>
                <w:rFonts w:ascii="Calibri" w:eastAsia="Calibri" w:hAnsi="Calibri" w:cs="Times New Roman"/>
              </w:rPr>
              <w:t>%</w:t>
            </w:r>
          </w:p>
        </w:tc>
        <w:tc>
          <w:tcPr>
            <w:tcW w:w="375" w:type="pct"/>
          </w:tcPr>
          <w:p w:rsidR="00B24FD7" w:rsidRPr="0093254A" w:rsidRDefault="00C3773C" w:rsidP="00987D63">
            <w:pPr>
              <w:spacing w:before="120" w:after="120"/>
              <w:jc w:val="center"/>
              <w:rPr>
                <w:rFonts w:ascii="Calibri" w:eastAsia="Calibri" w:hAnsi="Calibri" w:cs="Times New Roman"/>
              </w:rPr>
            </w:pPr>
            <w:r>
              <w:rPr>
                <w:rFonts w:ascii="Calibri" w:eastAsia="Calibri" w:hAnsi="Calibri" w:cs="Times New Roman"/>
                <w:lang w:val="en-US"/>
              </w:rPr>
              <w:t>85</w:t>
            </w:r>
            <w:r w:rsidR="00B24FD7" w:rsidRPr="0093254A">
              <w:rPr>
                <w:rFonts w:ascii="Calibri" w:eastAsia="Calibri" w:hAnsi="Calibri" w:cs="Times New Roman"/>
              </w:rPr>
              <w:t>%</w:t>
            </w:r>
          </w:p>
        </w:tc>
        <w:tc>
          <w:tcPr>
            <w:tcW w:w="376" w:type="pct"/>
          </w:tcPr>
          <w:p w:rsidR="00B24FD7" w:rsidRPr="0093254A" w:rsidRDefault="00C3773C" w:rsidP="00987D63">
            <w:pPr>
              <w:spacing w:before="120" w:after="120"/>
              <w:jc w:val="center"/>
              <w:rPr>
                <w:rFonts w:ascii="Calibri" w:eastAsia="Calibri" w:hAnsi="Calibri" w:cs="Times New Roman"/>
              </w:rPr>
            </w:pPr>
            <w:r>
              <w:rPr>
                <w:rFonts w:ascii="Calibri" w:eastAsia="Calibri" w:hAnsi="Calibri" w:cs="Times New Roman"/>
                <w:lang w:val="en-US"/>
              </w:rPr>
              <w:t>90</w:t>
            </w:r>
            <w:r w:rsidR="00B24FD7" w:rsidRPr="0093254A">
              <w:rPr>
                <w:rFonts w:ascii="Calibri" w:eastAsia="Calibri" w:hAnsi="Calibri" w:cs="Times New Roman"/>
              </w:rPr>
              <w:t>%</w:t>
            </w:r>
          </w:p>
        </w:tc>
        <w:tc>
          <w:tcPr>
            <w:tcW w:w="375" w:type="pct"/>
          </w:tcPr>
          <w:p w:rsidR="00B24FD7" w:rsidRPr="0093254A" w:rsidRDefault="00C3773C" w:rsidP="00987D63">
            <w:pPr>
              <w:spacing w:before="120" w:after="120"/>
              <w:jc w:val="center"/>
              <w:rPr>
                <w:rFonts w:ascii="Calibri" w:eastAsia="Calibri" w:hAnsi="Calibri" w:cs="Times New Roman"/>
              </w:rPr>
            </w:pPr>
            <w:r>
              <w:rPr>
                <w:rFonts w:ascii="Calibri" w:eastAsia="Calibri" w:hAnsi="Calibri" w:cs="Times New Roman"/>
                <w:lang w:val="en-US"/>
              </w:rPr>
              <w:t>90</w:t>
            </w:r>
            <w:r w:rsidR="00B24FD7" w:rsidRPr="0093254A">
              <w:rPr>
                <w:rFonts w:ascii="Calibri" w:eastAsia="Calibri" w:hAnsi="Calibri" w:cs="Times New Roman"/>
              </w:rPr>
              <w:t>%</w:t>
            </w:r>
          </w:p>
        </w:tc>
        <w:tc>
          <w:tcPr>
            <w:tcW w:w="376" w:type="pct"/>
          </w:tcPr>
          <w:p w:rsidR="00B24FD7" w:rsidRPr="0093254A" w:rsidRDefault="00C3773C" w:rsidP="00987D63">
            <w:pPr>
              <w:spacing w:before="120" w:after="120"/>
              <w:jc w:val="center"/>
              <w:rPr>
                <w:rFonts w:ascii="Calibri" w:eastAsia="Calibri" w:hAnsi="Calibri" w:cs="Times New Roman"/>
              </w:rPr>
            </w:pPr>
            <w:r>
              <w:rPr>
                <w:rFonts w:ascii="Calibri" w:eastAsia="Calibri" w:hAnsi="Calibri" w:cs="Times New Roman"/>
                <w:lang w:val="en-US"/>
              </w:rPr>
              <w:t>90</w:t>
            </w:r>
            <w:r w:rsidR="00B24FD7" w:rsidRPr="0093254A">
              <w:rPr>
                <w:rFonts w:ascii="Calibri" w:eastAsia="Calibri" w:hAnsi="Calibri" w:cs="Times New Roman"/>
              </w:rPr>
              <w:t>%</w:t>
            </w:r>
          </w:p>
        </w:tc>
        <w:tc>
          <w:tcPr>
            <w:tcW w:w="746" w:type="pct"/>
          </w:tcPr>
          <w:p w:rsidR="00B24FD7" w:rsidRPr="0093254A" w:rsidRDefault="00C3773C" w:rsidP="00987D63">
            <w:pPr>
              <w:spacing w:before="120" w:after="120"/>
              <w:jc w:val="center"/>
              <w:rPr>
                <w:rFonts w:ascii="Calibri" w:eastAsia="Calibri" w:hAnsi="Calibri" w:cs="Times New Roman"/>
              </w:rPr>
            </w:pPr>
            <w:r>
              <w:rPr>
                <w:rFonts w:ascii="Calibri" w:eastAsia="Calibri" w:hAnsi="Calibri" w:cs="Times New Roman"/>
                <w:lang w:val="en-US"/>
              </w:rPr>
              <w:t>90</w:t>
            </w:r>
            <w:r w:rsidR="00B24FD7">
              <w:rPr>
                <w:rFonts w:ascii="Calibri" w:eastAsia="Calibri" w:hAnsi="Calibri" w:cs="Times New Roman"/>
              </w:rPr>
              <w:t>%</w:t>
            </w:r>
          </w:p>
        </w:tc>
      </w:tr>
      <w:tr w:rsidR="00987D63" w:rsidRPr="0093254A" w:rsidTr="00987D63">
        <w:trPr>
          <w:jc w:val="center"/>
        </w:trPr>
        <w:tc>
          <w:tcPr>
            <w:tcW w:w="252" w:type="pct"/>
          </w:tcPr>
          <w:p w:rsidR="00B24FD7" w:rsidRPr="0093254A" w:rsidRDefault="00B24FD7" w:rsidP="00C3773C">
            <w:pPr>
              <w:spacing w:before="120" w:after="120"/>
              <w:rPr>
                <w:rFonts w:ascii="Calibri" w:eastAsia="Calibri" w:hAnsi="Calibri" w:cs="Times New Roman"/>
              </w:rPr>
            </w:pPr>
            <w:r w:rsidRPr="0093254A">
              <w:rPr>
                <w:rFonts w:ascii="Calibri" w:eastAsia="Calibri" w:hAnsi="Calibri" w:cs="Times New Roman"/>
              </w:rPr>
              <w:t>2</w:t>
            </w:r>
          </w:p>
        </w:tc>
        <w:tc>
          <w:tcPr>
            <w:tcW w:w="1526" w:type="pct"/>
          </w:tcPr>
          <w:p w:rsidR="00B24FD7" w:rsidRPr="0093254A" w:rsidRDefault="00C3773C" w:rsidP="00C3773C">
            <w:pPr>
              <w:spacing w:before="120" w:after="120"/>
              <w:rPr>
                <w:rFonts w:ascii="Calibri" w:eastAsia="Calibri" w:hAnsi="Calibri" w:cs="Times New Roman"/>
              </w:rPr>
            </w:pPr>
            <w:r>
              <w:rPr>
                <w:rFonts w:ascii="Calibri" w:eastAsia="Calibri" w:hAnsi="Calibri" w:cs="Times New Roman"/>
                <w:lang w:val="en-US"/>
              </w:rPr>
              <w:t>Jumlah permohonan Ijin Usaha</w:t>
            </w:r>
            <w:r w:rsidR="00176365">
              <w:rPr>
                <w:rFonts w:ascii="Calibri" w:eastAsia="Calibri" w:hAnsi="Calibri" w:cs="Times New Roman"/>
                <w:lang w:val="en-US"/>
              </w:rPr>
              <w:t>.</w:t>
            </w:r>
          </w:p>
        </w:tc>
        <w:tc>
          <w:tcPr>
            <w:tcW w:w="600" w:type="pct"/>
          </w:tcPr>
          <w:p w:rsidR="00B24FD7" w:rsidRPr="00C3773C" w:rsidRDefault="00C3773C" w:rsidP="00987D63">
            <w:pPr>
              <w:spacing w:before="120" w:after="120"/>
              <w:jc w:val="center"/>
              <w:rPr>
                <w:rFonts w:ascii="Calibri" w:eastAsia="Calibri" w:hAnsi="Calibri" w:cs="Times New Roman"/>
                <w:lang w:val="en-US"/>
              </w:rPr>
            </w:pPr>
            <w:r>
              <w:rPr>
                <w:rFonts w:ascii="Calibri" w:eastAsia="Calibri" w:hAnsi="Calibri" w:cs="Times New Roman"/>
                <w:lang w:val="en-US"/>
              </w:rPr>
              <w:t>800</w:t>
            </w:r>
          </w:p>
        </w:tc>
        <w:tc>
          <w:tcPr>
            <w:tcW w:w="376" w:type="pct"/>
          </w:tcPr>
          <w:p w:rsidR="00B24FD7" w:rsidRPr="00C3773C" w:rsidRDefault="00C3773C" w:rsidP="00987D63">
            <w:pPr>
              <w:spacing w:before="120" w:after="120"/>
              <w:jc w:val="center"/>
              <w:rPr>
                <w:rFonts w:ascii="Calibri" w:eastAsia="Calibri" w:hAnsi="Calibri" w:cs="Times New Roman"/>
                <w:lang w:val="en-US"/>
              </w:rPr>
            </w:pPr>
            <w:r>
              <w:rPr>
                <w:rFonts w:ascii="Calibri" w:eastAsia="Calibri" w:hAnsi="Calibri" w:cs="Times New Roman"/>
                <w:lang w:val="en-US"/>
              </w:rPr>
              <w:t>900</w:t>
            </w:r>
          </w:p>
        </w:tc>
        <w:tc>
          <w:tcPr>
            <w:tcW w:w="375" w:type="pct"/>
          </w:tcPr>
          <w:p w:rsidR="00B24FD7" w:rsidRPr="00C3773C" w:rsidRDefault="00C3773C" w:rsidP="00987D63">
            <w:pPr>
              <w:spacing w:before="120" w:after="120"/>
              <w:jc w:val="center"/>
              <w:rPr>
                <w:rFonts w:ascii="Calibri" w:eastAsia="Calibri" w:hAnsi="Calibri" w:cs="Times New Roman"/>
                <w:lang w:val="en-US"/>
              </w:rPr>
            </w:pPr>
            <w:r>
              <w:rPr>
                <w:rFonts w:ascii="Calibri" w:eastAsia="Calibri" w:hAnsi="Calibri" w:cs="Times New Roman"/>
                <w:lang w:val="en-US"/>
              </w:rPr>
              <w:t>900</w:t>
            </w:r>
          </w:p>
        </w:tc>
        <w:tc>
          <w:tcPr>
            <w:tcW w:w="376" w:type="pct"/>
          </w:tcPr>
          <w:p w:rsidR="00B24FD7" w:rsidRPr="00C3773C" w:rsidRDefault="00C3773C" w:rsidP="00987D63">
            <w:pPr>
              <w:spacing w:before="120" w:after="120"/>
              <w:jc w:val="center"/>
              <w:rPr>
                <w:rFonts w:ascii="Calibri" w:eastAsia="Calibri" w:hAnsi="Calibri" w:cs="Times New Roman"/>
                <w:lang w:val="en-US"/>
              </w:rPr>
            </w:pPr>
            <w:r>
              <w:rPr>
                <w:rFonts w:ascii="Calibri" w:eastAsia="Calibri" w:hAnsi="Calibri" w:cs="Times New Roman"/>
                <w:lang w:val="en-US"/>
              </w:rPr>
              <w:t>950</w:t>
            </w:r>
          </w:p>
        </w:tc>
        <w:tc>
          <w:tcPr>
            <w:tcW w:w="375" w:type="pct"/>
          </w:tcPr>
          <w:p w:rsidR="00B24FD7" w:rsidRPr="00C3773C" w:rsidRDefault="00C3773C" w:rsidP="00987D63">
            <w:pPr>
              <w:spacing w:before="120" w:after="120"/>
              <w:jc w:val="center"/>
              <w:rPr>
                <w:rFonts w:ascii="Calibri" w:eastAsia="Calibri" w:hAnsi="Calibri" w:cs="Times New Roman"/>
                <w:lang w:val="en-US"/>
              </w:rPr>
            </w:pPr>
            <w:r>
              <w:rPr>
                <w:rFonts w:ascii="Calibri" w:eastAsia="Calibri" w:hAnsi="Calibri" w:cs="Times New Roman"/>
                <w:lang w:val="en-US"/>
              </w:rPr>
              <w:t>950</w:t>
            </w:r>
          </w:p>
        </w:tc>
        <w:tc>
          <w:tcPr>
            <w:tcW w:w="376" w:type="pct"/>
          </w:tcPr>
          <w:p w:rsidR="00B24FD7" w:rsidRPr="00C3773C" w:rsidRDefault="00C3773C" w:rsidP="00987D63">
            <w:pPr>
              <w:spacing w:before="120" w:after="120"/>
              <w:jc w:val="center"/>
              <w:rPr>
                <w:rFonts w:ascii="Calibri" w:eastAsia="Calibri" w:hAnsi="Calibri" w:cs="Times New Roman"/>
                <w:lang w:val="en-US"/>
              </w:rPr>
            </w:pPr>
            <w:r>
              <w:rPr>
                <w:rFonts w:ascii="Calibri" w:eastAsia="Calibri" w:hAnsi="Calibri" w:cs="Times New Roman"/>
                <w:lang w:val="en-US"/>
              </w:rPr>
              <w:t>1000</w:t>
            </w:r>
          </w:p>
        </w:tc>
        <w:tc>
          <w:tcPr>
            <w:tcW w:w="746" w:type="pct"/>
          </w:tcPr>
          <w:p w:rsidR="00B24FD7" w:rsidRPr="00C3773C" w:rsidRDefault="00C3773C" w:rsidP="00987D63">
            <w:pPr>
              <w:spacing w:before="120" w:after="120"/>
              <w:jc w:val="center"/>
              <w:rPr>
                <w:rFonts w:ascii="Calibri" w:eastAsia="Calibri" w:hAnsi="Calibri" w:cs="Times New Roman"/>
                <w:lang w:val="en-US"/>
              </w:rPr>
            </w:pPr>
            <w:r>
              <w:rPr>
                <w:rFonts w:ascii="Calibri" w:eastAsia="Calibri" w:hAnsi="Calibri" w:cs="Times New Roman"/>
                <w:lang w:val="en-US"/>
              </w:rPr>
              <w:t>950</w:t>
            </w:r>
          </w:p>
        </w:tc>
      </w:tr>
    </w:tbl>
    <w:p w:rsidR="00081C2F" w:rsidRDefault="00081C2F" w:rsidP="00DE1D4E"/>
    <w:p w:rsidR="00773D13" w:rsidRDefault="00773D13" w:rsidP="00DE1D4E"/>
    <w:p w:rsidR="00773D13" w:rsidRDefault="00773D13" w:rsidP="00DE1D4E"/>
    <w:p w:rsidR="00773D13" w:rsidRDefault="00773D13" w:rsidP="00DE1D4E"/>
    <w:p w:rsidR="00773D13" w:rsidRDefault="00773D13" w:rsidP="00DE1D4E"/>
    <w:p w:rsidR="00773D13" w:rsidRDefault="00773D13" w:rsidP="00DE1D4E"/>
    <w:p w:rsidR="00773D13" w:rsidRDefault="00773D13" w:rsidP="00DE1D4E"/>
    <w:p w:rsidR="00773D13" w:rsidRDefault="00773D13" w:rsidP="00DE1D4E"/>
    <w:p w:rsidR="00773D13" w:rsidRDefault="00773D13" w:rsidP="00DE1D4E"/>
    <w:p w:rsidR="00773D13" w:rsidRDefault="00773D13" w:rsidP="00DE1D4E"/>
    <w:p w:rsidR="00773D13" w:rsidRDefault="00773D13" w:rsidP="00DE1D4E"/>
    <w:p w:rsidR="00773D13" w:rsidRDefault="00773D13" w:rsidP="00DE1D4E"/>
    <w:p w:rsidR="00773D13" w:rsidRDefault="00773D13" w:rsidP="00DE1D4E"/>
    <w:p w:rsidR="00773D13" w:rsidRDefault="00773D13" w:rsidP="00DE1D4E"/>
    <w:p w:rsidR="00773D13" w:rsidRDefault="00773D13" w:rsidP="00DE1D4E"/>
    <w:p w:rsidR="00773D13" w:rsidRDefault="00773D13" w:rsidP="00DE1D4E"/>
    <w:p w:rsidR="00773D13" w:rsidRDefault="00773D13" w:rsidP="00DE1D4E"/>
    <w:p w:rsidR="00773D13" w:rsidRDefault="00773D13" w:rsidP="00DE1D4E"/>
    <w:p w:rsidR="00773D13" w:rsidRDefault="00773D13" w:rsidP="00DE1D4E"/>
    <w:sectPr w:rsidR="00773D13" w:rsidSect="00773D13">
      <w:pgSz w:w="11907" w:h="16839" w:code="9"/>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A3B" w:rsidRDefault="00901A3B" w:rsidP="00A618DC">
      <w:pPr>
        <w:spacing w:after="0" w:line="240" w:lineRule="auto"/>
      </w:pPr>
      <w:r>
        <w:separator/>
      </w:r>
    </w:p>
  </w:endnote>
  <w:endnote w:type="continuationSeparator" w:id="1">
    <w:p w:rsidR="00901A3B" w:rsidRDefault="00901A3B" w:rsidP="00A618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536"/>
      <w:docPartObj>
        <w:docPartGallery w:val="Page Numbers (Bottom of Page)"/>
        <w:docPartUnique/>
      </w:docPartObj>
    </w:sdtPr>
    <w:sdtContent>
      <w:p w:rsidR="003D6D57" w:rsidRDefault="0011355F">
        <w:pPr>
          <w:pStyle w:val="Footer"/>
          <w:jc w:val="right"/>
        </w:pPr>
        <w:fldSimple w:instr=" PAGE   \* MERGEFORMAT ">
          <w:r w:rsidR="004B7F9C">
            <w:rPr>
              <w:noProof/>
            </w:rPr>
            <w:t>3</w:t>
          </w:r>
        </w:fldSimple>
      </w:p>
    </w:sdtContent>
  </w:sdt>
  <w:p w:rsidR="003D6D57" w:rsidRDefault="003D6D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A3B" w:rsidRDefault="00901A3B" w:rsidP="00A618DC">
      <w:pPr>
        <w:spacing w:after="0" w:line="240" w:lineRule="auto"/>
      </w:pPr>
      <w:r>
        <w:separator/>
      </w:r>
    </w:p>
  </w:footnote>
  <w:footnote w:type="continuationSeparator" w:id="1">
    <w:p w:rsidR="00901A3B" w:rsidRDefault="00901A3B" w:rsidP="00A618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BD21421_"/>
      </v:shape>
    </w:pict>
  </w:numPicBullet>
  <w:abstractNum w:abstractNumId="0">
    <w:nsid w:val="008E007C"/>
    <w:multiLevelType w:val="hybridMultilevel"/>
    <w:tmpl w:val="DF242ACE"/>
    <w:lvl w:ilvl="0" w:tplc="04210019">
      <w:start w:val="1"/>
      <w:numFmt w:val="lowerLetter"/>
      <w:lvlText w:val="%1."/>
      <w:lvlJc w:val="left"/>
      <w:pPr>
        <w:ind w:left="3074" w:hanging="360"/>
      </w:pPr>
      <w:rPr>
        <w:rFonts w:hint="default"/>
        <w:w w:val="100"/>
        <w:sz w:val="24"/>
        <w:szCs w:val="24"/>
      </w:rPr>
    </w:lvl>
    <w:lvl w:ilvl="1" w:tplc="04090019">
      <w:start w:val="1"/>
      <w:numFmt w:val="lowerLetter"/>
      <w:lvlText w:val="%2."/>
      <w:lvlJc w:val="left"/>
      <w:pPr>
        <w:ind w:left="3434" w:hanging="360"/>
      </w:pPr>
      <w:rPr>
        <w:rFonts w:hint="default"/>
        <w:b w:val="0"/>
        <w:bCs w:val="0"/>
        <w:strike w:val="0"/>
        <w:color w:val="auto"/>
        <w:spacing w:val="-2"/>
        <w:w w:val="100"/>
        <w:sz w:val="24"/>
        <w:szCs w:val="24"/>
      </w:rPr>
    </w:lvl>
    <w:lvl w:ilvl="2" w:tplc="45E4969E">
      <w:start w:val="1"/>
      <w:numFmt w:val="bullet"/>
      <w:lvlText w:val="•"/>
      <w:lvlJc w:val="left"/>
      <w:pPr>
        <w:ind w:left="4188" w:hanging="360"/>
      </w:pPr>
      <w:rPr>
        <w:rFonts w:hint="default"/>
      </w:rPr>
    </w:lvl>
    <w:lvl w:ilvl="3" w:tplc="C46C01F0">
      <w:start w:val="1"/>
      <w:numFmt w:val="bullet"/>
      <w:lvlText w:val="•"/>
      <w:lvlJc w:val="left"/>
      <w:pPr>
        <w:ind w:left="4937" w:hanging="360"/>
      </w:pPr>
      <w:rPr>
        <w:rFonts w:hint="default"/>
      </w:rPr>
    </w:lvl>
    <w:lvl w:ilvl="4" w:tplc="B6F0ABBA">
      <w:start w:val="1"/>
      <w:numFmt w:val="bullet"/>
      <w:lvlText w:val="•"/>
      <w:lvlJc w:val="left"/>
      <w:pPr>
        <w:ind w:left="5686" w:hanging="360"/>
      </w:pPr>
      <w:rPr>
        <w:rFonts w:hint="default"/>
      </w:rPr>
    </w:lvl>
    <w:lvl w:ilvl="5" w:tplc="81C85776">
      <w:start w:val="1"/>
      <w:numFmt w:val="bullet"/>
      <w:lvlText w:val="•"/>
      <w:lvlJc w:val="left"/>
      <w:pPr>
        <w:ind w:left="6435" w:hanging="360"/>
      </w:pPr>
      <w:rPr>
        <w:rFonts w:hint="default"/>
      </w:rPr>
    </w:lvl>
    <w:lvl w:ilvl="6" w:tplc="ACEC8930">
      <w:start w:val="1"/>
      <w:numFmt w:val="bullet"/>
      <w:lvlText w:val="•"/>
      <w:lvlJc w:val="left"/>
      <w:pPr>
        <w:ind w:left="7184" w:hanging="360"/>
      </w:pPr>
      <w:rPr>
        <w:rFonts w:hint="default"/>
      </w:rPr>
    </w:lvl>
    <w:lvl w:ilvl="7" w:tplc="A010F5BC">
      <w:start w:val="1"/>
      <w:numFmt w:val="bullet"/>
      <w:lvlText w:val="•"/>
      <w:lvlJc w:val="left"/>
      <w:pPr>
        <w:ind w:left="7933" w:hanging="360"/>
      </w:pPr>
      <w:rPr>
        <w:rFonts w:hint="default"/>
      </w:rPr>
    </w:lvl>
    <w:lvl w:ilvl="8" w:tplc="EB20EE20">
      <w:start w:val="1"/>
      <w:numFmt w:val="bullet"/>
      <w:lvlText w:val="•"/>
      <w:lvlJc w:val="left"/>
      <w:pPr>
        <w:ind w:left="8682" w:hanging="360"/>
      </w:pPr>
      <w:rPr>
        <w:rFonts w:hint="default"/>
      </w:rPr>
    </w:lvl>
  </w:abstractNum>
  <w:abstractNum w:abstractNumId="1">
    <w:nsid w:val="03AA46AC"/>
    <w:multiLevelType w:val="hybridMultilevel"/>
    <w:tmpl w:val="889C4720"/>
    <w:lvl w:ilvl="0" w:tplc="04210019">
      <w:start w:val="1"/>
      <w:numFmt w:val="lowerLetter"/>
      <w:lvlText w:val="%1."/>
      <w:lvlJc w:val="left"/>
      <w:pPr>
        <w:ind w:left="2912" w:hanging="360"/>
      </w:pPr>
      <w:rPr>
        <w:rFonts w:hint="default"/>
        <w:w w:val="100"/>
        <w:sz w:val="24"/>
        <w:szCs w:val="24"/>
      </w:rPr>
    </w:lvl>
    <w:lvl w:ilvl="1" w:tplc="E4E6E098">
      <w:start w:val="1"/>
      <w:numFmt w:val="lowerLetter"/>
      <w:lvlText w:val="%2."/>
      <w:lvlJc w:val="left"/>
      <w:pPr>
        <w:ind w:left="3434" w:hanging="360"/>
      </w:pPr>
      <w:rPr>
        <w:rFonts w:ascii="Arial" w:eastAsia="Times New Roman" w:hAnsi="Arial" w:cs="Arial" w:hint="default"/>
        <w:spacing w:val="-2"/>
        <w:w w:val="100"/>
        <w:sz w:val="24"/>
        <w:szCs w:val="24"/>
      </w:rPr>
    </w:lvl>
    <w:lvl w:ilvl="2" w:tplc="4B12604E">
      <w:start w:val="1"/>
      <w:numFmt w:val="bullet"/>
      <w:lvlText w:val="•"/>
      <w:lvlJc w:val="left"/>
      <w:pPr>
        <w:ind w:left="4188" w:hanging="360"/>
      </w:pPr>
      <w:rPr>
        <w:rFonts w:hint="default"/>
      </w:rPr>
    </w:lvl>
    <w:lvl w:ilvl="3" w:tplc="EF4853C0">
      <w:start w:val="1"/>
      <w:numFmt w:val="bullet"/>
      <w:lvlText w:val="•"/>
      <w:lvlJc w:val="left"/>
      <w:pPr>
        <w:ind w:left="4937" w:hanging="360"/>
      </w:pPr>
      <w:rPr>
        <w:rFonts w:hint="default"/>
      </w:rPr>
    </w:lvl>
    <w:lvl w:ilvl="4" w:tplc="6D2CA9E6">
      <w:start w:val="1"/>
      <w:numFmt w:val="bullet"/>
      <w:lvlText w:val="•"/>
      <w:lvlJc w:val="left"/>
      <w:pPr>
        <w:ind w:left="5686" w:hanging="360"/>
      </w:pPr>
      <w:rPr>
        <w:rFonts w:hint="default"/>
      </w:rPr>
    </w:lvl>
    <w:lvl w:ilvl="5" w:tplc="6FF8FA48">
      <w:start w:val="1"/>
      <w:numFmt w:val="bullet"/>
      <w:lvlText w:val="•"/>
      <w:lvlJc w:val="left"/>
      <w:pPr>
        <w:ind w:left="6435" w:hanging="360"/>
      </w:pPr>
      <w:rPr>
        <w:rFonts w:hint="default"/>
      </w:rPr>
    </w:lvl>
    <w:lvl w:ilvl="6" w:tplc="69D0E654">
      <w:start w:val="1"/>
      <w:numFmt w:val="bullet"/>
      <w:lvlText w:val="•"/>
      <w:lvlJc w:val="left"/>
      <w:pPr>
        <w:ind w:left="7184" w:hanging="360"/>
      </w:pPr>
      <w:rPr>
        <w:rFonts w:hint="default"/>
      </w:rPr>
    </w:lvl>
    <w:lvl w:ilvl="7" w:tplc="EAAE9C94">
      <w:start w:val="1"/>
      <w:numFmt w:val="bullet"/>
      <w:lvlText w:val="•"/>
      <w:lvlJc w:val="left"/>
      <w:pPr>
        <w:ind w:left="7933" w:hanging="360"/>
      </w:pPr>
      <w:rPr>
        <w:rFonts w:hint="default"/>
      </w:rPr>
    </w:lvl>
    <w:lvl w:ilvl="8" w:tplc="87486172">
      <w:start w:val="1"/>
      <w:numFmt w:val="bullet"/>
      <w:lvlText w:val="•"/>
      <w:lvlJc w:val="left"/>
      <w:pPr>
        <w:ind w:left="8682" w:hanging="360"/>
      </w:pPr>
      <w:rPr>
        <w:rFonts w:hint="default"/>
      </w:rPr>
    </w:lvl>
  </w:abstractNum>
  <w:abstractNum w:abstractNumId="2">
    <w:nsid w:val="04B2443E"/>
    <w:multiLevelType w:val="hybridMultilevel"/>
    <w:tmpl w:val="69DC8A70"/>
    <w:lvl w:ilvl="0" w:tplc="B126891C">
      <w:start w:val="1"/>
      <w:numFmt w:val="decimal"/>
      <w:lvlText w:val="(%1)"/>
      <w:lvlJc w:val="left"/>
      <w:pPr>
        <w:ind w:left="3074" w:hanging="360"/>
      </w:pPr>
      <w:rPr>
        <w:rFonts w:ascii="Bookman Old Style" w:hAnsi="Bookman Old Style" w:hint="default"/>
        <w:w w:val="100"/>
        <w:sz w:val="24"/>
        <w:szCs w:val="24"/>
      </w:rPr>
    </w:lvl>
    <w:lvl w:ilvl="1" w:tplc="E4E6E098">
      <w:start w:val="1"/>
      <w:numFmt w:val="lowerLetter"/>
      <w:lvlText w:val="%2."/>
      <w:lvlJc w:val="left"/>
      <w:pPr>
        <w:ind w:left="3434" w:hanging="360"/>
      </w:pPr>
      <w:rPr>
        <w:rFonts w:ascii="Arial" w:eastAsia="Times New Roman" w:hAnsi="Arial" w:cs="Arial" w:hint="default"/>
        <w:spacing w:val="-2"/>
        <w:w w:val="100"/>
        <w:sz w:val="24"/>
        <w:szCs w:val="24"/>
      </w:rPr>
    </w:lvl>
    <w:lvl w:ilvl="2" w:tplc="4B12604E">
      <w:start w:val="1"/>
      <w:numFmt w:val="bullet"/>
      <w:lvlText w:val="•"/>
      <w:lvlJc w:val="left"/>
      <w:pPr>
        <w:ind w:left="4188" w:hanging="360"/>
      </w:pPr>
      <w:rPr>
        <w:rFonts w:hint="default"/>
      </w:rPr>
    </w:lvl>
    <w:lvl w:ilvl="3" w:tplc="EF4853C0">
      <w:start w:val="1"/>
      <w:numFmt w:val="bullet"/>
      <w:lvlText w:val="•"/>
      <w:lvlJc w:val="left"/>
      <w:pPr>
        <w:ind w:left="4937" w:hanging="360"/>
      </w:pPr>
      <w:rPr>
        <w:rFonts w:hint="default"/>
      </w:rPr>
    </w:lvl>
    <w:lvl w:ilvl="4" w:tplc="6D2CA9E6">
      <w:start w:val="1"/>
      <w:numFmt w:val="bullet"/>
      <w:lvlText w:val="•"/>
      <w:lvlJc w:val="left"/>
      <w:pPr>
        <w:ind w:left="5686" w:hanging="360"/>
      </w:pPr>
      <w:rPr>
        <w:rFonts w:hint="default"/>
      </w:rPr>
    </w:lvl>
    <w:lvl w:ilvl="5" w:tplc="6FF8FA48">
      <w:start w:val="1"/>
      <w:numFmt w:val="bullet"/>
      <w:lvlText w:val="•"/>
      <w:lvlJc w:val="left"/>
      <w:pPr>
        <w:ind w:left="6435" w:hanging="360"/>
      </w:pPr>
      <w:rPr>
        <w:rFonts w:hint="default"/>
      </w:rPr>
    </w:lvl>
    <w:lvl w:ilvl="6" w:tplc="69D0E654">
      <w:start w:val="1"/>
      <w:numFmt w:val="bullet"/>
      <w:lvlText w:val="•"/>
      <w:lvlJc w:val="left"/>
      <w:pPr>
        <w:ind w:left="7184" w:hanging="360"/>
      </w:pPr>
      <w:rPr>
        <w:rFonts w:hint="default"/>
      </w:rPr>
    </w:lvl>
    <w:lvl w:ilvl="7" w:tplc="EAAE9C94">
      <w:start w:val="1"/>
      <w:numFmt w:val="bullet"/>
      <w:lvlText w:val="•"/>
      <w:lvlJc w:val="left"/>
      <w:pPr>
        <w:ind w:left="7933" w:hanging="360"/>
      </w:pPr>
      <w:rPr>
        <w:rFonts w:hint="default"/>
      </w:rPr>
    </w:lvl>
    <w:lvl w:ilvl="8" w:tplc="87486172">
      <w:start w:val="1"/>
      <w:numFmt w:val="bullet"/>
      <w:lvlText w:val="•"/>
      <w:lvlJc w:val="left"/>
      <w:pPr>
        <w:ind w:left="8682" w:hanging="360"/>
      </w:pPr>
      <w:rPr>
        <w:rFonts w:hint="default"/>
      </w:rPr>
    </w:lvl>
  </w:abstractNum>
  <w:abstractNum w:abstractNumId="3">
    <w:nsid w:val="0570564B"/>
    <w:multiLevelType w:val="hybridMultilevel"/>
    <w:tmpl w:val="AAA27C38"/>
    <w:lvl w:ilvl="0" w:tplc="F7D0883A">
      <w:start w:val="1"/>
      <w:numFmt w:val="decimal"/>
      <w:lvlText w:val="(%1)"/>
      <w:lvlJc w:val="left"/>
      <w:pPr>
        <w:ind w:left="3074" w:hanging="360"/>
      </w:pPr>
      <w:rPr>
        <w:rFonts w:ascii="Bookman Old Style" w:eastAsia="Arial" w:hAnsi="Bookman Old Style" w:hint="default"/>
        <w:w w:val="100"/>
        <w:sz w:val="24"/>
        <w:szCs w:val="24"/>
      </w:rPr>
    </w:lvl>
    <w:lvl w:ilvl="1" w:tplc="AE7446F8">
      <w:start w:val="1"/>
      <w:numFmt w:val="lowerLetter"/>
      <w:lvlText w:val="%2."/>
      <w:lvlJc w:val="left"/>
      <w:pPr>
        <w:ind w:left="3434" w:hanging="360"/>
      </w:pPr>
      <w:rPr>
        <w:rFonts w:ascii="Arial" w:eastAsia="Times New Roman" w:hAnsi="Arial" w:cs="Arial" w:hint="default"/>
        <w:spacing w:val="-2"/>
        <w:w w:val="100"/>
        <w:sz w:val="24"/>
        <w:szCs w:val="24"/>
      </w:rPr>
    </w:lvl>
    <w:lvl w:ilvl="2" w:tplc="DA881DC8">
      <w:start w:val="1"/>
      <w:numFmt w:val="bullet"/>
      <w:lvlText w:val="•"/>
      <w:lvlJc w:val="left"/>
      <w:pPr>
        <w:ind w:left="4188" w:hanging="360"/>
      </w:pPr>
      <w:rPr>
        <w:rFonts w:hint="default"/>
      </w:rPr>
    </w:lvl>
    <w:lvl w:ilvl="3" w:tplc="D44E6020">
      <w:start w:val="1"/>
      <w:numFmt w:val="bullet"/>
      <w:lvlText w:val="•"/>
      <w:lvlJc w:val="left"/>
      <w:pPr>
        <w:ind w:left="4937" w:hanging="360"/>
      </w:pPr>
      <w:rPr>
        <w:rFonts w:hint="default"/>
      </w:rPr>
    </w:lvl>
    <w:lvl w:ilvl="4" w:tplc="3C2258A4">
      <w:start w:val="1"/>
      <w:numFmt w:val="bullet"/>
      <w:lvlText w:val="•"/>
      <w:lvlJc w:val="left"/>
      <w:pPr>
        <w:ind w:left="5686" w:hanging="360"/>
      </w:pPr>
      <w:rPr>
        <w:rFonts w:hint="default"/>
      </w:rPr>
    </w:lvl>
    <w:lvl w:ilvl="5" w:tplc="FAE854C2">
      <w:start w:val="1"/>
      <w:numFmt w:val="bullet"/>
      <w:lvlText w:val="•"/>
      <w:lvlJc w:val="left"/>
      <w:pPr>
        <w:ind w:left="6435" w:hanging="360"/>
      </w:pPr>
      <w:rPr>
        <w:rFonts w:hint="default"/>
      </w:rPr>
    </w:lvl>
    <w:lvl w:ilvl="6" w:tplc="23364344">
      <w:start w:val="1"/>
      <w:numFmt w:val="bullet"/>
      <w:lvlText w:val="•"/>
      <w:lvlJc w:val="left"/>
      <w:pPr>
        <w:ind w:left="7184" w:hanging="360"/>
      </w:pPr>
      <w:rPr>
        <w:rFonts w:hint="default"/>
      </w:rPr>
    </w:lvl>
    <w:lvl w:ilvl="7" w:tplc="EF2E788E">
      <w:start w:val="1"/>
      <w:numFmt w:val="bullet"/>
      <w:lvlText w:val="•"/>
      <w:lvlJc w:val="left"/>
      <w:pPr>
        <w:ind w:left="7933" w:hanging="360"/>
      </w:pPr>
      <w:rPr>
        <w:rFonts w:hint="default"/>
      </w:rPr>
    </w:lvl>
    <w:lvl w:ilvl="8" w:tplc="5EAC40E6">
      <w:start w:val="1"/>
      <w:numFmt w:val="bullet"/>
      <w:lvlText w:val="•"/>
      <w:lvlJc w:val="left"/>
      <w:pPr>
        <w:ind w:left="8682" w:hanging="360"/>
      </w:pPr>
      <w:rPr>
        <w:rFonts w:hint="default"/>
      </w:rPr>
    </w:lvl>
  </w:abstractNum>
  <w:abstractNum w:abstractNumId="4">
    <w:nsid w:val="05F23901"/>
    <w:multiLevelType w:val="hybridMultilevel"/>
    <w:tmpl w:val="B804F570"/>
    <w:lvl w:ilvl="0" w:tplc="55843DF4">
      <w:start w:val="1"/>
      <w:numFmt w:val="lowerLetter"/>
      <w:lvlText w:val="%1."/>
      <w:lvlJc w:val="left"/>
      <w:pPr>
        <w:ind w:left="3195" w:hanging="360"/>
      </w:pPr>
      <w:rPr>
        <w:rFonts w:asciiTheme="minorHAnsi" w:hAnsiTheme="minorHAnsi" w:cstheme="minorHAnsi" w:hint="default"/>
        <w:sz w:val="22"/>
        <w:szCs w:val="22"/>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5">
    <w:nsid w:val="08F2623A"/>
    <w:multiLevelType w:val="hybridMultilevel"/>
    <w:tmpl w:val="33F0FBEC"/>
    <w:lvl w:ilvl="0" w:tplc="F3827C2C">
      <w:start w:val="2"/>
      <w:numFmt w:val="lowerLetter"/>
      <w:lvlText w:val="%1."/>
      <w:lvlJc w:val="left"/>
      <w:pPr>
        <w:ind w:left="3330" w:hanging="360"/>
      </w:pPr>
      <w:rPr>
        <w:rFonts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9AE182A"/>
    <w:multiLevelType w:val="hybridMultilevel"/>
    <w:tmpl w:val="8E862FE6"/>
    <w:lvl w:ilvl="0" w:tplc="6F42C678">
      <w:start w:val="1"/>
      <w:numFmt w:val="decimal"/>
      <w:lvlText w:val="%1."/>
      <w:lvlJc w:val="left"/>
      <w:pPr>
        <w:ind w:left="1500" w:hanging="360"/>
      </w:pPr>
      <w:rPr>
        <w:rFonts w:hint="default"/>
        <w:b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nsid w:val="0A104964"/>
    <w:multiLevelType w:val="hybridMultilevel"/>
    <w:tmpl w:val="7CC88E70"/>
    <w:lvl w:ilvl="0" w:tplc="76609E30">
      <w:start w:val="1"/>
      <w:numFmt w:val="decimal"/>
      <w:lvlText w:val="(%1)"/>
      <w:lvlJc w:val="left"/>
      <w:pPr>
        <w:ind w:left="36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C49087F"/>
    <w:multiLevelType w:val="hybridMultilevel"/>
    <w:tmpl w:val="9824102C"/>
    <w:lvl w:ilvl="0" w:tplc="04210015">
      <w:start w:val="1"/>
      <w:numFmt w:val="upp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nsid w:val="0C6F2B23"/>
    <w:multiLevelType w:val="hybridMultilevel"/>
    <w:tmpl w:val="B434CAB6"/>
    <w:lvl w:ilvl="0" w:tplc="655CEA62">
      <w:start w:val="1"/>
      <w:numFmt w:val="lowerLetter"/>
      <w:lvlText w:val="%1."/>
      <w:lvlJc w:val="left"/>
      <w:pPr>
        <w:ind w:left="2880" w:hanging="360"/>
      </w:pPr>
      <w:rPr>
        <w:rFonts w:asciiTheme="minorHAnsi" w:hAnsiTheme="minorHAnsi" w:cstheme="minorHAnsi" w:hint="default"/>
        <w:sz w:val="22"/>
        <w:szCs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0CA1355E"/>
    <w:multiLevelType w:val="hybridMultilevel"/>
    <w:tmpl w:val="889C4720"/>
    <w:lvl w:ilvl="0" w:tplc="04210019">
      <w:start w:val="1"/>
      <w:numFmt w:val="lowerLetter"/>
      <w:lvlText w:val="%1."/>
      <w:lvlJc w:val="left"/>
      <w:pPr>
        <w:ind w:left="2912" w:hanging="360"/>
      </w:pPr>
      <w:rPr>
        <w:rFonts w:hint="default"/>
        <w:w w:val="100"/>
        <w:sz w:val="24"/>
        <w:szCs w:val="24"/>
      </w:rPr>
    </w:lvl>
    <w:lvl w:ilvl="1" w:tplc="E4E6E098">
      <w:start w:val="1"/>
      <w:numFmt w:val="lowerLetter"/>
      <w:lvlText w:val="%2."/>
      <w:lvlJc w:val="left"/>
      <w:pPr>
        <w:ind w:left="3434" w:hanging="360"/>
      </w:pPr>
      <w:rPr>
        <w:rFonts w:ascii="Arial" w:eastAsia="Times New Roman" w:hAnsi="Arial" w:cs="Arial" w:hint="default"/>
        <w:spacing w:val="-2"/>
        <w:w w:val="100"/>
        <w:sz w:val="24"/>
        <w:szCs w:val="24"/>
      </w:rPr>
    </w:lvl>
    <w:lvl w:ilvl="2" w:tplc="4B12604E">
      <w:start w:val="1"/>
      <w:numFmt w:val="bullet"/>
      <w:lvlText w:val="•"/>
      <w:lvlJc w:val="left"/>
      <w:pPr>
        <w:ind w:left="4188" w:hanging="360"/>
      </w:pPr>
      <w:rPr>
        <w:rFonts w:hint="default"/>
      </w:rPr>
    </w:lvl>
    <w:lvl w:ilvl="3" w:tplc="EF4853C0">
      <w:start w:val="1"/>
      <w:numFmt w:val="bullet"/>
      <w:lvlText w:val="•"/>
      <w:lvlJc w:val="left"/>
      <w:pPr>
        <w:ind w:left="4937" w:hanging="360"/>
      </w:pPr>
      <w:rPr>
        <w:rFonts w:hint="default"/>
      </w:rPr>
    </w:lvl>
    <w:lvl w:ilvl="4" w:tplc="6D2CA9E6">
      <w:start w:val="1"/>
      <w:numFmt w:val="bullet"/>
      <w:lvlText w:val="•"/>
      <w:lvlJc w:val="left"/>
      <w:pPr>
        <w:ind w:left="5686" w:hanging="360"/>
      </w:pPr>
      <w:rPr>
        <w:rFonts w:hint="default"/>
      </w:rPr>
    </w:lvl>
    <w:lvl w:ilvl="5" w:tplc="6FF8FA48">
      <w:start w:val="1"/>
      <w:numFmt w:val="bullet"/>
      <w:lvlText w:val="•"/>
      <w:lvlJc w:val="left"/>
      <w:pPr>
        <w:ind w:left="6435" w:hanging="360"/>
      </w:pPr>
      <w:rPr>
        <w:rFonts w:hint="default"/>
      </w:rPr>
    </w:lvl>
    <w:lvl w:ilvl="6" w:tplc="69D0E654">
      <w:start w:val="1"/>
      <w:numFmt w:val="bullet"/>
      <w:lvlText w:val="•"/>
      <w:lvlJc w:val="left"/>
      <w:pPr>
        <w:ind w:left="7184" w:hanging="360"/>
      </w:pPr>
      <w:rPr>
        <w:rFonts w:hint="default"/>
      </w:rPr>
    </w:lvl>
    <w:lvl w:ilvl="7" w:tplc="EAAE9C94">
      <w:start w:val="1"/>
      <w:numFmt w:val="bullet"/>
      <w:lvlText w:val="•"/>
      <w:lvlJc w:val="left"/>
      <w:pPr>
        <w:ind w:left="7933" w:hanging="360"/>
      </w:pPr>
      <w:rPr>
        <w:rFonts w:hint="default"/>
      </w:rPr>
    </w:lvl>
    <w:lvl w:ilvl="8" w:tplc="87486172">
      <w:start w:val="1"/>
      <w:numFmt w:val="bullet"/>
      <w:lvlText w:val="•"/>
      <w:lvlJc w:val="left"/>
      <w:pPr>
        <w:ind w:left="8682" w:hanging="360"/>
      </w:pPr>
      <w:rPr>
        <w:rFonts w:hint="default"/>
      </w:rPr>
    </w:lvl>
  </w:abstractNum>
  <w:abstractNum w:abstractNumId="11">
    <w:nsid w:val="0CB65F92"/>
    <w:multiLevelType w:val="hybridMultilevel"/>
    <w:tmpl w:val="3640A5C6"/>
    <w:lvl w:ilvl="0" w:tplc="750A6668">
      <w:start w:val="1"/>
      <w:numFmt w:val="lowerLetter"/>
      <w:lvlText w:val="%1."/>
      <w:lvlJc w:val="left"/>
      <w:pPr>
        <w:ind w:left="3074" w:hanging="360"/>
      </w:pPr>
      <w:rPr>
        <w:rFonts w:hint="default"/>
        <w:w w:val="100"/>
        <w:sz w:val="24"/>
        <w:szCs w:val="24"/>
      </w:rPr>
    </w:lvl>
    <w:lvl w:ilvl="1" w:tplc="E4E6E098">
      <w:start w:val="1"/>
      <w:numFmt w:val="lowerLetter"/>
      <w:lvlText w:val="%2."/>
      <w:lvlJc w:val="left"/>
      <w:pPr>
        <w:ind w:left="3434" w:hanging="360"/>
      </w:pPr>
      <w:rPr>
        <w:rFonts w:ascii="Arial" w:eastAsia="Times New Roman" w:hAnsi="Arial" w:cs="Arial" w:hint="default"/>
        <w:spacing w:val="-2"/>
        <w:w w:val="100"/>
        <w:sz w:val="24"/>
        <w:szCs w:val="24"/>
      </w:rPr>
    </w:lvl>
    <w:lvl w:ilvl="2" w:tplc="4B12604E">
      <w:start w:val="1"/>
      <w:numFmt w:val="bullet"/>
      <w:lvlText w:val="•"/>
      <w:lvlJc w:val="left"/>
      <w:pPr>
        <w:ind w:left="4188" w:hanging="360"/>
      </w:pPr>
      <w:rPr>
        <w:rFonts w:hint="default"/>
      </w:rPr>
    </w:lvl>
    <w:lvl w:ilvl="3" w:tplc="EF4853C0">
      <w:start w:val="1"/>
      <w:numFmt w:val="bullet"/>
      <w:lvlText w:val="•"/>
      <w:lvlJc w:val="left"/>
      <w:pPr>
        <w:ind w:left="4937" w:hanging="360"/>
      </w:pPr>
      <w:rPr>
        <w:rFonts w:hint="default"/>
      </w:rPr>
    </w:lvl>
    <w:lvl w:ilvl="4" w:tplc="6D2CA9E6">
      <w:start w:val="1"/>
      <w:numFmt w:val="bullet"/>
      <w:lvlText w:val="•"/>
      <w:lvlJc w:val="left"/>
      <w:pPr>
        <w:ind w:left="5686" w:hanging="360"/>
      </w:pPr>
      <w:rPr>
        <w:rFonts w:hint="default"/>
      </w:rPr>
    </w:lvl>
    <w:lvl w:ilvl="5" w:tplc="6FF8FA48">
      <w:start w:val="1"/>
      <w:numFmt w:val="bullet"/>
      <w:lvlText w:val="•"/>
      <w:lvlJc w:val="left"/>
      <w:pPr>
        <w:ind w:left="6435" w:hanging="360"/>
      </w:pPr>
      <w:rPr>
        <w:rFonts w:hint="default"/>
      </w:rPr>
    </w:lvl>
    <w:lvl w:ilvl="6" w:tplc="69D0E654">
      <w:start w:val="1"/>
      <w:numFmt w:val="bullet"/>
      <w:lvlText w:val="•"/>
      <w:lvlJc w:val="left"/>
      <w:pPr>
        <w:ind w:left="7184" w:hanging="360"/>
      </w:pPr>
      <w:rPr>
        <w:rFonts w:hint="default"/>
      </w:rPr>
    </w:lvl>
    <w:lvl w:ilvl="7" w:tplc="EAAE9C94">
      <w:start w:val="1"/>
      <w:numFmt w:val="bullet"/>
      <w:lvlText w:val="•"/>
      <w:lvlJc w:val="left"/>
      <w:pPr>
        <w:ind w:left="7933" w:hanging="360"/>
      </w:pPr>
      <w:rPr>
        <w:rFonts w:hint="default"/>
      </w:rPr>
    </w:lvl>
    <w:lvl w:ilvl="8" w:tplc="87486172">
      <w:start w:val="1"/>
      <w:numFmt w:val="bullet"/>
      <w:lvlText w:val="•"/>
      <w:lvlJc w:val="left"/>
      <w:pPr>
        <w:ind w:left="8682" w:hanging="360"/>
      </w:pPr>
      <w:rPr>
        <w:rFonts w:hint="default"/>
      </w:rPr>
    </w:lvl>
  </w:abstractNum>
  <w:abstractNum w:abstractNumId="12">
    <w:nsid w:val="0DA35243"/>
    <w:multiLevelType w:val="hybridMultilevel"/>
    <w:tmpl w:val="5364A9BE"/>
    <w:lvl w:ilvl="0" w:tplc="04210019">
      <w:start w:val="1"/>
      <w:numFmt w:val="lowerLetter"/>
      <w:lvlText w:val="%1."/>
      <w:lvlJc w:val="left"/>
      <w:pPr>
        <w:ind w:left="3330" w:hanging="360"/>
      </w:pPr>
    </w:lvl>
    <w:lvl w:ilvl="1" w:tplc="04210019">
      <w:start w:val="1"/>
      <w:numFmt w:val="lowerLetter"/>
      <w:lvlText w:val="%2."/>
      <w:lvlJc w:val="left"/>
      <w:pPr>
        <w:ind w:left="4050" w:hanging="360"/>
      </w:pPr>
    </w:lvl>
    <w:lvl w:ilvl="2" w:tplc="0421001B" w:tentative="1">
      <w:start w:val="1"/>
      <w:numFmt w:val="lowerRoman"/>
      <w:lvlText w:val="%3."/>
      <w:lvlJc w:val="right"/>
      <w:pPr>
        <w:ind w:left="4770" w:hanging="180"/>
      </w:pPr>
    </w:lvl>
    <w:lvl w:ilvl="3" w:tplc="0421000F" w:tentative="1">
      <w:start w:val="1"/>
      <w:numFmt w:val="decimal"/>
      <w:lvlText w:val="%4."/>
      <w:lvlJc w:val="left"/>
      <w:pPr>
        <w:ind w:left="5490" w:hanging="360"/>
      </w:pPr>
    </w:lvl>
    <w:lvl w:ilvl="4" w:tplc="04210019" w:tentative="1">
      <w:start w:val="1"/>
      <w:numFmt w:val="lowerLetter"/>
      <w:lvlText w:val="%5."/>
      <w:lvlJc w:val="left"/>
      <w:pPr>
        <w:ind w:left="6210" w:hanging="360"/>
      </w:pPr>
    </w:lvl>
    <w:lvl w:ilvl="5" w:tplc="0421001B" w:tentative="1">
      <w:start w:val="1"/>
      <w:numFmt w:val="lowerRoman"/>
      <w:lvlText w:val="%6."/>
      <w:lvlJc w:val="right"/>
      <w:pPr>
        <w:ind w:left="6930" w:hanging="180"/>
      </w:pPr>
    </w:lvl>
    <w:lvl w:ilvl="6" w:tplc="0421000F" w:tentative="1">
      <w:start w:val="1"/>
      <w:numFmt w:val="decimal"/>
      <w:lvlText w:val="%7."/>
      <w:lvlJc w:val="left"/>
      <w:pPr>
        <w:ind w:left="7650" w:hanging="360"/>
      </w:pPr>
    </w:lvl>
    <w:lvl w:ilvl="7" w:tplc="04210019" w:tentative="1">
      <w:start w:val="1"/>
      <w:numFmt w:val="lowerLetter"/>
      <w:lvlText w:val="%8."/>
      <w:lvlJc w:val="left"/>
      <w:pPr>
        <w:ind w:left="8370" w:hanging="360"/>
      </w:pPr>
    </w:lvl>
    <w:lvl w:ilvl="8" w:tplc="0421001B" w:tentative="1">
      <w:start w:val="1"/>
      <w:numFmt w:val="lowerRoman"/>
      <w:lvlText w:val="%9."/>
      <w:lvlJc w:val="right"/>
      <w:pPr>
        <w:ind w:left="9090" w:hanging="180"/>
      </w:pPr>
    </w:lvl>
  </w:abstractNum>
  <w:abstractNum w:abstractNumId="13">
    <w:nsid w:val="1079372A"/>
    <w:multiLevelType w:val="hybridMultilevel"/>
    <w:tmpl w:val="A4BC712C"/>
    <w:lvl w:ilvl="0" w:tplc="2004BB3C">
      <w:start w:val="1"/>
      <w:numFmt w:val="lowerLetter"/>
      <w:lvlText w:val="(%1)"/>
      <w:lvlJc w:val="left"/>
      <w:pPr>
        <w:ind w:left="3434" w:hanging="360"/>
      </w:pPr>
      <w:rPr>
        <w:rFonts w:hint="default"/>
      </w:rPr>
    </w:lvl>
    <w:lvl w:ilvl="1" w:tplc="04090019" w:tentative="1">
      <w:start w:val="1"/>
      <w:numFmt w:val="lowerLetter"/>
      <w:lvlText w:val="%2."/>
      <w:lvlJc w:val="left"/>
      <w:pPr>
        <w:ind w:left="4154" w:hanging="360"/>
      </w:pPr>
    </w:lvl>
    <w:lvl w:ilvl="2" w:tplc="0409001B" w:tentative="1">
      <w:start w:val="1"/>
      <w:numFmt w:val="lowerRoman"/>
      <w:lvlText w:val="%3."/>
      <w:lvlJc w:val="right"/>
      <w:pPr>
        <w:ind w:left="4874" w:hanging="180"/>
      </w:pPr>
    </w:lvl>
    <w:lvl w:ilvl="3" w:tplc="0409000F" w:tentative="1">
      <w:start w:val="1"/>
      <w:numFmt w:val="decimal"/>
      <w:lvlText w:val="%4."/>
      <w:lvlJc w:val="left"/>
      <w:pPr>
        <w:ind w:left="5594" w:hanging="360"/>
      </w:pPr>
    </w:lvl>
    <w:lvl w:ilvl="4" w:tplc="04090019" w:tentative="1">
      <w:start w:val="1"/>
      <w:numFmt w:val="lowerLetter"/>
      <w:lvlText w:val="%5."/>
      <w:lvlJc w:val="left"/>
      <w:pPr>
        <w:ind w:left="6314" w:hanging="360"/>
      </w:pPr>
    </w:lvl>
    <w:lvl w:ilvl="5" w:tplc="0409001B" w:tentative="1">
      <w:start w:val="1"/>
      <w:numFmt w:val="lowerRoman"/>
      <w:lvlText w:val="%6."/>
      <w:lvlJc w:val="right"/>
      <w:pPr>
        <w:ind w:left="7034" w:hanging="180"/>
      </w:pPr>
    </w:lvl>
    <w:lvl w:ilvl="6" w:tplc="0409000F" w:tentative="1">
      <w:start w:val="1"/>
      <w:numFmt w:val="decimal"/>
      <w:lvlText w:val="%7."/>
      <w:lvlJc w:val="left"/>
      <w:pPr>
        <w:ind w:left="7754" w:hanging="360"/>
      </w:pPr>
    </w:lvl>
    <w:lvl w:ilvl="7" w:tplc="04090019" w:tentative="1">
      <w:start w:val="1"/>
      <w:numFmt w:val="lowerLetter"/>
      <w:lvlText w:val="%8."/>
      <w:lvlJc w:val="left"/>
      <w:pPr>
        <w:ind w:left="8474" w:hanging="360"/>
      </w:pPr>
    </w:lvl>
    <w:lvl w:ilvl="8" w:tplc="0409001B" w:tentative="1">
      <w:start w:val="1"/>
      <w:numFmt w:val="lowerRoman"/>
      <w:lvlText w:val="%9."/>
      <w:lvlJc w:val="right"/>
      <w:pPr>
        <w:ind w:left="9194" w:hanging="180"/>
      </w:pPr>
    </w:lvl>
  </w:abstractNum>
  <w:abstractNum w:abstractNumId="14">
    <w:nsid w:val="13677CE1"/>
    <w:multiLevelType w:val="hybridMultilevel"/>
    <w:tmpl w:val="1EDC3406"/>
    <w:lvl w:ilvl="0" w:tplc="99F2612A">
      <w:start w:val="1"/>
      <w:numFmt w:val="decimal"/>
      <w:lvlText w:val="(%1)"/>
      <w:lvlJc w:val="left"/>
      <w:pPr>
        <w:ind w:left="720" w:hanging="360"/>
      </w:pPr>
      <w:rPr>
        <w:rFonts w:ascii="Bookman Old Style" w:eastAsia="Arial" w:hAnsi="Bookman Old Style"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45E142D"/>
    <w:multiLevelType w:val="hybridMultilevel"/>
    <w:tmpl w:val="89D8BB08"/>
    <w:lvl w:ilvl="0" w:tplc="F0360888">
      <w:start w:val="1"/>
      <w:numFmt w:val="lowerLetter"/>
      <w:lvlText w:val="%1."/>
      <w:lvlJc w:val="left"/>
      <w:pPr>
        <w:ind w:left="3195" w:hanging="36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6">
    <w:nsid w:val="14844256"/>
    <w:multiLevelType w:val="hybridMultilevel"/>
    <w:tmpl w:val="1B8AFE96"/>
    <w:lvl w:ilvl="0" w:tplc="D9287260">
      <w:start w:val="1"/>
      <w:numFmt w:val="lowerLetter"/>
      <w:lvlText w:val="%1."/>
      <w:lvlJc w:val="left"/>
      <w:pPr>
        <w:ind w:left="333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B3F73DF"/>
    <w:multiLevelType w:val="hybridMultilevel"/>
    <w:tmpl w:val="E79AC256"/>
    <w:lvl w:ilvl="0" w:tplc="2878D5D0">
      <w:start w:val="1"/>
      <w:numFmt w:val="lowerLetter"/>
      <w:lvlText w:val="%1."/>
      <w:lvlJc w:val="left"/>
      <w:pPr>
        <w:ind w:left="3074"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9B7C54"/>
    <w:multiLevelType w:val="hybridMultilevel"/>
    <w:tmpl w:val="9C3AD57E"/>
    <w:lvl w:ilvl="0" w:tplc="DAA0DDB0">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E478F2"/>
    <w:multiLevelType w:val="hybridMultilevel"/>
    <w:tmpl w:val="44A616BA"/>
    <w:lvl w:ilvl="0" w:tplc="40AA446E">
      <w:start w:val="1"/>
      <w:numFmt w:val="decimal"/>
      <w:lvlText w:val="(%1)"/>
      <w:lvlJc w:val="left"/>
      <w:pPr>
        <w:ind w:left="3054" w:hanging="360"/>
      </w:pPr>
      <w:rPr>
        <w:rFonts w:ascii="Bookman Old Style" w:hAnsi="Bookman Old Style" w:hint="default"/>
        <w:b w:val="0"/>
        <w:sz w:val="24"/>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20">
    <w:nsid w:val="20F755EE"/>
    <w:multiLevelType w:val="hybridMultilevel"/>
    <w:tmpl w:val="9126F180"/>
    <w:lvl w:ilvl="0" w:tplc="36887E28">
      <w:start w:val="3"/>
      <w:numFmt w:val="lowerLetter"/>
      <w:lvlText w:val="%1."/>
      <w:lvlJc w:val="left"/>
      <w:pPr>
        <w:ind w:left="333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29E2EC8"/>
    <w:multiLevelType w:val="hybridMultilevel"/>
    <w:tmpl w:val="E99A5536"/>
    <w:lvl w:ilvl="0" w:tplc="BC5A83D0">
      <w:start w:val="1"/>
      <w:numFmt w:val="bullet"/>
      <w:lvlText w:val=""/>
      <w:lvlPicBulletId w:val="0"/>
      <w:lvlJc w:val="left"/>
      <w:pPr>
        <w:tabs>
          <w:tab w:val="num" w:pos="1281"/>
        </w:tabs>
        <w:ind w:left="1281" w:hanging="360"/>
      </w:pPr>
      <w:rPr>
        <w:rFonts w:ascii="Symbol" w:hAnsi="Symbol" w:hint="default"/>
        <w:color w:val="auto"/>
      </w:rPr>
    </w:lvl>
    <w:lvl w:ilvl="1" w:tplc="08090003" w:tentative="1">
      <w:start w:val="1"/>
      <w:numFmt w:val="bullet"/>
      <w:lvlText w:val="o"/>
      <w:lvlJc w:val="left"/>
      <w:pPr>
        <w:tabs>
          <w:tab w:val="num" w:pos="2001"/>
        </w:tabs>
        <w:ind w:left="2001" w:hanging="360"/>
      </w:pPr>
      <w:rPr>
        <w:rFonts w:ascii="Courier New" w:hAnsi="Courier New" w:cs="Courier New" w:hint="default"/>
      </w:rPr>
    </w:lvl>
    <w:lvl w:ilvl="2" w:tplc="08090005" w:tentative="1">
      <w:start w:val="1"/>
      <w:numFmt w:val="bullet"/>
      <w:lvlText w:val=""/>
      <w:lvlJc w:val="left"/>
      <w:pPr>
        <w:tabs>
          <w:tab w:val="num" w:pos="2721"/>
        </w:tabs>
        <w:ind w:left="2721" w:hanging="360"/>
      </w:pPr>
      <w:rPr>
        <w:rFonts w:ascii="Wingdings" w:hAnsi="Wingdings" w:hint="default"/>
      </w:rPr>
    </w:lvl>
    <w:lvl w:ilvl="3" w:tplc="08090001" w:tentative="1">
      <w:start w:val="1"/>
      <w:numFmt w:val="bullet"/>
      <w:lvlText w:val=""/>
      <w:lvlJc w:val="left"/>
      <w:pPr>
        <w:tabs>
          <w:tab w:val="num" w:pos="3441"/>
        </w:tabs>
        <w:ind w:left="3441" w:hanging="360"/>
      </w:pPr>
      <w:rPr>
        <w:rFonts w:ascii="Symbol" w:hAnsi="Symbol" w:hint="default"/>
      </w:rPr>
    </w:lvl>
    <w:lvl w:ilvl="4" w:tplc="08090003" w:tentative="1">
      <w:start w:val="1"/>
      <w:numFmt w:val="bullet"/>
      <w:lvlText w:val="o"/>
      <w:lvlJc w:val="left"/>
      <w:pPr>
        <w:tabs>
          <w:tab w:val="num" w:pos="4161"/>
        </w:tabs>
        <w:ind w:left="4161" w:hanging="360"/>
      </w:pPr>
      <w:rPr>
        <w:rFonts w:ascii="Courier New" w:hAnsi="Courier New" w:cs="Courier New" w:hint="default"/>
      </w:rPr>
    </w:lvl>
    <w:lvl w:ilvl="5" w:tplc="08090005" w:tentative="1">
      <w:start w:val="1"/>
      <w:numFmt w:val="bullet"/>
      <w:lvlText w:val=""/>
      <w:lvlJc w:val="left"/>
      <w:pPr>
        <w:tabs>
          <w:tab w:val="num" w:pos="4881"/>
        </w:tabs>
        <w:ind w:left="4881" w:hanging="360"/>
      </w:pPr>
      <w:rPr>
        <w:rFonts w:ascii="Wingdings" w:hAnsi="Wingdings" w:hint="default"/>
      </w:rPr>
    </w:lvl>
    <w:lvl w:ilvl="6" w:tplc="08090001" w:tentative="1">
      <w:start w:val="1"/>
      <w:numFmt w:val="bullet"/>
      <w:lvlText w:val=""/>
      <w:lvlJc w:val="left"/>
      <w:pPr>
        <w:tabs>
          <w:tab w:val="num" w:pos="5601"/>
        </w:tabs>
        <w:ind w:left="5601" w:hanging="360"/>
      </w:pPr>
      <w:rPr>
        <w:rFonts w:ascii="Symbol" w:hAnsi="Symbol" w:hint="default"/>
      </w:rPr>
    </w:lvl>
    <w:lvl w:ilvl="7" w:tplc="08090003" w:tentative="1">
      <w:start w:val="1"/>
      <w:numFmt w:val="bullet"/>
      <w:lvlText w:val="o"/>
      <w:lvlJc w:val="left"/>
      <w:pPr>
        <w:tabs>
          <w:tab w:val="num" w:pos="6321"/>
        </w:tabs>
        <w:ind w:left="6321" w:hanging="360"/>
      </w:pPr>
      <w:rPr>
        <w:rFonts w:ascii="Courier New" w:hAnsi="Courier New" w:cs="Courier New" w:hint="default"/>
      </w:rPr>
    </w:lvl>
    <w:lvl w:ilvl="8" w:tplc="08090005" w:tentative="1">
      <w:start w:val="1"/>
      <w:numFmt w:val="bullet"/>
      <w:lvlText w:val=""/>
      <w:lvlJc w:val="left"/>
      <w:pPr>
        <w:tabs>
          <w:tab w:val="num" w:pos="7041"/>
        </w:tabs>
        <w:ind w:left="7041" w:hanging="360"/>
      </w:pPr>
      <w:rPr>
        <w:rFonts w:ascii="Wingdings" w:hAnsi="Wingdings" w:hint="default"/>
      </w:rPr>
    </w:lvl>
  </w:abstractNum>
  <w:abstractNum w:abstractNumId="22">
    <w:nsid w:val="24103DE7"/>
    <w:multiLevelType w:val="hybridMultilevel"/>
    <w:tmpl w:val="A3C685F2"/>
    <w:lvl w:ilvl="0" w:tplc="7764CF7E">
      <w:start w:val="1"/>
      <w:numFmt w:val="lowerLetter"/>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3">
    <w:nsid w:val="27E1191E"/>
    <w:multiLevelType w:val="hybridMultilevel"/>
    <w:tmpl w:val="B80C11C8"/>
    <w:lvl w:ilvl="0" w:tplc="7D1C380C">
      <w:start w:val="1"/>
      <w:numFmt w:val="decimal"/>
      <w:lvlText w:val="(%1)"/>
      <w:lvlJc w:val="left"/>
      <w:pPr>
        <w:ind w:left="3074" w:hanging="360"/>
      </w:pPr>
      <w:rPr>
        <w:rFonts w:asciiTheme="minorHAnsi" w:eastAsia="Times New Roman" w:hAnsiTheme="minorHAnsi" w:cstheme="minorHAnsi" w:hint="default"/>
        <w:w w:val="100"/>
        <w:sz w:val="22"/>
        <w:szCs w:val="22"/>
      </w:rPr>
    </w:lvl>
    <w:lvl w:ilvl="1" w:tplc="8140EA16">
      <w:start w:val="1"/>
      <w:numFmt w:val="lowerLetter"/>
      <w:lvlText w:val="%2."/>
      <w:lvlJc w:val="left"/>
      <w:pPr>
        <w:ind w:left="3434" w:hanging="360"/>
      </w:pPr>
      <w:rPr>
        <w:rFonts w:asciiTheme="minorHAnsi" w:eastAsia="Times New Roman" w:hAnsiTheme="minorHAnsi" w:cstheme="minorHAnsi" w:hint="default"/>
        <w:spacing w:val="-2"/>
        <w:w w:val="100"/>
        <w:sz w:val="22"/>
        <w:szCs w:val="22"/>
      </w:rPr>
    </w:lvl>
    <w:lvl w:ilvl="2" w:tplc="4B12604E">
      <w:start w:val="1"/>
      <w:numFmt w:val="bullet"/>
      <w:lvlText w:val="•"/>
      <w:lvlJc w:val="left"/>
      <w:pPr>
        <w:ind w:left="4188" w:hanging="360"/>
      </w:pPr>
      <w:rPr>
        <w:rFonts w:hint="default"/>
      </w:rPr>
    </w:lvl>
    <w:lvl w:ilvl="3" w:tplc="EF4853C0">
      <w:start w:val="1"/>
      <w:numFmt w:val="bullet"/>
      <w:lvlText w:val="•"/>
      <w:lvlJc w:val="left"/>
      <w:pPr>
        <w:ind w:left="4937" w:hanging="360"/>
      </w:pPr>
      <w:rPr>
        <w:rFonts w:hint="default"/>
      </w:rPr>
    </w:lvl>
    <w:lvl w:ilvl="4" w:tplc="6D2CA9E6">
      <w:start w:val="1"/>
      <w:numFmt w:val="bullet"/>
      <w:lvlText w:val="•"/>
      <w:lvlJc w:val="left"/>
      <w:pPr>
        <w:ind w:left="5686" w:hanging="360"/>
      </w:pPr>
      <w:rPr>
        <w:rFonts w:hint="default"/>
      </w:rPr>
    </w:lvl>
    <w:lvl w:ilvl="5" w:tplc="6FF8FA48">
      <w:start w:val="1"/>
      <w:numFmt w:val="bullet"/>
      <w:lvlText w:val="•"/>
      <w:lvlJc w:val="left"/>
      <w:pPr>
        <w:ind w:left="6435" w:hanging="360"/>
      </w:pPr>
      <w:rPr>
        <w:rFonts w:hint="default"/>
      </w:rPr>
    </w:lvl>
    <w:lvl w:ilvl="6" w:tplc="69D0E654">
      <w:start w:val="1"/>
      <w:numFmt w:val="bullet"/>
      <w:lvlText w:val="•"/>
      <w:lvlJc w:val="left"/>
      <w:pPr>
        <w:ind w:left="7184" w:hanging="360"/>
      </w:pPr>
      <w:rPr>
        <w:rFonts w:hint="default"/>
      </w:rPr>
    </w:lvl>
    <w:lvl w:ilvl="7" w:tplc="EAAE9C94">
      <w:start w:val="1"/>
      <w:numFmt w:val="bullet"/>
      <w:lvlText w:val="•"/>
      <w:lvlJc w:val="left"/>
      <w:pPr>
        <w:ind w:left="7933" w:hanging="360"/>
      </w:pPr>
      <w:rPr>
        <w:rFonts w:hint="default"/>
      </w:rPr>
    </w:lvl>
    <w:lvl w:ilvl="8" w:tplc="87486172">
      <w:start w:val="1"/>
      <w:numFmt w:val="bullet"/>
      <w:lvlText w:val="•"/>
      <w:lvlJc w:val="left"/>
      <w:pPr>
        <w:ind w:left="8682" w:hanging="360"/>
      </w:pPr>
      <w:rPr>
        <w:rFonts w:hint="default"/>
      </w:rPr>
    </w:lvl>
  </w:abstractNum>
  <w:abstractNum w:abstractNumId="24">
    <w:nsid w:val="29696B54"/>
    <w:multiLevelType w:val="hybridMultilevel"/>
    <w:tmpl w:val="7EAE4AB0"/>
    <w:lvl w:ilvl="0" w:tplc="509AA3BE">
      <w:start w:val="2"/>
      <w:numFmt w:val="decimal"/>
      <w:lvlText w:val="(%1)"/>
      <w:lvlJc w:val="left"/>
      <w:pPr>
        <w:ind w:left="2771" w:hanging="360"/>
      </w:pPr>
      <w:rPr>
        <w:rFonts w:ascii="Bookman Old Style" w:hAnsi="Bookman Old Style"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BF3C1A"/>
    <w:multiLevelType w:val="hybridMultilevel"/>
    <w:tmpl w:val="C2B29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E57AAE"/>
    <w:multiLevelType w:val="hybridMultilevel"/>
    <w:tmpl w:val="889C4720"/>
    <w:lvl w:ilvl="0" w:tplc="04210019">
      <w:start w:val="1"/>
      <w:numFmt w:val="lowerLetter"/>
      <w:lvlText w:val="%1."/>
      <w:lvlJc w:val="left"/>
      <w:pPr>
        <w:ind w:left="2912" w:hanging="360"/>
      </w:pPr>
      <w:rPr>
        <w:rFonts w:hint="default"/>
        <w:w w:val="100"/>
        <w:sz w:val="24"/>
        <w:szCs w:val="24"/>
      </w:rPr>
    </w:lvl>
    <w:lvl w:ilvl="1" w:tplc="E4E6E098">
      <w:start w:val="1"/>
      <w:numFmt w:val="lowerLetter"/>
      <w:lvlText w:val="%2."/>
      <w:lvlJc w:val="left"/>
      <w:pPr>
        <w:ind w:left="3434" w:hanging="360"/>
      </w:pPr>
      <w:rPr>
        <w:rFonts w:ascii="Arial" w:eastAsia="Times New Roman" w:hAnsi="Arial" w:cs="Arial" w:hint="default"/>
        <w:spacing w:val="-2"/>
        <w:w w:val="100"/>
        <w:sz w:val="24"/>
        <w:szCs w:val="24"/>
      </w:rPr>
    </w:lvl>
    <w:lvl w:ilvl="2" w:tplc="4B12604E">
      <w:start w:val="1"/>
      <w:numFmt w:val="bullet"/>
      <w:lvlText w:val="•"/>
      <w:lvlJc w:val="left"/>
      <w:pPr>
        <w:ind w:left="4188" w:hanging="360"/>
      </w:pPr>
      <w:rPr>
        <w:rFonts w:hint="default"/>
      </w:rPr>
    </w:lvl>
    <w:lvl w:ilvl="3" w:tplc="EF4853C0">
      <w:start w:val="1"/>
      <w:numFmt w:val="bullet"/>
      <w:lvlText w:val="•"/>
      <w:lvlJc w:val="left"/>
      <w:pPr>
        <w:ind w:left="4937" w:hanging="360"/>
      </w:pPr>
      <w:rPr>
        <w:rFonts w:hint="default"/>
      </w:rPr>
    </w:lvl>
    <w:lvl w:ilvl="4" w:tplc="6D2CA9E6">
      <w:start w:val="1"/>
      <w:numFmt w:val="bullet"/>
      <w:lvlText w:val="•"/>
      <w:lvlJc w:val="left"/>
      <w:pPr>
        <w:ind w:left="5686" w:hanging="360"/>
      </w:pPr>
      <w:rPr>
        <w:rFonts w:hint="default"/>
      </w:rPr>
    </w:lvl>
    <w:lvl w:ilvl="5" w:tplc="6FF8FA48">
      <w:start w:val="1"/>
      <w:numFmt w:val="bullet"/>
      <w:lvlText w:val="•"/>
      <w:lvlJc w:val="left"/>
      <w:pPr>
        <w:ind w:left="6435" w:hanging="360"/>
      </w:pPr>
      <w:rPr>
        <w:rFonts w:hint="default"/>
      </w:rPr>
    </w:lvl>
    <w:lvl w:ilvl="6" w:tplc="69D0E654">
      <w:start w:val="1"/>
      <w:numFmt w:val="bullet"/>
      <w:lvlText w:val="•"/>
      <w:lvlJc w:val="left"/>
      <w:pPr>
        <w:ind w:left="7184" w:hanging="360"/>
      </w:pPr>
      <w:rPr>
        <w:rFonts w:hint="default"/>
      </w:rPr>
    </w:lvl>
    <w:lvl w:ilvl="7" w:tplc="EAAE9C94">
      <w:start w:val="1"/>
      <w:numFmt w:val="bullet"/>
      <w:lvlText w:val="•"/>
      <w:lvlJc w:val="left"/>
      <w:pPr>
        <w:ind w:left="7933" w:hanging="360"/>
      </w:pPr>
      <w:rPr>
        <w:rFonts w:hint="default"/>
      </w:rPr>
    </w:lvl>
    <w:lvl w:ilvl="8" w:tplc="87486172">
      <w:start w:val="1"/>
      <w:numFmt w:val="bullet"/>
      <w:lvlText w:val="•"/>
      <w:lvlJc w:val="left"/>
      <w:pPr>
        <w:ind w:left="8682" w:hanging="360"/>
      </w:pPr>
      <w:rPr>
        <w:rFonts w:hint="default"/>
      </w:rPr>
    </w:lvl>
  </w:abstractNum>
  <w:abstractNum w:abstractNumId="27">
    <w:nsid w:val="2AC574FA"/>
    <w:multiLevelType w:val="multilevel"/>
    <w:tmpl w:val="0F68442A"/>
    <w:lvl w:ilvl="0">
      <w:start w:val="1"/>
      <w:numFmt w:val="decimal"/>
      <w:lvlText w:val="%1."/>
      <w:lvlJc w:val="left"/>
      <w:pPr>
        <w:ind w:left="1429" w:hanging="360"/>
      </w:pPr>
    </w:lvl>
    <w:lvl w:ilvl="1">
      <w:start w:val="5"/>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28">
    <w:nsid w:val="2E0D5653"/>
    <w:multiLevelType w:val="hybridMultilevel"/>
    <w:tmpl w:val="07046336"/>
    <w:lvl w:ilvl="0" w:tplc="35B4ACD0">
      <w:start w:val="1"/>
      <w:numFmt w:val="decimal"/>
      <w:lvlText w:val="(%1)"/>
      <w:lvlJc w:val="left"/>
      <w:pPr>
        <w:ind w:left="3074" w:hanging="360"/>
      </w:pPr>
      <w:rPr>
        <w:rFonts w:ascii="Bookman Old Style" w:hAnsi="Bookman Old Style"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2F2258AB"/>
    <w:multiLevelType w:val="hybridMultilevel"/>
    <w:tmpl w:val="D96468E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1454F8A"/>
    <w:multiLevelType w:val="hybridMultilevel"/>
    <w:tmpl w:val="3C84F010"/>
    <w:lvl w:ilvl="0" w:tplc="0421001B">
      <w:start w:val="1"/>
      <w:numFmt w:val="lowerRoman"/>
      <w:lvlText w:val="%1."/>
      <w:lvlJc w:val="righ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31">
    <w:nsid w:val="34C3645A"/>
    <w:multiLevelType w:val="hybridMultilevel"/>
    <w:tmpl w:val="5364A9BE"/>
    <w:lvl w:ilvl="0" w:tplc="04210019">
      <w:start w:val="1"/>
      <w:numFmt w:val="lowerLetter"/>
      <w:lvlText w:val="%1."/>
      <w:lvlJc w:val="left"/>
      <w:pPr>
        <w:ind w:left="3330" w:hanging="360"/>
      </w:pPr>
    </w:lvl>
    <w:lvl w:ilvl="1" w:tplc="04210019">
      <w:start w:val="1"/>
      <w:numFmt w:val="lowerLetter"/>
      <w:lvlText w:val="%2."/>
      <w:lvlJc w:val="left"/>
      <w:pPr>
        <w:ind w:left="4050" w:hanging="360"/>
      </w:pPr>
    </w:lvl>
    <w:lvl w:ilvl="2" w:tplc="0421001B" w:tentative="1">
      <w:start w:val="1"/>
      <w:numFmt w:val="lowerRoman"/>
      <w:lvlText w:val="%3."/>
      <w:lvlJc w:val="right"/>
      <w:pPr>
        <w:ind w:left="4770" w:hanging="180"/>
      </w:pPr>
    </w:lvl>
    <w:lvl w:ilvl="3" w:tplc="0421000F" w:tentative="1">
      <w:start w:val="1"/>
      <w:numFmt w:val="decimal"/>
      <w:lvlText w:val="%4."/>
      <w:lvlJc w:val="left"/>
      <w:pPr>
        <w:ind w:left="5490" w:hanging="360"/>
      </w:pPr>
    </w:lvl>
    <w:lvl w:ilvl="4" w:tplc="04210019" w:tentative="1">
      <w:start w:val="1"/>
      <w:numFmt w:val="lowerLetter"/>
      <w:lvlText w:val="%5."/>
      <w:lvlJc w:val="left"/>
      <w:pPr>
        <w:ind w:left="6210" w:hanging="360"/>
      </w:pPr>
    </w:lvl>
    <w:lvl w:ilvl="5" w:tplc="0421001B" w:tentative="1">
      <w:start w:val="1"/>
      <w:numFmt w:val="lowerRoman"/>
      <w:lvlText w:val="%6."/>
      <w:lvlJc w:val="right"/>
      <w:pPr>
        <w:ind w:left="6930" w:hanging="180"/>
      </w:pPr>
    </w:lvl>
    <w:lvl w:ilvl="6" w:tplc="0421000F" w:tentative="1">
      <w:start w:val="1"/>
      <w:numFmt w:val="decimal"/>
      <w:lvlText w:val="%7."/>
      <w:lvlJc w:val="left"/>
      <w:pPr>
        <w:ind w:left="7650" w:hanging="360"/>
      </w:pPr>
    </w:lvl>
    <w:lvl w:ilvl="7" w:tplc="04210019" w:tentative="1">
      <w:start w:val="1"/>
      <w:numFmt w:val="lowerLetter"/>
      <w:lvlText w:val="%8."/>
      <w:lvlJc w:val="left"/>
      <w:pPr>
        <w:ind w:left="8370" w:hanging="360"/>
      </w:pPr>
    </w:lvl>
    <w:lvl w:ilvl="8" w:tplc="0421001B" w:tentative="1">
      <w:start w:val="1"/>
      <w:numFmt w:val="lowerRoman"/>
      <w:lvlText w:val="%9."/>
      <w:lvlJc w:val="right"/>
      <w:pPr>
        <w:ind w:left="9090" w:hanging="180"/>
      </w:pPr>
    </w:lvl>
  </w:abstractNum>
  <w:abstractNum w:abstractNumId="32">
    <w:nsid w:val="35000C62"/>
    <w:multiLevelType w:val="hybridMultilevel"/>
    <w:tmpl w:val="92B477C0"/>
    <w:lvl w:ilvl="0" w:tplc="0421001B">
      <w:start w:val="1"/>
      <w:numFmt w:val="lowerRoman"/>
      <w:lvlText w:val="%1."/>
      <w:lvlJc w:val="righ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3">
    <w:nsid w:val="350709DF"/>
    <w:multiLevelType w:val="hybridMultilevel"/>
    <w:tmpl w:val="C33C8EC4"/>
    <w:lvl w:ilvl="0" w:tplc="D8720F46">
      <w:start w:val="1"/>
      <w:numFmt w:val="decimal"/>
      <w:lvlText w:val="(%1)"/>
      <w:lvlJc w:val="left"/>
      <w:pPr>
        <w:ind w:left="3074" w:hanging="360"/>
      </w:pPr>
      <w:rPr>
        <w:rFonts w:ascii="Bookman Old Style" w:hAnsi="Bookman Old Style"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390000E7"/>
    <w:multiLevelType w:val="hybridMultilevel"/>
    <w:tmpl w:val="1D8A9876"/>
    <w:lvl w:ilvl="0" w:tplc="2FC283FA">
      <w:start w:val="1"/>
      <w:numFmt w:val="decimal"/>
      <w:lvlText w:val="(%1)"/>
      <w:lvlJc w:val="left"/>
      <w:pPr>
        <w:ind w:left="3054" w:hanging="360"/>
      </w:pPr>
      <w:rPr>
        <w:rFonts w:ascii="Bookman Old Style" w:hAnsi="Bookman Old Style" w:hint="default"/>
        <w:sz w:val="24"/>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35">
    <w:nsid w:val="3C4605B3"/>
    <w:multiLevelType w:val="hybridMultilevel"/>
    <w:tmpl w:val="85E29AE4"/>
    <w:lvl w:ilvl="0" w:tplc="FE384DC8">
      <w:start w:val="15"/>
      <w:numFmt w:val="lowerLetter"/>
      <w:lvlText w:val="%1."/>
      <w:lvlJc w:val="left"/>
      <w:pPr>
        <w:ind w:left="3074"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DB17E28"/>
    <w:multiLevelType w:val="hybridMultilevel"/>
    <w:tmpl w:val="ECE83E48"/>
    <w:lvl w:ilvl="0" w:tplc="DAE28AE8">
      <w:start w:val="1"/>
      <w:numFmt w:val="lowerLetter"/>
      <w:lvlText w:val="%1."/>
      <w:lvlJc w:val="left"/>
      <w:pPr>
        <w:tabs>
          <w:tab w:val="num" w:pos="1108"/>
        </w:tabs>
        <w:ind w:left="1108" w:hanging="360"/>
      </w:pPr>
      <w:rPr>
        <w:rFonts w:hint="default"/>
        <w:b/>
      </w:r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37">
    <w:nsid w:val="3E9064D1"/>
    <w:multiLevelType w:val="hybridMultilevel"/>
    <w:tmpl w:val="6EF89ED6"/>
    <w:lvl w:ilvl="0" w:tplc="2FC283FA">
      <w:start w:val="1"/>
      <w:numFmt w:val="decimal"/>
      <w:lvlText w:val="(%1)"/>
      <w:lvlJc w:val="left"/>
      <w:pPr>
        <w:ind w:left="3074" w:hanging="360"/>
      </w:pPr>
      <w:rPr>
        <w:rFonts w:ascii="Bookman Old Style" w:hAnsi="Bookman Old Style" w:hint="default"/>
        <w:w w:val="100"/>
        <w:sz w:val="24"/>
        <w:szCs w:val="24"/>
      </w:rPr>
    </w:lvl>
    <w:lvl w:ilvl="1" w:tplc="E4E6E098">
      <w:start w:val="1"/>
      <w:numFmt w:val="lowerLetter"/>
      <w:lvlText w:val="%2."/>
      <w:lvlJc w:val="left"/>
      <w:pPr>
        <w:ind w:left="3434" w:hanging="360"/>
      </w:pPr>
      <w:rPr>
        <w:rFonts w:ascii="Arial" w:eastAsia="Times New Roman" w:hAnsi="Arial" w:cs="Arial" w:hint="default"/>
        <w:spacing w:val="-2"/>
        <w:w w:val="100"/>
        <w:sz w:val="24"/>
        <w:szCs w:val="24"/>
      </w:rPr>
    </w:lvl>
    <w:lvl w:ilvl="2" w:tplc="4B12604E">
      <w:start w:val="1"/>
      <w:numFmt w:val="bullet"/>
      <w:lvlText w:val="•"/>
      <w:lvlJc w:val="left"/>
      <w:pPr>
        <w:ind w:left="4188" w:hanging="360"/>
      </w:pPr>
      <w:rPr>
        <w:rFonts w:hint="default"/>
      </w:rPr>
    </w:lvl>
    <w:lvl w:ilvl="3" w:tplc="EF4853C0">
      <w:start w:val="1"/>
      <w:numFmt w:val="bullet"/>
      <w:lvlText w:val="•"/>
      <w:lvlJc w:val="left"/>
      <w:pPr>
        <w:ind w:left="4937" w:hanging="360"/>
      </w:pPr>
      <w:rPr>
        <w:rFonts w:hint="default"/>
      </w:rPr>
    </w:lvl>
    <w:lvl w:ilvl="4" w:tplc="6D2CA9E6">
      <w:start w:val="1"/>
      <w:numFmt w:val="bullet"/>
      <w:lvlText w:val="•"/>
      <w:lvlJc w:val="left"/>
      <w:pPr>
        <w:ind w:left="5686" w:hanging="360"/>
      </w:pPr>
      <w:rPr>
        <w:rFonts w:hint="default"/>
      </w:rPr>
    </w:lvl>
    <w:lvl w:ilvl="5" w:tplc="6FF8FA48">
      <w:start w:val="1"/>
      <w:numFmt w:val="bullet"/>
      <w:lvlText w:val="•"/>
      <w:lvlJc w:val="left"/>
      <w:pPr>
        <w:ind w:left="6435" w:hanging="360"/>
      </w:pPr>
      <w:rPr>
        <w:rFonts w:hint="default"/>
      </w:rPr>
    </w:lvl>
    <w:lvl w:ilvl="6" w:tplc="69D0E654">
      <w:start w:val="1"/>
      <w:numFmt w:val="bullet"/>
      <w:lvlText w:val="•"/>
      <w:lvlJc w:val="left"/>
      <w:pPr>
        <w:ind w:left="7184" w:hanging="360"/>
      </w:pPr>
      <w:rPr>
        <w:rFonts w:hint="default"/>
      </w:rPr>
    </w:lvl>
    <w:lvl w:ilvl="7" w:tplc="EAAE9C94">
      <w:start w:val="1"/>
      <w:numFmt w:val="bullet"/>
      <w:lvlText w:val="•"/>
      <w:lvlJc w:val="left"/>
      <w:pPr>
        <w:ind w:left="7933" w:hanging="360"/>
      </w:pPr>
      <w:rPr>
        <w:rFonts w:hint="default"/>
      </w:rPr>
    </w:lvl>
    <w:lvl w:ilvl="8" w:tplc="87486172">
      <w:start w:val="1"/>
      <w:numFmt w:val="bullet"/>
      <w:lvlText w:val="•"/>
      <w:lvlJc w:val="left"/>
      <w:pPr>
        <w:ind w:left="8682" w:hanging="360"/>
      </w:pPr>
      <w:rPr>
        <w:rFonts w:hint="default"/>
      </w:rPr>
    </w:lvl>
  </w:abstractNum>
  <w:abstractNum w:abstractNumId="38">
    <w:nsid w:val="3EAF0E6C"/>
    <w:multiLevelType w:val="hybridMultilevel"/>
    <w:tmpl w:val="56F0BA9C"/>
    <w:lvl w:ilvl="0" w:tplc="987AEBB2">
      <w:start w:val="1"/>
      <w:numFmt w:val="lowerLetter"/>
      <w:lvlText w:val="%1."/>
      <w:lvlJc w:val="left"/>
      <w:pPr>
        <w:ind w:left="3054" w:hanging="360"/>
      </w:pPr>
      <w:rPr>
        <w:rFonts w:ascii="Bookman Old Style" w:eastAsia="Times New Roman" w:hAnsi="Bookman Old Style" w:cs="Times New Roman"/>
        <w:spacing w:val="-9"/>
        <w:w w:val="100"/>
        <w:sz w:val="24"/>
        <w:szCs w:val="24"/>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39">
    <w:nsid w:val="3FCB7D06"/>
    <w:multiLevelType w:val="hybridMultilevel"/>
    <w:tmpl w:val="648839FC"/>
    <w:lvl w:ilvl="0" w:tplc="ADE6E64C">
      <w:start w:val="4"/>
      <w:numFmt w:val="lowerLetter"/>
      <w:lvlText w:val="%1."/>
      <w:lvlJc w:val="left"/>
      <w:pPr>
        <w:ind w:left="3330" w:hanging="360"/>
      </w:pPr>
      <w:rPr>
        <w:rFonts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43D46615"/>
    <w:multiLevelType w:val="hybridMultilevel"/>
    <w:tmpl w:val="69DC8A70"/>
    <w:lvl w:ilvl="0" w:tplc="B126891C">
      <w:start w:val="1"/>
      <w:numFmt w:val="decimal"/>
      <w:lvlText w:val="(%1)"/>
      <w:lvlJc w:val="left"/>
      <w:pPr>
        <w:ind w:left="3074" w:hanging="360"/>
      </w:pPr>
      <w:rPr>
        <w:rFonts w:ascii="Bookman Old Style" w:hAnsi="Bookman Old Style" w:hint="default"/>
        <w:w w:val="100"/>
        <w:sz w:val="24"/>
        <w:szCs w:val="24"/>
      </w:rPr>
    </w:lvl>
    <w:lvl w:ilvl="1" w:tplc="E4E6E098">
      <w:start w:val="1"/>
      <w:numFmt w:val="lowerLetter"/>
      <w:lvlText w:val="%2."/>
      <w:lvlJc w:val="left"/>
      <w:pPr>
        <w:ind w:left="3434" w:hanging="360"/>
      </w:pPr>
      <w:rPr>
        <w:rFonts w:ascii="Arial" w:eastAsia="Times New Roman" w:hAnsi="Arial" w:cs="Arial" w:hint="default"/>
        <w:spacing w:val="-2"/>
        <w:w w:val="100"/>
        <w:sz w:val="24"/>
        <w:szCs w:val="24"/>
      </w:rPr>
    </w:lvl>
    <w:lvl w:ilvl="2" w:tplc="4B12604E">
      <w:start w:val="1"/>
      <w:numFmt w:val="bullet"/>
      <w:lvlText w:val="•"/>
      <w:lvlJc w:val="left"/>
      <w:pPr>
        <w:ind w:left="4188" w:hanging="360"/>
      </w:pPr>
      <w:rPr>
        <w:rFonts w:hint="default"/>
      </w:rPr>
    </w:lvl>
    <w:lvl w:ilvl="3" w:tplc="EF4853C0">
      <w:start w:val="1"/>
      <w:numFmt w:val="bullet"/>
      <w:lvlText w:val="•"/>
      <w:lvlJc w:val="left"/>
      <w:pPr>
        <w:ind w:left="4937" w:hanging="360"/>
      </w:pPr>
      <w:rPr>
        <w:rFonts w:hint="default"/>
      </w:rPr>
    </w:lvl>
    <w:lvl w:ilvl="4" w:tplc="6D2CA9E6">
      <w:start w:val="1"/>
      <w:numFmt w:val="bullet"/>
      <w:lvlText w:val="•"/>
      <w:lvlJc w:val="left"/>
      <w:pPr>
        <w:ind w:left="5686" w:hanging="360"/>
      </w:pPr>
      <w:rPr>
        <w:rFonts w:hint="default"/>
      </w:rPr>
    </w:lvl>
    <w:lvl w:ilvl="5" w:tplc="6FF8FA48">
      <w:start w:val="1"/>
      <w:numFmt w:val="bullet"/>
      <w:lvlText w:val="•"/>
      <w:lvlJc w:val="left"/>
      <w:pPr>
        <w:ind w:left="6435" w:hanging="360"/>
      </w:pPr>
      <w:rPr>
        <w:rFonts w:hint="default"/>
      </w:rPr>
    </w:lvl>
    <w:lvl w:ilvl="6" w:tplc="69D0E654">
      <w:start w:val="1"/>
      <w:numFmt w:val="bullet"/>
      <w:lvlText w:val="•"/>
      <w:lvlJc w:val="left"/>
      <w:pPr>
        <w:ind w:left="7184" w:hanging="360"/>
      </w:pPr>
      <w:rPr>
        <w:rFonts w:hint="default"/>
      </w:rPr>
    </w:lvl>
    <w:lvl w:ilvl="7" w:tplc="EAAE9C94">
      <w:start w:val="1"/>
      <w:numFmt w:val="bullet"/>
      <w:lvlText w:val="•"/>
      <w:lvlJc w:val="left"/>
      <w:pPr>
        <w:ind w:left="7933" w:hanging="360"/>
      </w:pPr>
      <w:rPr>
        <w:rFonts w:hint="default"/>
      </w:rPr>
    </w:lvl>
    <w:lvl w:ilvl="8" w:tplc="87486172">
      <w:start w:val="1"/>
      <w:numFmt w:val="bullet"/>
      <w:lvlText w:val="•"/>
      <w:lvlJc w:val="left"/>
      <w:pPr>
        <w:ind w:left="8682" w:hanging="360"/>
      </w:pPr>
      <w:rPr>
        <w:rFonts w:hint="default"/>
      </w:rPr>
    </w:lvl>
  </w:abstractNum>
  <w:abstractNum w:abstractNumId="41">
    <w:nsid w:val="44372809"/>
    <w:multiLevelType w:val="hybridMultilevel"/>
    <w:tmpl w:val="D9820F7A"/>
    <w:lvl w:ilvl="0" w:tplc="A2AAEF16">
      <w:start w:val="1"/>
      <w:numFmt w:val="lowerLetter"/>
      <w:lvlText w:val="%1."/>
      <w:lvlJc w:val="left"/>
      <w:pPr>
        <w:ind w:left="3074" w:hanging="360"/>
      </w:pPr>
      <w:rPr>
        <w:rFonts w:hint="default"/>
        <w:w w:val="100"/>
        <w:sz w:val="24"/>
        <w:szCs w:val="24"/>
      </w:rPr>
    </w:lvl>
    <w:lvl w:ilvl="1" w:tplc="E4E6E098">
      <w:start w:val="1"/>
      <w:numFmt w:val="lowerLetter"/>
      <w:lvlText w:val="%2."/>
      <w:lvlJc w:val="left"/>
      <w:pPr>
        <w:ind w:left="3434" w:hanging="360"/>
      </w:pPr>
      <w:rPr>
        <w:rFonts w:ascii="Arial" w:eastAsia="Times New Roman" w:hAnsi="Arial" w:cs="Arial" w:hint="default"/>
        <w:spacing w:val="-2"/>
        <w:w w:val="100"/>
        <w:sz w:val="24"/>
        <w:szCs w:val="24"/>
      </w:rPr>
    </w:lvl>
    <w:lvl w:ilvl="2" w:tplc="4B12604E">
      <w:start w:val="1"/>
      <w:numFmt w:val="bullet"/>
      <w:lvlText w:val="•"/>
      <w:lvlJc w:val="left"/>
      <w:pPr>
        <w:ind w:left="4188" w:hanging="360"/>
      </w:pPr>
      <w:rPr>
        <w:rFonts w:hint="default"/>
      </w:rPr>
    </w:lvl>
    <w:lvl w:ilvl="3" w:tplc="EF4853C0">
      <w:start w:val="1"/>
      <w:numFmt w:val="bullet"/>
      <w:lvlText w:val="•"/>
      <w:lvlJc w:val="left"/>
      <w:pPr>
        <w:ind w:left="4937" w:hanging="360"/>
      </w:pPr>
      <w:rPr>
        <w:rFonts w:hint="default"/>
      </w:rPr>
    </w:lvl>
    <w:lvl w:ilvl="4" w:tplc="6D2CA9E6">
      <w:start w:val="1"/>
      <w:numFmt w:val="bullet"/>
      <w:lvlText w:val="•"/>
      <w:lvlJc w:val="left"/>
      <w:pPr>
        <w:ind w:left="5686" w:hanging="360"/>
      </w:pPr>
      <w:rPr>
        <w:rFonts w:hint="default"/>
      </w:rPr>
    </w:lvl>
    <w:lvl w:ilvl="5" w:tplc="6FF8FA48">
      <w:start w:val="1"/>
      <w:numFmt w:val="bullet"/>
      <w:lvlText w:val="•"/>
      <w:lvlJc w:val="left"/>
      <w:pPr>
        <w:ind w:left="6435" w:hanging="360"/>
      </w:pPr>
      <w:rPr>
        <w:rFonts w:hint="default"/>
      </w:rPr>
    </w:lvl>
    <w:lvl w:ilvl="6" w:tplc="69D0E654">
      <w:start w:val="1"/>
      <w:numFmt w:val="bullet"/>
      <w:lvlText w:val="•"/>
      <w:lvlJc w:val="left"/>
      <w:pPr>
        <w:ind w:left="7184" w:hanging="360"/>
      </w:pPr>
      <w:rPr>
        <w:rFonts w:hint="default"/>
      </w:rPr>
    </w:lvl>
    <w:lvl w:ilvl="7" w:tplc="EAAE9C94">
      <w:start w:val="1"/>
      <w:numFmt w:val="bullet"/>
      <w:lvlText w:val="•"/>
      <w:lvlJc w:val="left"/>
      <w:pPr>
        <w:ind w:left="7933" w:hanging="360"/>
      </w:pPr>
      <w:rPr>
        <w:rFonts w:hint="default"/>
      </w:rPr>
    </w:lvl>
    <w:lvl w:ilvl="8" w:tplc="87486172">
      <w:start w:val="1"/>
      <w:numFmt w:val="bullet"/>
      <w:lvlText w:val="•"/>
      <w:lvlJc w:val="left"/>
      <w:pPr>
        <w:ind w:left="8682" w:hanging="360"/>
      </w:pPr>
      <w:rPr>
        <w:rFonts w:hint="default"/>
      </w:rPr>
    </w:lvl>
  </w:abstractNum>
  <w:abstractNum w:abstractNumId="42">
    <w:nsid w:val="47461366"/>
    <w:multiLevelType w:val="hybridMultilevel"/>
    <w:tmpl w:val="565A17D2"/>
    <w:lvl w:ilvl="0" w:tplc="04210019">
      <w:start w:val="1"/>
      <w:numFmt w:val="lowerLetter"/>
      <w:lvlText w:val="%1."/>
      <w:lvlJc w:val="left"/>
      <w:pPr>
        <w:ind w:left="3054" w:hanging="360"/>
      </w:pPr>
      <w:rPr>
        <w:rFonts w:hint="default"/>
        <w:b w:val="0"/>
        <w:w w:val="100"/>
        <w:sz w:val="24"/>
        <w:szCs w:val="24"/>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43">
    <w:nsid w:val="48687EFD"/>
    <w:multiLevelType w:val="hybridMultilevel"/>
    <w:tmpl w:val="44A616BA"/>
    <w:lvl w:ilvl="0" w:tplc="40AA446E">
      <w:start w:val="1"/>
      <w:numFmt w:val="decimal"/>
      <w:lvlText w:val="(%1)"/>
      <w:lvlJc w:val="left"/>
      <w:pPr>
        <w:ind w:left="3054" w:hanging="360"/>
      </w:pPr>
      <w:rPr>
        <w:rFonts w:ascii="Bookman Old Style" w:hAnsi="Bookman Old Style" w:hint="default"/>
        <w:b w:val="0"/>
        <w:sz w:val="24"/>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44">
    <w:nsid w:val="49034949"/>
    <w:multiLevelType w:val="hybridMultilevel"/>
    <w:tmpl w:val="7F36BB8E"/>
    <w:lvl w:ilvl="0" w:tplc="35C4EA92">
      <w:start w:val="1"/>
      <w:numFmt w:val="decimal"/>
      <w:lvlText w:val="(%1)"/>
      <w:lvlJc w:val="left"/>
      <w:pPr>
        <w:ind w:left="3074" w:hanging="360"/>
      </w:pPr>
      <w:rPr>
        <w:rFonts w:ascii="Bookman Old Style" w:hAnsi="Bookman Old Style"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491A1F01"/>
    <w:multiLevelType w:val="hybridMultilevel"/>
    <w:tmpl w:val="3BE40064"/>
    <w:lvl w:ilvl="0" w:tplc="51743A40">
      <w:start w:val="1"/>
      <w:numFmt w:val="lowerLetter"/>
      <w:lvlText w:val="%1."/>
      <w:lvlJc w:val="left"/>
      <w:pPr>
        <w:ind w:left="3054" w:hanging="360"/>
      </w:pPr>
      <w:rPr>
        <w:rFonts w:asciiTheme="minorHAnsi" w:eastAsia="Times New Roman" w:hAnsiTheme="minorHAnsi" w:cstheme="minorHAnsi" w:hint="default"/>
        <w:spacing w:val="-2"/>
        <w:w w:val="100"/>
        <w:sz w:val="22"/>
        <w:szCs w:val="22"/>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46">
    <w:nsid w:val="4D627B53"/>
    <w:multiLevelType w:val="hybridMultilevel"/>
    <w:tmpl w:val="E2DA5AA8"/>
    <w:lvl w:ilvl="0" w:tplc="04210019">
      <w:start w:val="1"/>
      <w:numFmt w:val="lowerLetter"/>
      <w:lvlText w:val="%1."/>
      <w:lvlJc w:val="left"/>
      <w:pPr>
        <w:ind w:left="3780" w:hanging="360"/>
      </w:pPr>
    </w:lvl>
    <w:lvl w:ilvl="1" w:tplc="04210019" w:tentative="1">
      <w:start w:val="1"/>
      <w:numFmt w:val="lowerLetter"/>
      <w:lvlText w:val="%2."/>
      <w:lvlJc w:val="left"/>
      <w:pPr>
        <w:ind w:left="4500" w:hanging="360"/>
      </w:pPr>
    </w:lvl>
    <w:lvl w:ilvl="2" w:tplc="0421001B" w:tentative="1">
      <w:start w:val="1"/>
      <w:numFmt w:val="lowerRoman"/>
      <w:lvlText w:val="%3."/>
      <w:lvlJc w:val="right"/>
      <w:pPr>
        <w:ind w:left="5220" w:hanging="180"/>
      </w:pPr>
    </w:lvl>
    <w:lvl w:ilvl="3" w:tplc="0421000F" w:tentative="1">
      <w:start w:val="1"/>
      <w:numFmt w:val="decimal"/>
      <w:lvlText w:val="%4."/>
      <w:lvlJc w:val="left"/>
      <w:pPr>
        <w:ind w:left="5940" w:hanging="360"/>
      </w:pPr>
    </w:lvl>
    <w:lvl w:ilvl="4" w:tplc="04210019" w:tentative="1">
      <w:start w:val="1"/>
      <w:numFmt w:val="lowerLetter"/>
      <w:lvlText w:val="%5."/>
      <w:lvlJc w:val="left"/>
      <w:pPr>
        <w:ind w:left="6660" w:hanging="360"/>
      </w:pPr>
    </w:lvl>
    <w:lvl w:ilvl="5" w:tplc="0421001B" w:tentative="1">
      <w:start w:val="1"/>
      <w:numFmt w:val="lowerRoman"/>
      <w:lvlText w:val="%6."/>
      <w:lvlJc w:val="right"/>
      <w:pPr>
        <w:ind w:left="7380" w:hanging="180"/>
      </w:pPr>
    </w:lvl>
    <w:lvl w:ilvl="6" w:tplc="0421000F" w:tentative="1">
      <w:start w:val="1"/>
      <w:numFmt w:val="decimal"/>
      <w:lvlText w:val="%7."/>
      <w:lvlJc w:val="left"/>
      <w:pPr>
        <w:ind w:left="8100" w:hanging="360"/>
      </w:pPr>
    </w:lvl>
    <w:lvl w:ilvl="7" w:tplc="04210019" w:tentative="1">
      <w:start w:val="1"/>
      <w:numFmt w:val="lowerLetter"/>
      <w:lvlText w:val="%8."/>
      <w:lvlJc w:val="left"/>
      <w:pPr>
        <w:ind w:left="8820" w:hanging="360"/>
      </w:pPr>
    </w:lvl>
    <w:lvl w:ilvl="8" w:tplc="0421001B" w:tentative="1">
      <w:start w:val="1"/>
      <w:numFmt w:val="lowerRoman"/>
      <w:lvlText w:val="%9."/>
      <w:lvlJc w:val="right"/>
      <w:pPr>
        <w:ind w:left="9540" w:hanging="180"/>
      </w:pPr>
    </w:lvl>
  </w:abstractNum>
  <w:abstractNum w:abstractNumId="47">
    <w:nsid w:val="4E0D0639"/>
    <w:multiLevelType w:val="hybridMultilevel"/>
    <w:tmpl w:val="4F30741C"/>
    <w:lvl w:ilvl="0" w:tplc="A4F4B870">
      <w:start w:val="1"/>
      <w:numFmt w:val="decimal"/>
      <w:lvlText w:val="(%1)"/>
      <w:lvlJc w:val="left"/>
      <w:pPr>
        <w:ind w:left="3074" w:hanging="360"/>
      </w:pPr>
      <w:rPr>
        <w:rFonts w:cs="Arial" w:hint="default"/>
      </w:rPr>
    </w:lvl>
    <w:lvl w:ilvl="1" w:tplc="04090019" w:tentative="1">
      <w:start w:val="1"/>
      <w:numFmt w:val="lowerLetter"/>
      <w:lvlText w:val="%2."/>
      <w:lvlJc w:val="left"/>
      <w:pPr>
        <w:ind w:left="3794" w:hanging="360"/>
      </w:pPr>
    </w:lvl>
    <w:lvl w:ilvl="2" w:tplc="0409001B" w:tentative="1">
      <w:start w:val="1"/>
      <w:numFmt w:val="lowerRoman"/>
      <w:lvlText w:val="%3."/>
      <w:lvlJc w:val="right"/>
      <w:pPr>
        <w:ind w:left="4514" w:hanging="180"/>
      </w:pPr>
    </w:lvl>
    <w:lvl w:ilvl="3" w:tplc="0409000F" w:tentative="1">
      <w:start w:val="1"/>
      <w:numFmt w:val="decimal"/>
      <w:lvlText w:val="%4."/>
      <w:lvlJc w:val="left"/>
      <w:pPr>
        <w:ind w:left="5234" w:hanging="360"/>
      </w:pPr>
    </w:lvl>
    <w:lvl w:ilvl="4" w:tplc="04090019" w:tentative="1">
      <w:start w:val="1"/>
      <w:numFmt w:val="lowerLetter"/>
      <w:lvlText w:val="%5."/>
      <w:lvlJc w:val="left"/>
      <w:pPr>
        <w:ind w:left="5954" w:hanging="360"/>
      </w:pPr>
    </w:lvl>
    <w:lvl w:ilvl="5" w:tplc="0409001B" w:tentative="1">
      <w:start w:val="1"/>
      <w:numFmt w:val="lowerRoman"/>
      <w:lvlText w:val="%6."/>
      <w:lvlJc w:val="right"/>
      <w:pPr>
        <w:ind w:left="6674" w:hanging="180"/>
      </w:pPr>
    </w:lvl>
    <w:lvl w:ilvl="6" w:tplc="0409000F" w:tentative="1">
      <w:start w:val="1"/>
      <w:numFmt w:val="decimal"/>
      <w:lvlText w:val="%7."/>
      <w:lvlJc w:val="left"/>
      <w:pPr>
        <w:ind w:left="7394" w:hanging="360"/>
      </w:pPr>
    </w:lvl>
    <w:lvl w:ilvl="7" w:tplc="04090019" w:tentative="1">
      <w:start w:val="1"/>
      <w:numFmt w:val="lowerLetter"/>
      <w:lvlText w:val="%8."/>
      <w:lvlJc w:val="left"/>
      <w:pPr>
        <w:ind w:left="8114" w:hanging="360"/>
      </w:pPr>
    </w:lvl>
    <w:lvl w:ilvl="8" w:tplc="0409001B" w:tentative="1">
      <w:start w:val="1"/>
      <w:numFmt w:val="lowerRoman"/>
      <w:lvlText w:val="%9."/>
      <w:lvlJc w:val="right"/>
      <w:pPr>
        <w:ind w:left="8834" w:hanging="180"/>
      </w:pPr>
    </w:lvl>
  </w:abstractNum>
  <w:abstractNum w:abstractNumId="48">
    <w:nsid w:val="4FD7403C"/>
    <w:multiLevelType w:val="hybridMultilevel"/>
    <w:tmpl w:val="B448C2F6"/>
    <w:lvl w:ilvl="0" w:tplc="2FC283FA">
      <w:start w:val="1"/>
      <w:numFmt w:val="decimal"/>
      <w:lvlText w:val="(%1)"/>
      <w:lvlJc w:val="left"/>
      <w:pPr>
        <w:ind w:left="3054" w:hanging="360"/>
      </w:pPr>
      <w:rPr>
        <w:rFonts w:ascii="Bookman Old Style" w:hAnsi="Bookman Old Style" w:hint="default"/>
        <w:sz w:val="24"/>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49">
    <w:nsid w:val="54417BC8"/>
    <w:multiLevelType w:val="hybridMultilevel"/>
    <w:tmpl w:val="0F92C1DA"/>
    <w:lvl w:ilvl="0" w:tplc="0421001B">
      <w:start w:val="1"/>
      <w:numFmt w:val="lowerRoman"/>
      <w:lvlText w:val="%1."/>
      <w:lvlJc w:val="righ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0">
    <w:nsid w:val="57093A6D"/>
    <w:multiLevelType w:val="hybridMultilevel"/>
    <w:tmpl w:val="CB18CAFC"/>
    <w:lvl w:ilvl="0" w:tplc="0421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1">
    <w:nsid w:val="5A983FB2"/>
    <w:multiLevelType w:val="hybridMultilevel"/>
    <w:tmpl w:val="9C54EBEA"/>
    <w:lvl w:ilvl="0" w:tplc="BC5A83D0">
      <w:start w:val="1"/>
      <w:numFmt w:val="bullet"/>
      <w:lvlText w:val=""/>
      <w:lvlPicBulletId w:val="0"/>
      <w:lvlJc w:val="left"/>
      <w:pPr>
        <w:tabs>
          <w:tab w:val="num" w:pos="1281"/>
        </w:tabs>
        <w:ind w:left="1281" w:hanging="360"/>
      </w:pPr>
      <w:rPr>
        <w:rFonts w:ascii="Symbol" w:hAnsi="Symbol" w:hint="default"/>
        <w:color w:val="auto"/>
      </w:rPr>
    </w:lvl>
    <w:lvl w:ilvl="1" w:tplc="08090003" w:tentative="1">
      <w:start w:val="1"/>
      <w:numFmt w:val="bullet"/>
      <w:lvlText w:val="o"/>
      <w:lvlJc w:val="left"/>
      <w:pPr>
        <w:tabs>
          <w:tab w:val="num" w:pos="2001"/>
        </w:tabs>
        <w:ind w:left="2001" w:hanging="360"/>
      </w:pPr>
      <w:rPr>
        <w:rFonts w:ascii="Courier New" w:hAnsi="Courier New" w:cs="Courier New" w:hint="default"/>
      </w:rPr>
    </w:lvl>
    <w:lvl w:ilvl="2" w:tplc="08090005" w:tentative="1">
      <w:start w:val="1"/>
      <w:numFmt w:val="bullet"/>
      <w:lvlText w:val=""/>
      <w:lvlJc w:val="left"/>
      <w:pPr>
        <w:tabs>
          <w:tab w:val="num" w:pos="2721"/>
        </w:tabs>
        <w:ind w:left="2721" w:hanging="360"/>
      </w:pPr>
      <w:rPr>
        <w:rFonts w:ascii="Wingdings" w:hAnsi="Wingdings" w:hint="default"/>
      </w:rPr>
    </w:lvl>
    <w:lvl w:ilvl="3" w:tplc="08090001" w:tentative="1">
      <w:start w:val="1"/>
      <w:numFmt w:val="bullet"/>
      <w:lvlText w:val=""/>
      <w:lvlJc w:val="left"/>
      <w:pPr>
        <w:tabs>
          <w:tab w:val="num" w:pos="3441"/>
        </w:tabs>
        <w:ind w:left="3441" w:hanging="360"/>
      </w:pPr>
      <w:rPr>
        <w:rFonts w:ascii="Symbol" w:hAnsi="Symbol" w:hint="default"/>
      </w:rPr>
    </w:lvl>
    <w:lvl w:ilvl="4" w:tplc="08090003" w:tentative="1">
      <w:start w:val="1"/>
      <w:numFmt w:val="bullet"/>
      <w:lvlText w:val="o"/>
      <w:lvlJc w:val="left"/>
      <w:pPr>
        <w:tabs>
          <w:tab w:val="num" w:pos="4161"/>
        </w:tabs>
        <w:ind w:left="4161" w:hanging="360"/>
      </w:pPr>
      <w:rPr>
        <w:rFonts w:ascii="Courier New" w:hAnsi="Courier New" w:cs="Courier New" w:hint="default"/>
      </w:rPr>
    </w:lvl>
    <w:lvl w:ilvl="5" w:tplc="08090005" w:tentative="1">
      <w:start w:val="1"/>
      <w:numFmt w:val="bullet"/>
      <w:lvlText w:val=""/>
      <w:lvlJc w:val="left"/>
      <w:pPr>
        <w:tabs>
          <w:tab w:val="num" w:pos="4881"/>
        </w:tabs>
        <w:ind w:left="4881" w:hanging="360"/>
      </w:pPr>
      <w:rPr>
        <w:rFonts w:ascii="Wingdings" w:hAnsi="Wingdings" w:hint="default"/>
      </w:rPr>
    </w:lvl>
    <w:lvl w:ilvl="6" w:tplc="08090001" w:tentative="1">
      <w:start w:val="1"/>
      <w:numFmt w:val="bullet"/>
      <w:lvlText w:val=""/>
      <w:lvlJc w:val="left"/>
      <w:pPr>
        <w:tabs>
          <w:tab w:val="num" w:pos="5601"/>
        </w:tabs>
        <w:ind w:left="5601" w:hanging="360"/>
      </w:pPr>
      <w:rPr>
        <w:rFonts w:ascii="Symbol" w:hAnsi="Symbol" w:hint="default"/>
      </w:rPr>
    </w:lvl>
    <w:lvl w:ilvl="7" w:tplc="08090003" w:tentative="1">
      <w:start w:val="1"/>
      <w:numFmt w:val="bullet"/>
      <w:lvlText w:val="o"/>
      <w:lvlJc w:val="left"/>
      <w:pPr>
        <w:tabs>
          <w:tab w:val="num" w:pos="6321"/>
        </w:tabs>
        <w:ind w:left="6321" w:hanging="360"/>
      </w:pPr>
      <w:rPr>
        <w:rFonts w:ascii="Courier New" w:hAnsi="Courier New" w:cs="Courier New" w:hint="default"/>
      </w:rPr>
    </w:lvl>
    <w:lvl w:ilvl="8" w:tplc="08090005" w:tentative="1">
      <w:start w:val="1"/>
      <w:numFmt w:val="bullet"/>
      <w:lvlText w:val=""/>
      <w:lvlJc w:val="left"/>
      <w:pPr>
        <w:tabs>
          <w:tab w:val="num" w:pos="7041"/>
        </w:tabs>
        <w:ind w:left="7041" w:hanging="360"/>
      </w:pPr>
      <w:rPr>
        <w:rFonts w:ascii="Wingdings" w:hAnsi="Wingdings" w:hint="default"/>
      </w:rPr>
    </w:lvl>
  </w:abstractNum>
  <w:abstractNum w:abstractNumId="52">
    <w:nsid w:val="5CED48B5"/>
    <w:multiLevelType w:val="hybridMultilevel"/>
    <w:tmpl w:val="3C16604E"/>
    <w:lvl w:ilvl="0" w:tplc="5CE8C980">
      <w:start w:val="1"/>
      <w:numFmt w:val="decimal"/>
      <w:lvlText w:val="(%1)"/>
      <w:lvlJc w:val="left"/>
      <w:pPr>
        <w:ind w:left="720" w:hanging="360"/>
      </w:pPr>
      <w:rPr>
        <w:rFonts w:ascii="Bookman Old Style" w:eastAsia="Arial" w:hAnsi="Bookman Old Style"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5F453128"/>
    <w:multiLevelType w:val="multilevel"/>
    <w:tmpl w:val="A2368A4A"/>
    <w:lvl w:ilvl="0">
      <w:start w:val="1"/>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617E5FDF"/>
    <w:multiLevelType w:val="hybridMultilevel"/>
    <w:tmpl w:val="565A17D2"/>
    <w:lvl w:ilvl="0" w:tplc="04210019">
      <w:start w:val="1"/>
      <w:numFmt w:val="lowerLetter"/>
      <w:lvlText w:val="%1."/>
      <w:lvlJc w:val="left"/>
      <w:pPr>
        <w:ind w:left="3054" w:hanging="360"/>
      </w:pPr>
      <w:rPr>
        <w:rFonts w:hint="default"/>
        <w:b w:val="0"/>
        <w:w w:val="100"/>
        <w:sz w:val="24"/>
        <w:szCs w:val="24"/>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55">
    <w:nsid w:val="6566360A"/>
    <w:multiLevelType w:val="multilevel"/>
    <w:tmpl w:val="FD8C9D6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430"/>
        </w:tabs>
        <w:ind w:left="143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56">
    <w:nsid w:val="67CD5DEB"/>
    <w:multiLevelType w:val="multilevel"/>
    <w:tmpl w:val="AE98B1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69C44FEC"/>
    <w:multiLevelType w:val="hybridMultilevel"/>
    <w:tmpl w:val="D7C40EBC"/>
    <w:lvl w:ilvl="0" w:tplc="7DD4CE68">
      <w:start w:val="1"/>
      <w:numFmt w:val="lowerLetter"/>
      <w:lvlText w:val="%1."/>
      <w:lvlJc w:val="left"/>
      <w:pPr>
        <w:ind w:left="1146" w:hanging="360"/>
      </w:pPr>
      <w:rPr>
        <w:rFonts w:asciiTheme="minorHAnsi" w:hAnsiTheme="minorHAnsi" w:cstheme="minorHAnsi" w:hint="default"/>
        <w:b w:val="0"/>
        <w:bCs w:val="0"/>
        <w:i w:val="0"/>
        <w:iCs w:val="0"/>
        <w:caps w:val="0"/>
        <w:strike w:val="0"/>
        <w:dstrike w:val="0"/>
        <w:vanish w:val="0"/>
        <w:color w:val="auto"/>
        <w:sz w:val="22"/>
        <w:szCs w:val="22"/>
        <w:u w:val="none"/>
        <w:vertAlign w:val="baseline"/>
      </w:rPr>
    </w:lvl>
    <w:lvl w:ilvl="1" w:tplc="04210019">
      <w:start w:val="1"/>
      <w:numFmt w:val="lowerLetter"/>
      <w:lvlText w:val="%2."/>
      <w:lvlJc w:val="left"/>
      <w:pPr>
        <w:ind w:left="1866" w:hanging="360"/>
      </w:pPr>
      <w:rPr>
        <w:rFonts w:cs="Times New Roman"/>
      </w:rPr>
    </w:lvl>
    <w:lvl w:ilvl="2" w:tplc="0421001B">
      <w:start w:val="1"/>
      <w:numFmt w:val="lowerRoman"/>
      <w:lvlText w:val="%3."/>
      <w:lvlJc w:val="right"/>
      <w:pPr>
        <w:ind w:left="2586" w:hanging="180"/>
      </w:pPr>
      <w:rPr>
        <w:rFonts w:cs="Times New Roman"/>
      </w:rPr>
    </w:lvl>
    <w:lvl w:ilvl="3" w:tplc="0421000F">
      <w:start w:val="1"/>
      <w:numFmt w:val="decimal"/>
      <w:lvlText w:val="%4."/>
      <w:lvlJc w:val="left"/>
      <w:pPr>
        <w:ind w:left="3306" w:hanging="360"/>
      </w:pPr>
      <w:rPr>
        <w:rFonts w:cs="Times New Roman"/>
      </w:rPr>
    </w:lvl>
    <w:lvl w:ilvl="4" w:tplc="04210019">
      <w:start w:val="1"/>
      <w:numFmt w:val="lowerLetter"/>
      <w:lvlText w:val="%5."/>
      <w:lvlJc w:val="left"/>
      <w:pPr>
        <w:ind w:left="4026" w:hanging="360"/>
      </w:pPr>
      <w:rPr>
        <w:rFonts w:cs="Times New Roman"/>
      </w:rPr>
    </w:lvl>
    <w:lvl w:ilvl="5" w:tplc="0421001B">
      <w:start w:val="1"/>
      <w:numFmt w:val="lowerRoman"/>
      <w:lvlText w:val="%6."/>
      <w:lvlJc w:val="right"/>
      <w:pPr>
        <w:ind w:left="4746" w:hanging="180"/>
      </w:pPr>
      <w:rPr>
        <w:rFonts w:cs="Times New Roman"/>
      </w:rPr>
    </w:lvl>
    <w:lvl w:ilvl="6" w:tplc="0421000F">
      <w:start w:val="1"/>
      <w:numFmt w:val="decimal"/>
      <w:lvlText w:val="%7."/>
      <w:lvlJc w:val="left"/>
      <w:pPr>
        <w:ind w:left="5466" w:hanging="360"/>
      </w:pPr>
      <w:rPr>
        <w:rFonts w:cs="Times New Roman"/>
      </w:rPr>
    </w:lvl>
    <w:lvl w:ilvl="7" w:tplc="04210019">
      <w:start w:val="1"/>
      <w:numFmt w:val="lowerLetter"/>
      <w:lvlText w:val="%8."/>
      <w:lvlJc w:val="left"/>
      <w:pPr>
        <w:ind w:left="6186" w:hanging="360"/>
      </w:pPr>
      <w:rPr>
        <w:rFonts w:cs="Times New Roman"/>
      </w:rPr>
    </w:lvl>
    <w:lvl w:ilvl="8" w:tplc="0421001B">
      <w:start w:val="1"/>
      <w:numFmt w:val="lowerRoman"/>
      <w:lvlText w:val="%9."/>
      <w:lvlJc w:val="right"/>
      <w:pPr>
        <w:ind w:left="6906" w:hanging="180"/>
      </w:pPr>
      <w:rPr>
        <w:rFonts w:cs="Times New Roman"/>
      </w:rPr>
    </w:lvl>
  </w:abstractNum>
  <w:abstractNum w:abstractNumId="58">
    <w:nsid w:val="6D1C2C39"/>
    <w:multiLevelType w:val="hybridMultilevel"/>
    <w:tmpl w:val="6220F8D6"/>
    <w:lvl w:ilvl="0" w:tplc="C51A1750">
      <w:start w:val="1"/>
      <w:numFmt w:val="decimal"/>
      <w:lvlText w:val="(%1)"/>
      <w:lvlJc w:val="left"/>
      <w:pPr>
        <w:ind w:left="3074" w:hanging="360"/>
      </w:pPr>
      <w:rPr>
        <w:rFonts w:ascii="Bookman Old Style" w:hAnsi="Bookman Old Style"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738F1227"/>
    <w:multiLevelType w:val="hybridMultilevel"/>
    <w:tmpl w:val="9028E6AC"/>
    <w:lvl w:ilvl="0" w:tplc="101C5C3E">
      <w:start w:val="1"/>
      <w:numFmt w:val="decimal"/>
      <w:lvlText w:val="%1."/>
      <w:lvlJc w:val="left"/>
      <w:pPr>
        <w:ind w:left="3195" w:hanging="360"/>
      </w:pPr>
      <w:rPr>
        <w:rFonts w:hint="default"/>
        <w:sz w:val="22"/>
        <w:szCs w:val="22"/>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60">
    <w:nsid w:val="76D764B2"/>
    <w:multiLevelType w:val="hybridMultilevel"/>
    <w:tmpl w:val="FBC8E836"/>
    <w:lvl w:ilvl="0" w:tplc="04210019">
      <w:start w:val="1"/>
      <w:numFmt w:val="lowerLetter"/>
      <w:lvlText w:val="%1."/>
      <w:lvlJc w:val="left"/>
      <w:pPr>
        <w:ind w:left="3074" w:hanging="360"/>
      </w:pPr>
      <w:rPr>
        <w:rFonts w:hint="default"/>
        <w:w w:val="100"/>
        <w:sz w:val="24"/>
        <w:szCs w:val="24"/>
      </w:rPr>
    </w:lvl>
    <w:lvl w:ilvl="1" w:tplc="8C4A6A50">
      <w:start w:val="1"/>
      <w:numFmt w:val="decimal"/>
      <w:lvlText w:val="(%2)"/>
      <w:lvlJc w:val="left"/>
      <w:pPr>
        <w:ind w:left="3434" w:hanging="360"/>
      </w:pPr>
      <w:rPr>
        <w:rFonts w:cs="Times New Roman" w:hint="default"/>
        <w:b w:val="0"/>
        <w:bCs w:val="0"/>
        <w:strike w:val="0"/>
        <w:color w:val="auto"/>
        <w:spacing w:val="-2"/>
        <w:w w:val="100"/>
        <w:sz w:val="24"/>
        <w:szCs w:val="24"/>
      </w:rPr>
    </w:lvl>
    <w:lvl w:ilvl="2" w:tplc="45E4969E">
      <w:start w:val="1"/>
      <w:numFmt w:val="bullet"/>
      <w:lvlText w:val="•"/>
      <w:lvlJc w:val="left"/>
      <w:pPr>
        <w:ind w:left="4188" w:hanging="360"/>
      </w:pPr>
      <w:rPr>
        <w:rFonts w:hint="default"/>
      </w:rPr>
    </w:lvl>
    <w:lvl w:ilvl="3" w:tplc="C46C01F0">
      <w:start w:val="1"/>
      <w:numFmt w:val="bullet"/>
      <w:lvlText w:val="•"/>
      <w:lvlJc w:val="left"/>
      <w:pPr>
        <w:ind w:left="4937" w:hanging="360"/>
      </w:pPr>
      <w:rPr>
        <w:rFonts w:hint="default"/>
      </w:rPr>
    </w:lvl>
    <w:lvl w:ilvl="4" w:tplc="B6F0ABBA">
      <w:start w:val="1"/>
      <w:numFmt w:val="bullet"/>
      <w:lvlText w:val="•"/>
      <w:lvlJc w:val="left"/>
      <w:pPr>
        <w:ind w:left="5686" w:hanging="360"/>
      </w:pPr>
      <w:rPr>
        <w:rFonts w:hint="default"/>
      </w:rPr>
    </w:lvl>
    <w:lvl w:ilvl="5" w:tplc="81C85776">
      <w:start w:val="1"/>
      <w:numFmt w:val="bullet"/>
      <w:lvlText w:val="•"/>
      <w:lvlJc w:val="left"/>
      <w:pPr>
        <w:ind w:left="6435" w:hanging="360"/>
      </w:pPr>
      <w:rPr>
        <w:rFonts w:hint="default"/>
      </w:rPr>
    </w:lvl>
    <w:lvl w:ilvl="6" w:tplc="ACEC8930">
      <w:start w:val="1"/>
      <w:numFmt w:val="bullet"/>
      <w:lvlText w:val="•"/>
      <w:lvlJc w:val="left"/>
      <w:pPr>
        <w:ind w:left="7184" w:hanging="360"/>
      </w:pPr>
      <w:rPr>
        <w:rFonts w:hint="default"/>
      </w:rPr>
    </w:lvl>
    <w:lvl w:ilvl="7" w:tplc="A010F5BC">
      <w:start w:val="1"/>
      <w:numFmt w:val="bullet"/>
      <w:lvlText w:val="•"/>
      <w:lvlJc w:val="left"/>
      <w:pPr>
        <w:ind w:left="7933" w:hanging="360"/>
      </w:pPr>
      <w:rPr>
        <w:rFonts w:hint="default"/>
      </w:rPr>
    </w:lvl>
    <w:lvl w:ilvl="8" w:tplc="EB20EE20">
      <w:start w:val="1"/>
      <w:numFmt w:val="bullet"/>
      <w:lvlText w:val="•"/>
      <w:lvlJc w:val="left"/>
      <w:pPr>
        <w:ind w:left="8682" w:hanging="360"/>
      </w:pPr>
      <w:rPr>
        <w:rFonts w:hint="default"/>
      </w:rPr>
    </w:lvl>
  </w:abstractNum>
  <w:abstractNum w:abstractNumId="61">
    <w:nsid w:val="787F689E"/>
    <w:multiLevelType w:val="hybridMultilevel"/>
    <w:tmpl w:val="AB822A0C"/>
    <w:lvl w:ilvl="0" w:tplc="3F96D0EE">
      <w:start w:val="1"/>
      <w:numFmt w:val="decimal"/>
      <w:lvlText w:val="(%1)"/>
      <w:lvlJc w:val="left"/>
      <w:pPr>
        <w:ind w:left="3074" w:hanging="360"/>
      </w:pPr>
      <w:rPr>
        <w:rFonts w:ascii="Bookman Old Style" w:hAnsi="Bookman Old Style"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7E264EFC"/>
    <w:multiLevelType w:val="hybridMultilevel"/>
    <w:tmpl w:val="A356C7F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7F31562E"/>
    <w:multiLevelType w:val="hybridMultilevel"/>
    <w:tmpl w:val="6220F8D6"/>
    <w:lvl w:ilvl="0" w:tplc="C51A1750">
      <w:start w:val="1"/>
      <w:numFmt w:val="decimal"/>
      <w:lvlText w:val="(%1)"/>
      <w:lvlJc w:val="left"/>
      <w:pPr>
        <w:ind w:left="2771" w:hanging="360"/>
      </w:pPr>
      <w:rPr>
        <w:rFonts w:ascii="Bookman Old Style" w:hAnsi="Bookman Old Style" w:hint="default"/>
        <w:sz w:val="24"/>
      </w:rPr>
    </w:lvl>
    <w:lvl w:ilvl="1" w:tplc="04210019" w:tentative="1">
      <w:start w:val="1"/>
      <w:numFmt w:val="lowerLetter"/>
      <w:lvlText w:val="%2."/>
      <w:lvlJc w:val="left"/>
      <w:pPr>
        <w:ind w:left="1137" w:hanging="360"/>
      </w:pPr>
    </w:lvl>
    <w:lvl w:ilvl="2" w:tplc="0421001B" w:tentative="1">
      <w:start w:val="1"/>
      <w:numFmt w:val="lowerRoman"/>
      <w:lvlText w:val="%3."/>
      <w:lvlJc w:val="right"/>
      <w:pPr>
        <w:ind w:left="1857" w:hanging="180"/>
      </w:pPr>
    </w:lvl>
    <w:lvl w:ilvl="3" w:tplc="0421000F" w:tentative="1">
      <w:start w:val="1"/>
      <w:numFmt w:val="decimal"/>
      <w:lvlText w:val="%4."/>
      <w:lvlJc w:val="left"/>
      <w:pPr>
        <w:ind w:left="2577" w:hanging="360"/>
      </w:pPr>
    </w:lvl>
    <w:lvl w:ilvl="4" w:tplc="04210019" w:tentative="1">
      <w:start w:val="1"/>
      <w:numFmt w:val="lowerLetter"/>
      <w:lvlText w:val="%5."/>
      <w:lvlJc w:val="left"/>
      <w:pPr>
        <w:ind w:left="3297" w:hanging="360"/>
      </w:pPr>
    </w:lvl>
    <w:lvl w:ilvl="5" w:tplc="0421001B" w:tentative="1">
      <w:start w:val="1"/>
      <w:numFmt w:val="lowerRoman"/>
      <w:lvlText w:val="%6."/>
      <w:lvlJc w:val="right"/>
      <w:pPr>
        <w:ind w:left="4017" w:hanging="180"/>
      </w:pPr>
    </w:lvl>
    <w:lvl w:ilvl="6" w:tplc="0421000F" w:tentative="1">
      <w:start w:val="1"/>
      <w:numFmt w:val="decimal"/>
      <w:lvlText w:val="%7."/>
      <w:lvlJc w:val="left"/>
      <w:pPr>
        <w:ind w:left="4737" w:hanging="360"/>
      </w:pPr>
    </w:lvl>
    <w:lvl w:ilvl="7" w:tplc="04210019" w:tentative="1">
      <w:start w:val="1"/>
      <w:numFmt w:val="lowerLetter"/>
      <w:lvlText w:val="%8."/>
      <w:lvlJc w:val="left"/>
      <w:pPr>
        <w:ind w:left="5457" w:hanging="360"/>
      </w:pPr>
    </w:lvl>
    <w:lvl w:ilvl="8" w:tplc="0421001B" w:tentative="1">
      <w:start w:val="1"/>
      <w:numFmt w:val="lowerRoman"/>
      <w:lvlText w:val="%9."/>
      <w:lvlJc w:val="right"/>
      <w:pPr>
        <w:ind w:left="6177" w:hanging="180"/>
      </w:pPr>
    </w:lvl>
  </w:abstractNum>
  <w:num w:numId="1">
    <w:abstractNumId w:val="56"/>
  </w:num>
  <w:num w:numId="2">
    <w:abstractNumId w:val="50"/>
  </w:num>
  <w:num w:numId="3">
    <w:abstractNumId w:val="30"/>
  </w:num>
  <w:num w:numId="4">
    <w:abstractNumId w:val="49"/>
  </w:num>
  <w:num w:numId="5">
    <w:abstractNumId w:val="32"/>
  </w:num>
  <w:num w:numId="6">
    <w:abstractNumId w:val="8"/>
  </w:num>
  <w:num w:numId="7">
    <w:abstractNumId w:val="25"/>
  </w:num>
  <w:num w:numId="8">
    <w:abstractNumId w:val="57"/>
  </w:num>
  <w:num w:numId="9">
    <w:abstractNumId w:val="27"/>
  </w:num>
  <w:num w:numId="10">
    <w:abstractNumId w:val="55"/>
  </w:num>
  <w:num w:numId="11">
    <w:abstractNumId w:val="6"/>
  </w:num>
  <w:num w:numId="12">
    <w:abstractNumId w:val="53"/>
  </w:num>
  <w:num w:numId="13">
    <w:abstractNumId w:val="36"/>
  </w:num>
  <w:num w:numId="14">
    <w:abstractNumId w:val="22"/>
  </w:num>
  <w:num w:numId="15">
    <w:abstractNumId w:val="51"/>
  </w:num>
  <w:num w:numId="16">
    <w:abstractNumId w:val="21"/>
  </w:num>
  <w:num w:numId="17">
    <w:abstractNumId w:val="29"/>
  </w:num>
  <w:num w:numId="18">
    <w:abstractNumId w:val="9"/>
  </w:num>
  <w:num w:numId="19">
    <w:abstractNumId w:val="45"/>
  </w:num>
  <w:num w:numId="20">
    <w:abstractNumId w:val="0"/>
  </w:num>
  <w:num w:numId="21">
    <w:abstractNumId w:val="11"/>
  </w:num>
  <w:num w:numId="22">
    <w:abstractNumId w:val="38"/>
  </w:num>
  <w:num w:numId="23">
    <w:abstractNumId w:val="62"/>
  </w:num>
  <w:num w:numId="24">
    <w:abstractNumId w:val="41"/>
  </w:num>
  <w:num w:numId="25">
    <w:abstractNumId w:val="54"/>
  </w:num>
  <w:num w:numId="26">
    <w:abstractNumId w:val="26"/>
  </w:num>
  <w:num w:numId="27">
    <w:abstractNumId w:val="59"/>
  </w:num>
  <w:num w:numId="28">
    <w:abstractNumId w:val="4"/>
  </w:num>
  <w:num w:numId="29">
    <w:abstractNumId w:val="46"/>
  </w:num>
  <w:num w:numId="30">
    <w:abstractNumId w:val="31"/>
  </w:num>
  <w:num w:numId="31">
    <w:abstractNumId w:val="10"/>
  </w:num>
  <w:num w:numId="32">
    <w:abstractNumId w:val="42"/>
  </w:num>
  <w:num w:numId="33">
    <w:abstractNumId w:val="12"/>
  </w:num>
  <w:num w:numId="34">
    <w:abstractNumId w:val="1"/>
  </w:num>
  <w:num w:numId="35">
    <w:abstractNumId w:val="17"/>
  </w:num>
  <w:num w:numId="36">
    <w:abstractNumId w:val="18"/>
  </w:num>
  <w:num w:numId="37">
    <w:abstractNumId w:val="48"/>
  </w:num>
  <w:num w:numId="38">
    <w:abstractNumId w:val="34"/>
  </w:num>
  <w:num w:numId="39">
    <w:abstractNumId w:val="19"/>
  </w:num>
  <w:num w:numId="40">
    <w:abstractNumId w:val="60"/>
  </w:num>
  <w:num w:numId="41">
    <w:abstractNumId w:val="35"/>
  </w:num>
  <w:num w:numId="42">
    <w:abstractNumId w:val="3"/>
  </w:num>
  <w:num w:numId="43">
    <w:abstractNumId w:val="40"/>
  </w:num>
  <w:num w:numId="44">
    <w:abstractNumId w:val="23"/>
  </w:num>
  <w:num w:numId="45">
    <w:abstractNumId w:val="43"/>
  </w:num>
  <w:num w:numId="46">
    <w:abstractNumId w:val="2"/>
  </w:num>
  <w:num w:numId="47">
    <w:abstractNumId w:val="58"/>
  </w:num>
  <w:num w:numId="48">
    <w:abstractNumId w:val="63"/>
  </w:num>
  <w:num w:numId="49">
    <w:abstractNumId w:val="52"/>
  </w:num>
  <w:num w:numId="50">
    <w:abstractNumId w:val="14"/>
  </w:num>
  <w:num w:numId="51">
    <w:abstractNumId w:val="44"/>
  </w:num>
  <w:num w:numId="52">
    <w:abstractNumId w:val="33"/>
  </w:num>
  <w:num w:numId="53">
    <w:abstractNumId w:val="61"/>
  </w:num>
  <w:num w:numId="54">
    <w:abstractNumId w:val="28"/>
  </w:num>
  <w:num w:numId="55">
    <w:abstractNumId w:val="24"/>
  </w:num>
  <w:num w:numId="56">
    <w:abstractNumId w:val="7"/>
  </w:num>
  <w:num w:numId="57">
    <w:abstractNumId w:val="37"/>
  </w:num>
  <w:num w:numId="58">
    <w:abstractNumId w:val="47"/>
  </w:num>
  <w:num w:numId="59">
    <w:abstractNumId w:val="15"/>
  </w:num>
  <w:num w:numId="60">
    <w:abstractNumId w:val="13"/>
  </w:num>
  <w:num w:numId="61">
    <w:abstractNumId w:val="16"/>
  </w:num>
  <w:num w:numId="62">
    <w:abstractNumId w:val="5"/>
  </w:num>
  <w:num w:numId="63">
    <w:abstractNumId w:val="20"/>
  </w:num>
  <w:num w:numId="64">
    <w:abstractNumId w:val="39"/>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C12C8"/>
    <w:rsid w:val="00006A2E"/>
    <w:rsid w:val="00015725"/>
    <w:rsid w:val="00015C57"/>
    <w:rsid w:val="0002054B"/>
    <w:rsid w:val="00020745"/>
    <w:rsid w:val="000210DB"/>
    <w:rsid w:val="0005505D"/>
    <w:rsid w:val="000621FD"/>
    <w:rsid w:val="00067A93"/>
    <w:rsid w:val="00081C2F"/>
    <w:rsid w:val="000A4886"/>
    <w:rsid w:val="000B1A4A"/>
    <w:rsid w:val="000B2381"/>
    <w:rsid w:val="000B6F9F"/>
    <w:rsid w:val="000D00B3"/>
    <w:rsid w:val="000E140E"/>
    <w:rsid w:val="000E555C"/>
    <w:rsid w:val="000F3DF3"/>
    <w:rsid w:val="000F72E2"/>
    <w:rsid w:val="0011281B"/>
    <w:rsid w:val="0011355F"/>
    <w:rsid w:val="001346A6"/>
    <w:rsid w:val="00134A6D"/>
    <w:rsid w:val="001717E5"/>
    <w:rsid w:val="00176365"/>
    <w:rsid w:val="00177B99"/>
    <w:rsid w:val="001979BD"/>
    <w:rsid w:val="001A2DD7"/>
    <w:rsid w:val="001B2CD9"/>
    <w:rsid w:val="001B4E10"/>
    <w:rsid w:val="001C1D44"/>
    <w:rsid w:val="001D0205"/>
    <w:rsid w:val="001D27A5"/>
    <w:rsid w:val="001E1192"/>
    <w:rsid w:val="001F74D5"/>
    <w:rsid w:val="00200685"/>
    <w:rsid w:val="002061BE"/>
    <w:rsid w:val="00251F50"/>
    <w:rsid w:val="0025529B"/>
    <w:rsid w:val="00260104"/>
    <w:rsid w:val="0026392E"/>
    <w:rsid w:val="00272B94"/>
    <w:rsid w:val="002730A2"/>
    <w:rsid w:val="002821EA"/>
    <w:rsid w:val="00283D5D"/>
    <w:rsid w:val="002A63AD"/>
    <w:rsid w:val="002B1385"/>
    <w:rsid w:val="002D3E79"/>
    <w:rsid w:val="00332987"/>
    <w:rsid w:val="0035020A"/>
    <w:rsid w:val="0036431A"/>
    <w:rsid w:val="003768D9"/>
    <w:rsid w:val="003A5362"/>
    <w:rsid w:val="003C4915"/>
    <w:rsid w:val="003D6D57"/>
    <w:rsid w:val="003E0704"/>
    <w:rsid w:val="004158E9"/>
    <w:rsid w:val="004167B6"/>
    <w:rsid w:val="004354F7"/>
    <w:rsid w:val="0043701E"/>
    <w:rsid w:val="00440C5E"/>
    <w:rsid w:val="004A772A"/>
    <w:rsid w:val="004B44A6"/>
    <w:rsid w:val="004B699C"/>
    <w:rsid w:val="004B7F9C"/>
    <w:rsid w:val="004C04E6"/>
    <w:rsid w:val="004D026F"/>
    <w:rsid w:val="004D3E8D"/>
    <w:rsid w:val="004D479E"/>
    <w:rsid w:val="004E4D88"/>
    <w:rsid w:val="00517460"/>
    <w:rsid w:val="00547F48"/>
    <w:rsid w:val="005744BF"/>
    <w:rsid w:val="00580C6D"/>
    <w:rsid w:val="00580F7E"/>
    <w:rsid w:val="0059040E"/>
    <w:rsid w:val="005A5C4C"/>
    <w:rsid w:val="005C32A8"/>
    <w:rsid w:val="0066502F"/>
    <w:rsid w:val="00665F7D"/>
    <w:rsid w:val="00690514"/>
    <w:rsid w:val="00694E5D"/>
    <w:rsid w:val="006971A3"/>
    <w:rsid w:val="006A47D6"/>
    <w:rsid w:val="006C5ACB"/>
    <w:rsid w:val="006E463F"/>
    <w:rsid w:val="006F26CC"/>
    <w:rsid w:val="00712203"/>
    <w:rsid w:val="00724B75"/>
    <w:rsid w:val="0072591F"/>
    <w:rsid w:val="00731EB1"/>
    <w:rsid w:val="00752307"/>
    <w:rsid w:val="0075711B"/>
    <w:rsid w:val="007715DC"/>
    <w:rsid w:val="007739F3"/>
    <w:rsid w:val="00773A8D"/>
    <w:rsid w:val="00773D13"/>
    <w:rsid w:val="00774654"/>
    <w:rsid w:val="00776336"/>
    <w:rsid w:val="007955D4"/>
    <w:rsid w:val="007C0966"/>
    <w:rsid w:val="007C0B94"/>
    <w:rsid w:val="007C44EC"/>
    <w:rsid w:val="007E2087"/>
    <w:rsid w:val="007F43C9"/>
    <w:rsid w:val="00826974"/>
    <w:rsid w:val="00830970"/>
    <w:rsid w:val="0089100A"/>
    <w:rsid w:val="00892F87"/>
    <w:rsid w:val="008A3D0C"/>
    <w:rsid w:val="008C162D"/>
    <w:rsid w:val="008E415D"/>
    <w:rsid w:val="008E6139"/>
    <w:rsid w:val="00901A3B"/>
    <w:rsid w:val="00923F06"/>
    <w:rsid w:val="00931E11"/>
    <w:rsid w:val="0093254A"/>
    <w:rsid w:val="009547F4"/>
    <w:rsid w:val="00964D04"/>
    <w:rsid w:val="00980ED2"/>
    <w:rsid w:val="009827CC"/>
    <w:rsid w:val="00986D35"/>
    <w:rsid w:val="00987D63"/>
    <w:rsid w:val="009A7389"/>
    <w:rsid w:val="009B244A"/>
    <w:rsid w:val="009B297E"/>
    <w:rsid w:val="009B6ABB"/>
    <w:rsid w:val="009C3514"/>
    <w:rsid w:val="00A05061"/>
    <w:rsid w:val="00A11F61"/>
    <w:rsid w:val="00A320E2"/>
    <w:rsid w:val="00A32EAE"/>
    <w:rsid w:val="00A618DC"/>
    <w:rsid w:val="00A63333"/>
    <w:rsid w:val="00A666E6"/>
    <w:rsid w:val="00A679DF"/>
    <w:rsid w:val="00A8062D"/>
    <w:rsid w:val="00A82076"/>
    <w:rsid w:val="00A9557B"/>
    <w:rsid w:val="00AA56EA"/>
    <w:rsid w:val="00AA5750"/>
    <w:rsid w:val="00AB0B2E"/>
    <w:rsid w:val="00AD770C"/>
    <w:rsid w:val="00B06F6D"/>
    <w:rsid w:val="00B24FD7"/>
    <w:rsid w:val="00B25E03"/>
    <w:rsid w:val="00B40CBE"/>
    <w:rsid w:val="00B66956"/>
    <w:rsid w:val="00B75D25"/>
    <w:rsid w:val="00B86B7C"/>
    <w:rsid w:val="00B879F7"/>
    <w:rsid w:val="00B9546D"/>
    <w:rsid w:val="00BE0DFE"/>
    <w:rsid w:val="00BE4693"/>
    <w:rsid w:val="00C03EC5"/>
    <w:rsid w:val="00C11C13"/>
    <w:rsid w:val="00C14351"/>
    <w:rsid w:val="00C143D6"/>
    <w:rsid w:val="00C2501C"/>
    <w:rsid w:val="00C3773C"/>
    <w:rsid w:val="00C54B43"/>
    <w:rsid w:val="00C71582"/>
    <w:rsid w:val="00C81CB5"/>
    <w:rsid w:val="00CA54DD"/>
    <w:rsid w:val="00CA57AC"/>
    <w:rsid w:val="00CE7BE9"/>
    <w:rsid w:val="00CF26CD"/>
    <w:rsid w:val="00CF3A92"/>
    <w:rsid w:val="00D24C95"/>
    <w:rsid w:val="00D355F9"/>
    <w:rsid w:val="00D362A8"/>
    <w:rsid w:val="00D606D1"/>
    <w:rsid w:val="00D729DA"/>
    <w:rsid w:val="00D93FAE"/>
    <w:rsid w:val="00DB6251"/>
    <w:rsid w:val="00DC12C8"/>
    <w:rsid w:val="00DC308F"/>
    <w:rsid w:val="00DD1D5D"/>
    <w:rsid w:val="00DD26E4"/>
    <w:rsid w:val="00DD4B28"/>
    <w:rsid w:val="00DE14A6"/>
    <w:rsid w:val="00DE1D4E"/>
    <w:rsid w:val="00E1210C"/>
    <w:rsid w:val="00E2354B"/>
    <w:rsid w:val="00E438C5"/>
    <w:rsid w:val="00E45D2B"/>
    <w:rsid w:val="00E60728"/>
    <w:rsid w:val="00E71A89"/>
    <w:rsid w:val="00E87EFC"/>
    <w:rsid w:val="00E96CD6"/>
    <w:rsid w:val="00ED575B"/>
    <w:rsid w:val="00EE7D7C"/>
    <w:rsid w:val="00F15F96"/>
    <w:rsid w:val="00F31C73"/>
    <w:rsid w:val="00F44052"/>
    <w:rsid w:val="00F616AE"/>
    <w:rsid w:val="00F61BBD"/>
    <w:rsid w:val="00F85557"/>
    <w:rsid w:val="00FA3168"/>
    <w:rsid w:val="00FB62D4"/>
    <w:rsid w:val="00FD124C"/>
    <w:rsid w:val="00FE0549"/>
    <w:rsid w:val="00FE551D"/>
    <w:rsid w:val="00FE7D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rules v:ext="edit">
        <o:r id="V:Rule3" type="connector" idref="#_x0000_s1054"/>
        <o:r id="V:Rule4"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D2B"/>
  </w:style>
  <w:style w:type="paragraph" w:styleId="Heading1">
    <w:name w:val="heading 1"/>
    <w:basedOn w:val="Normal"/>
    <w:next w:val="Normal"/>
    <w:link w:val="Heading1Char"/>
    <w:uiPriority w:val="99"/>
    <w:qFormat/>
    <w:rsid w:val="003D6D57"/>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3D6D57"/>
    <w:pPr>
      <w:keepNext/>
      <w:spacing w:after="0" w:line="240" w:lineRule="auto"/>
      <w:jc w:val="center"/>
      <w:outlineLvl w:val="1"/>
    </w:pPr>
    <w:rPr>
      <w:rFonts w:ascii="Times New Roman" w:eastAsia="Times New Roman" w:hAnsi="Times New Roman" w:cs="Times New Roman"/>
      <w:b/>
      <w:bCs/>
      <w:sz w:val="28"/>
      <w:szCs w:val="24"/>
      <w:lang w:val="en-US"/>
    </w:rPr>
  </w:style>
  <w:style w:type="paragraph" w:styleId="Heading3">
    <w:name w:val="heading 3"/>
    <w:basedOn w:val="Normal"/>
    <w:next w:val="Normal"/>
    <w:link w:val="Heading3Char"/>
    <w:qFormat/>
    <w:rsid w:val="00C81CB5"/>
    <w:pPr>
      <w:keepNext/>
      <w:spacing w:before="240" w:after="0" w:line="240" w:lineRule="auto"/>
      <w:jc w:val="center"/>
      <w:outlineLvl w:val="2"/>
    </w:pPr>
    <w:rPr>
      <w:rFonts w:ascii="Times New Roman" w:eastAsia="Times New Roman" w:hAnsi="Times New Roman" w:cs="Times New Roman"/>
      <w:b/>
      <w:bCs/>
      <w:sz w:val="48"/>
      <w:szCs w:val="24"/>
      <w:lang w:val="en-US"/>
    </w:rPr>
  </w:style>
  <w:style w:type="paragraph" w:styleId="Heading4">
    <w:name w:val="heading 4"/>
    <w:basedOn w:val="Normal"/>
    <w:next w:val="Normal"/>
    <w:link w:val="Heading4Char"/>
    <w:qFormat/>
    <w:rsid w:val="003D6D57"/>
    <w:pPr>
      <w:keepNext/>
      <w:tabs>
        <w:tab w:val="left" w:pos="2880"/>
      </w:tabs>
      <w:spacing w:after="0" w:line="240" w:lineRule="auto"/>
      <w:ind w:left="2520"/>
      <w:jc w:val="right"/>
      <w:outlineLvl w:val="3"/>
    </w:pPr>
    <w:rPr>
      <w:rFonts w:ascii="Times New Roman" w:eastAsia="Times New Roman" w:hAnsi="Times New Roman" w:cs="Times New Roman"/>
      <w:i/>
      <w:iCs/>
      <w:sz w:val="24"/>
      <w:szCs w:val="24"/>
      <w:lang w:val="en-US"/>
    </w:rPr>
  </w:style>
  <w:style w:type="paragraph" w:styleId="Heading6">
    <w:name w:val="heading 6"/>
    <w:basedOn w:val="Normal"/>
    <w:next w:val="Normal"/>
    <w:link w:val="Heading6Char"/>
    <w:qFormat/>
    <w:rsid w:val="003D6D57"/>
    <w:pPr>
      <w:keepNext/>
      <w:spacing w:after="0" w:line="240" w:lineRule="auto"/>
      <w:jc w:val="center"/>
      <w:outlineLvl w:val="5"/>
    </w:pPr>
    <w:rPr>
      <w:rFonts w:ascii="Tahoma" w:eastAsia="Times New Roman" w:hAnsi="Tahoma"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DC12C8"/>
    <w:pPr>
      <w:ind w:left="720"/>
      <w:contextualSpacing/>
    </w:pPr>
  </w:style>
  <w:style w:type="paragraph" w:styleId="BalloonText">
    <w:name w:val="Balloon Text"/>
    <w:basedOn w:val="Normal"/>
    <w:link w:val="BalloonTextChar"/>
    <w:unhideWhenUsed/>
    <w:rsid w:val="00F44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44052"/>
    <w:rPr>
      <w:rFonts w:ascii="Tahoma" w:hAnsi="Tahoma" w:cs="Tahoma"/>
      <w:sz w:val="16"/>
      <w:szCs w:val="16"/>
    </w:rPr>
  </w:style>
  <w:style w:type="table" w:styleId="TableGrid">
    <w:name w:val="Table Grid"/>
    <w:basedOn w:val="TableNormal"/>
    <w:rsid w:val="00F44052"/>
    <w:pPr>
      <w:spacing w:after="0" w:line="240" w:lineRule="auto"/>
      <w:ind w:left="1440" w:hanging="1015"/>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B24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050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050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32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5020A"/>
    <w:pPr>
      <w:spacing w:after="0" w:line="240" w:lineRule="auto"/>
    </w:pPr>
  </w:style>
  <w:style w:type="paragraph" w:styleId="Header">
    <w:name w:val="header"/>
    <w:basedOn w:val="Normal"/>
    <w:link w:val="HeaderChar"/>
    <w:uiPriority w:val="99"/>
    <w:unhideWhenUsed/>
    <w:rsid w:val="00A61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8DC"/>
  </w:style>
  <w:style w:type="paragraph" w:styleId="Footer">
    <w:name w:val="footer"/>
    <w:basedOn w:val="Normal"/>
    <w:link w:val="FooterChar"/>
    <w:uiPriority w:val="99"/>
    <w:unhideWhenUsed/>
    <w:rsid w:val="00A61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8DC"/>
  </w:style>
  <w:style w:type="paragraph" w:styleId="BodyTextIndent">
    <w:name w:val="Body Text Indent"/>
    <w:basedOn w:val="Normal"/>
    <w:link w:val="BodyTextIndentChar"/>
    <w:rsid w:val="00C03EC5"/>
    <w:pPr>
      <w:spacing w:after="0" w:line="240" w:lineRule="auto"/>
      <w:ind w:firstLine="1309"/>
      <w:jc w:val="both"/>
    </w:pPr>
    <w:rPr>
      <w:rFonts w:ascii="Arial" w:eastAsia="Times New Roman" w:hAnsi="Arial" w:cs="Arial"/>
      <w:sz w:val="24"/>
      <w:szCs w:val="20"/>
      <w:lang w:val="en-US"/>
    </w:rPr>
  </w:style>
  <w:style w:type="character" w:customStyle="1" w:styleId="BodyTextIndentChar">
    <w:name w:val="Body Text Indent Char"/>
    <w:basedOn w:val="DefaultParagraphFont"/>
    <w:link w:val="BodyTextIndent"/>
    <w:rsid w:val="00C03EC5"/>
    <w:rPr>
      <w:rFonts w:ascii="Arial" w:eastAsia="Times New Roman" w:hAnsi="Arial" w:cs="Arial"/>
      <w:sz w:val="24"/>
      <w:szCs w:val="20"/>
      <w:lang w:val="en-US"/>
    </w:rPr>
  </w:style>
  <w:style w:type="paragraph" w:styleId="BodyText">
    <w:name w:val="Body Text"/>
    <w:basedOn w:val="Normal"/>
    <w:link w:val="BodyTextChar"/>
    <w:rsid w:val="00B879F7"/>
    <w:pPr>
      <w:spacing w:after="0" w:line="240" w:lineRule="auto"/>
      <w:jc w:val="both"/>
    </w:pPr>
    <w:rPr>
      <w:rFonts w:ascii="Arial" w:eastAsia="Times New Roman" w:hAnsi="Arial" w:cs="Arial"/>
      <w:sz w:val="24"/>
      <w:szCs w:val="20"/>
      <w:lang w:val="en-US"/>
    </w:rPr>
  </w:style>
  <w:style w:type="character" w:customStyle="1" w:styleId="BodyTextChar">
    <w:name w:val="Body Text Char"/>
    <w:basedOn w:val="DefaultParagraphFont"/>
    <w:link w:val="BodyText"/>
    <w:rsid w:val="00B879F7"/>
    <w:rPr>
      <w:rFonts w:ascii="Arial" w:eastAsia="Times New Roman" w:hAnsi="Arial" w:cs="Arial"/>
      <w:sz w:val="24"/>
      <w:szCs w:val="20"/>
      <w:lang w:val="en-US"/>
    </w:rPr>
  </w:style>
  <w:style w:type="character" w:customStyle="1" w:styleId="Heading3Char">
    <w:name w:val="Heading 3 Char"/>
    <w:basedOn w:val="DefaultParagraphFont"/>
    <w:link w:val="Heading3"/>
    <w:rsid w:val="00C81CB5"/>
    <w:rPr>
      <w:rFonts w:ascii="Times New Roman" w:eastAsia="Times New Roman" w:hAnsi="Times New Roman" w:cs="Times New Roman"/>
      <w:b/>
      <w:bCs/>
      <w:sz w:val="48"/>
      <w:szCs w:val="24"/>
      <w:lang w:val="en-US"/>
    </w:rPr>
  </w:style>
  <w:style w:type="character" w:customStyle="1" w:styleId="ListParagraphChar">
    <w:name w:val="List Paragraph Char"/>
    <w:link w:val="ListParagraph"/>
    <w:uiPriority w:val="99"/>
    <w:locked/>
    <w:rsid w:val="00DD26E4"/>
  </w:style>
  <w:style w:type="character" w:customStyle="1" w:styleId="Heading1Char">
    <w:name w:val="Heading 1 Char"/>
    <w:basedOn w:val="DefaultParagraphFont"/>
    <w:link w:val="Heading1"/>
    <w:uiPriority w:val="99"/>
    <w:rsid w:val="003D6D5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3D6D57"/>
    <w:rPr>
      <w:rFonts w:ascii="Times New Roman" w:eastAsia="Times New Roman" w:hAnsi="Times New Roman" w:cs="Times New Roman"/>
      <w:b/>
      <w:bCs/>
      <w:sz w:val="28"/>
      <w:szCs w:val="24"/>
      <w:lang w:val="en-US"/>
    </w:rPr>
  </w:style>
  <w:style w:type="character" w:customStyle="1" w:styleId="Heading4Char">
    <w:name w:val="Heading 4 Char"/>
    <w:basedOn w:val="DefaultParagraphFont"/>
    <w:link w:val="Heading4"/>
    <w:rsid w:val="003D6D57"/>
    <w:rPr>
      <w:rFonts w:ascii="Times New Roman" w:eastAsia="Times New Roman" w:hAnsi="Times New Roman" w:cs="Times New Roman"/>
      <w:i/>
      <w:iCs/>
      <w:sz w:val="24"/>
      <w:szCs w:val="24"/>
      <w:lang w:val="en-US"/>
    </w:rPr>
  </w:style>
  <w:style w:type="character" w:customStyle="1" w:styleId="Heading6Char">
    <w:name w:val="Heading 6 Char"/>
    <w:basedOn w:val="DefaultParagraphFont"/>
    <w:link w:val="Heading6"/>
    <w:rsid w:val="003D6D57"/>
    <w:rPr>
      <w:rFonts w:ascii="Tahoma" w:eastAsia="Times New Roman" w:hAnsi="Tahoma" w:cs="Times New Roman"/>
      <w:b/>
      <w:sz w:val="24"/>
      <w:szCs w:val="20"/>
      <w:lang w:val="en-US"/>
    </w:rPr>
  </w:style>
  <w:style w:type="paragraph" w:styleId="BodyTextIndent2">
    <w:name w:val="Body Text Indent 2"/>
    <w:basedOn w:val="Normal"/>
    <w:link w:val="BodyTextIndent2Char"/>
    <w:rsid w:val="003D6D57"/>
    <w:pPr>
      <w:spacing w:after="0" w:line="240" w:lineRule="auto"/>
      <w:ind w:left="2160" w:hanging="21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3D6D57"/>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3D6D57"/>
    <w:pPr>
      <w:tabs>
        <w:tab w:val="left" w:pos="2880"/>
      </w:tabs>
      <w:spacing w:after="0" w:line="240" w:lineRule="auto"/>
      <w:ind w:left="2880" w:hanging="540"/>
      <w:jc w:val="both"/>
    </w:pPr>
    <w:rPr>
      <w:rFonts w:ascii="Times New Roman" w:eastAsia="Times New Roman" w:hAnsi="Times New Roman" w:cs="Times New Roman"/>
      <w:sz w:val="24"/>
      <w:szCs w:val="24"/>
      <w:lang w:val="en-US"/>
    </w:rPr>
  </w:style>
  <w:style w:type="character" w:customStyle="1" w:styleId="BodyTextIndent3Char">
    <w:name w:val="Body Text Indent 3 Char"/>
    <w:basedOn w:val="DefaultParagraphFont"/>
    <w:link w:val="BodyTextIndent3"/>
    <w:rsid w:val="003D6D57"/>
    <w:rPr>
      <w:rFonts w:ascii="Times New Roman" w:eastAsia="Times New Roman" w:hAnsi="Times New Roman" w:cs="Times New Roman"/>
      <w:sz w:val="24"/>
      <w:szCs w:val="24"/>
      <w:lang w:val="en-US"/>
    </w:rPr>
  </w:style>
  <w:style w:type="paragraph" w:styleId="Caption">
    <w:name w:val="caption"/>
    <w:basedOn w:val="Normal"/>
    <w:next w:val="Normal"/>
    <w:qFormat/>
    <w:rsid w:val="003D6D57"/>
    <w:pPr>
      <w:spacing w:after="0" w:line="240" w:lineRule="auto"/>
      <w:jc w:val="center"/>
    </w:pPr>
    <w:rPr>
      <w:rFonts w:ascii="Times New Roman" w:eastAsia="Times New Roman" w:hAnsi="Times New Roman" w:cs="Times New Roman"/>
      <w:b/>
      <w:bCs/>
      <w:sz w:val="24"/>
      <w:szCs w:val="24"/>
      <w:lang w:val="en-US"/>
    </w:rPr>
  </w:style>
  <w:style w:type="paragraph" w:customStyle="1" w:styleId="CharCharCharChar">
    <w:name w:val="Char Char Char Char"/>
    <w:basedOn w:val="Normal"/>
    <w:rsid w:val="003D6D57"/>
    <w:pPr>
      <w:spacing w:after="160" w:line="240" w:lineRule="exact"/>
    </w:pPr>
    <w:rPr>
      <w:rFonts w:ascii="Verdana" w:eastAsia="Times New Roman" w:hAnsi="Verdana" w:cs="Verdana"/>
      <w:sz w:val="20"/>
      <w:szCs w:val="20"/>
      <w:lang w:val="en-US"/>
    </w:rPr>
  </w:style>
  <w:style w:type="character" w:styleId="LineNumber">
    <w:name w:val="line number"/>
    <w:basedOn w:val="DefaultParagraphFont"/>
    <w:rsid w:val="003D6D57"/>
  </w:style>
  <w:style w:type="character" w:customStyle="1" w:styleId="apple-converted-space">
    <w:name w:val="apple-converted-space"/>
    <w:basedOn w:val="DefaultParagraphFont"/>
    <w:rsid w:val="003D6D57"/>
  </w:style>
  <w:style w:type="paragraph" w:customStyle="1" w:styleId="Default">
    <w:name w:val="Default"/>
    <w:rsid w:val="003D6D57"/>
    <w:pPr>
      <w:autoSpaceDE w:val="0"/>
      <w:autoSpaceDN w:val="0"/>
      <w:adjustRightInd w:val="0"/>
      <w:spacing w:after="0" w:line="240" w:lineRule="auto"/>
    </w:pPr>
    <w:rPr>
      <w:rFonts w:ascii="Bookman Old Style" w:eastAsia="Times New Roman" w:hAnsi="Bookman Old Style" w:cs="Bookman Old Style"/>
      <w:color w:val="000000"/>
      <w:sz w:val="24"/>
      <w:szCs w:val="24"/>
      <w:lang w:eastAsia="id-ID"/>
    </w:rPr>
  </w:style>
  <w:style w:type="paragraph" w:styleId="BodyText3">
    <w:name w:val="Body Text 3"/>
    <w:basedOn w:val="Normal"/>
    <w:link w:val="BodyText3Char"/>
    <w:rsid w:val="003D6D57"/>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D6D57"/>
    <w:rPr>
      <w:rFonts w:ascii="Times New Roman" w:eastAsia="Times New Roman" w:hAnsi="Times New Roman" w:cs="Times New Roman"/>
      <w:sz w:val="16"/>
      <w:szCs w:val="16"/>
    </w:rPr>
  </w:style>
  <w:style w:type="character" w:customStyle="1" w:styleId="NoSpacingChar">
    <w:name w:val="No Spacing Char"/>
    <w:link w:val="NoSpacing"/>
    <w:uiPriority w:val="1"/>
    <w:rsid w:val="003D6D57"/>
  </w:style>
</w:styles>
</file>

<file path=word/webSettings.xml><?xml version="1.0" encoding="utf-8"?>
<w:webSettings xmlns:r="http://schemas.openxmlformats.org/officeDocument/2006/relationships" xmlns:w="http://schemas.openxmlformats.org/wordprocessingml/2006/main">
  <w:divs>
    <w:div w:id="77333302">
      <w:bodyDiv w:val="1"/>
      <w:marLeft w:val="0"/>
      <w:marRight w:val="0"/>
      <w:marTop w:val="0"/>
      <w:marBottom w:val="0"/>
      <w:divBdr>
        <w:top w:val="none" w:sz="0" w:space="0" w:color="auto"/>
        <w:left w:val="none" w:sz="0" w:space="0" w:color="auto"/>
        <w:bottom w:val="none" w:sz="0" w:space="0" w:color="auto"/>
        <w:right w:val="none" w:sz="0" w:space="0" w:color="auto"/>
      </w:divBdr>
    </w:div>
    <w:div w:id="231618759">
      <w:bodyDiv w:val="1"/>
      <w:marLeft w:val="0"/>
      <w:marRight w:val="0"/>
      <w:marTop w:val="0"/>
      <w:marBottom w:val="0"/>
      <w:divBdr>
        <w:top w:val="none" w:sz="0" w:space="0" w:color="auto"/>
        <w:left w:val="none" w:sz="0" w:space="0" w:color="auto"/>
        <w:bottom w:val="none" w:sz="0" w:space="0" w:color="auto"/>
        <w:right w:val="none" w:sz="0" w:space="0" w:color="auto"/>
      </w:divBdr>
    </w:div>
    <w:div w:id="293289904">
      <w:bodyDiv w:val="1"/>
      <w:marLeft w:val="0"/>
      <w:marRight w:val="0"/>
      <w:marTop w:val="0"/>
      <w:marBottom w:val="0"/>
      <w:divBdr>
        <w:top w:val="none" w:sz="0" w:space="0" w:color="auto"/>
        <w:left w:val="none" w:sz="0" w:space="0" w:color="auto"/>
        <w:bottom w:val="none" w:sz="0" w:space="0" w:color="auto"/>
        <w:right w:val="none" w:sz="0" w:space="0" w:color="auto"/>
      </w:divBdr>
    </w:div>
    <w:div w:id="391849456">
      <w:bodyDiv w:val="1"/>
      <w:marLeft w:val="0"/>
      <w:marRight w:val="0"/>
      <w:marTop w:val="0"/>
      <w:marBottom w:val="0"/>
      <w:divBdr>
        <w:top w:val="none" w:sz="0" w:space="0" w:color="auto"/>
        <w:left w:val="none" w:sz="0" w:space="0" w:color="auto"/>
        <w:bottom w:val="none" w:sz="0" w:space="0" w:color="auto"/>
        <w:right w:val="none" w:sz="0" w:space="0" w:color="auto"/>
      </w:divBdr>
    </w:div>
    <w:div w:id="401148588">
      <w:bodyDiv w:val="1"/>
      <w:marLeft w:val="0"/>
      <w:marRight w:val="0"/>
      <w:marTop w:val="0"/>
      <w:marBottom w:val="0"/>
      <w:divBdr>
        <w:top w:val="none" w:sz="0" w:space="0" w:color="auto"/>
        <w:left w:val="none" w:sz="0" w:space="0" w:color="auto"/>
        <w:bottom w:val="none" w:sz="0" w:space="0" w:color="auto"/>
        <w:right w:val="none" w:sz="0" w:space="0" w:color="auto"/>
      </w:divBdr>
    </w:div>
    <w:div w:id="475076045">
      <w:bodyDiv w:val="1"/>
      <w:marLeft w:val="0"/>
      <w:marRight w:val="0"/>
      <w:marTop w:val="0"/>
      <w:marBottom w:val="0"/>
      <w:divBdr>
        <w:top w:val="none" w:sz="0" w:space="0" w:color="auto"/>
        <w:left w:val="none" w:sz="0" w:space="0" w:color="auto"/>
        <w:bottom w:val="none" w:sz="0" w:space="0" w:color="auto"/>
        <w:right w:val="none" w:sz="0" w:space="0" w:color="auto"/>
      </w:divBdr>
    </w:div>
    <w:div w:id="542444897">
      <w:bodyDiv w:val="1"/>
      <w:marLeft w:val="0"/>
      <w:marRight w:val="0"/>
      <w:marTop w:val="0"/>
      <w:marBottom w:val="0"/>
      <w:divBdr>
        <w:top w:val="none" w:sz="0" w:space="0" w:color="auto"/>
        <w:left w:val="none" w:sz="0" w:space="0" w:color="auto"/>
        <w:bottom w:val="none" w:sz="0" w:space="0" w:color="auto"/>
        <w:right w:val="none" w:sz="0" w:space="0" w:color="auto"/>
      </w:divBdr>
    </w:div>
    <w:div w:id="685794359">
      <w:bodyDiv w:val="1"/>
      <w:marLeft w:val="0"/>
      <w:marRight w:val="0"/>
      <w:marTop w:val="0"/>
      <w:marBottom w:val="0"/>
      <w:divBdr>
        <w:top w:val="none" w:sz="0" w:space="0" w:color="auto"/>
        <w:left w:val="none" w:sz="0" w:space="0" w:color="auto"/>
        <w:bottom w:val="none" w:sz="0" w:space="0" w:color="auto"/>
        <w:right w:val="none" w:sz="0" w:space="0" w:color="auto"/>
      </w:divBdr>
    </w:div>
    <w:div w:id="716778692">
      <w:bodyDiv w:val="1"/>
      <w:marLeft w:val="0"/>
      <w:marRight w:val="0"/>
      <w:marTop w:val="0"/>
      <w:marBottom w:val="0"/>
      <w:divBdr>
        <w:top w:val="none" w:sz="0" w:space="0" w:color="auto"/>
        <w:left w:val="none" w:sz="0" w:space="0" w:color="auto"/>
        <w:bottom w:val="none" w:sz="0" w:space="0" w:color="auto"/>
        <w:right w:val="none" w:sz="0" w:space="0" w:color="auto"/>
      </w:divBdr>
    </w:div>
    <w:div w:id="740712470">
      <w:bodyDiv w:val="1"/>
      <w:marLeft w:val="0"/>
      <w:marRight w:val="0"/>
      <w:marTop w:val="0"/>
      <w:marBottom w:val="0"/>
      <w:divBdr>
        <w:top w:val="none" w:sz="0" w:space="0" w:color="auto"/>
        <w:left w:val="none" w:sz="0" w:space="0" w:color="auto"/>
        <w:bottom w:val="none" w:sz="0" w:space="0" w:color="auto"/>
        <w:right w:val="none" w:sz="0" w:space="0" w:color="auto"/>
      </w:divBdr>
    </w:div>
    <w:div w:id="875896011">
      <w:bodyDiv w:val="1"/>
      <w:marLeft w:val="0"/>
      <w:marRight w:val="0"/>
      <w:marTop w:val="0"/>
      <w:marBottom w:val="0"/>
      <w:divBdr>
        <w:top w:val="none" w:sz="0" w:space="0" w:color="auto"/>
        <w:left w:val="none" w:sz="0" w:space="0" w:color="auto"/>
        <w:bottom w:val="none" w:sz="0" w:space="0" w:color="auto"/>
        <w:right w:val="none" w:sz="0" w:space="0" w:color="auto"/>
      </w:divBdr>
    </w:div>
    <w:div w:id="893925206">
      <w:bodyDiv w:val="1"/>
      <w:marLeft w:val="0"/>
      <w:marRight w:val="0"/>
      <w:marTop w:val="0"/>
      <w:marBottom w:val="0"/>
      <w:divBdr>
        <w:top w:val="none" w:sz="0" w:space="0" w:color="auto"/>
        <w:left w:val="none" w:sz="0" w:space="0" w:color="auto"/>
        <w:bottom w:val="none" w:sz="0" w:space="0" w:color="auto"/>
        <w:right w:val="none" w:sz="0" w:space="0" w:color="auto"/>
      </w:divBdr>
    </w:div>
    <w:div w:id="919633159">
      <w:bodyDiv w:val="1"/>
      <w:marLeft w:val="0"/>
      <w:marRight w:val="0"/>
      <w:marTop w:val="0"/>
      <w:marBottom w:val="0"/>
      <w:divBdr>
        <w:top w:val="none" w:sz="0" w:space="0" w:color="auto"/>
        <w:left w:val="none" w:sz="0" w:space="0" w:color="auto"/>
        <w:bottom w:val="none" w:sz="0" w:space="0" w:color="auto"/>
        <w:right w:val="none" w:sz="0" w:space="0" w:color="auto"/>
      </w:divBdr>
    </w:div>
    <w:div w:id="988753463">
      <w:bodyDiv w:val="1"/>
      <w:marLeft w:val="0"/>
      <w:marRight w:val="0"/>
      <w:marTop w:val="0"/>
      <w:marBottom w:val="0"/>
      <w:divBdr>
        <w:top w:val="none" w:sz="0" w:space="0" w:color="auto"/>
        <w:left w:val="none" w:sz="0" w:space="0" w:color="auto"/>
        <w:bottom w:val="none" w:sz="0" w:space="0" w:color="auto"/>
        <w:right w:val="none" w:sz="0" w:space="0" w:color="auto"/>
      </w:divBdr>
    </w:div>
    <w:div w:id="1086226311">
      <w:bodyDiv w:val="1"/>
      <w:marLeft w:val="0"/>
      <w:marRight w:val="0"/>
      <w:marTop w:val="0"/>
      <w:marBottom w:val="0"/>
      <w:divBdr>
        <w:top w:val="none" w:sz="0" w:space="0" w:color="auto"/>
        <w:left w:val="none" w:sz="0" w:space="0" w:color="auto"/>
        <w:bottom w:val="none" w:sz="0" w:space="0" w:color="auto"/>
        <w:right w:val="none" w:sz="0" w:space="0" w:color="auto"/>
      </w:divBdr>
    </w:div>
    <w:div w:id="1173034830">
      <w:bodyDiv w:val="1"/>
      <w:marLeft w:val="0"/>
      <w:marRight w:val="0"/>
      <w:marTop w:val="0"/>
      <w:marBottom w:val="0"/>
      <w:divBdr>
        <w:top w:val="none" w:sz="0" w:space="0" w:color="auto"/>
        <w:left w:val="none" w:sz="0" w:space="0" w:color="auto"/>
        <w:bottom w:val="none" w:sz="0" w:space="0" w:color="auto"/>
        <w:right w:val="none" w:sz="0" w:space="0" w:color="auto"/>
      </w:divBdr>
    </w:div>
    <w:div w:id="1266424698">
      <w:bodyDiv w:val="1"/>
      <w:marLeft w:val="0"/>
      <w:marRight w:val="0"/>
      <w:marTop w:val="0"/>
      <w:marBottom w:val="0"/>
      <w:divBdr>
        <w:top w:val="none" w:sz="0" w:space="0" w:color="auto"/>
        <w:left w:val="none" w:sz="0" w:space="0" w:color="auto"/>
        <w:bottom w:val="none" w:sz="0" w:space="0" w:color="auto"/>
        <w:right w:val="none" w:sz="0" w:space="0" w:color="auto"/>
      </w:divBdr>
    </w:div>
    <w:div w:id="1499537028">
      <w:bodyDiv w:val="1"/>
      <w:marLeft w:val="0"/>
      <w:marRight w:val="0"/>
      <w:marTop w:val="0"/>
      <w:marBottom w:val="0"/>
      <w:divBdr>
        <w:top w:val="none" w:sz="0" w:space="0" w:color="auto"/>
        <w:left w:val="none" w:sz="0" w:space="0" w:color="auto"/>
        <w:bottom w:val="none" w:sz="0" w:space="0" w:color="auto"/>
        <w:right w:val="none" w:sz="0" w:space="0" w:color="auto"/>
      </w:divBdr>
    </w:div>
    <w:div w:id="1927494620">
      <w:bodyDiv w:val="1"/>
      <w:marLeft w:val="0"/>
      <w:marRight w:val="0"/>
      <w:marTop w:val="0"/>
      <w:marBottom w:val="0"/>
      <w:divBdr>
        <w:top w:val="none" w:sz="0" w:space="0" w:color="auto"/>
        <w:left w:val="none" w:sz="0" w:space="0" w:color="auto"/>
        <w:bottom w:val="none" w:sz="0" w:space="0" w:color="auto"/>
        <w:right w:val="none" w:sz="0" w:space="0" w:color="auto"/>
      </w:divBdr>
    </w:div>
    <w:div w:id="2102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5774B-4ADC-4AE3-9A18-97D88BECC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9710</Words>
  <Characters>55351</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dc:creator>
  <cp:lastModifiedBy>USER</cp:lastModifiedBy>
  <cp:revision>2</cp:revision>
  <cp:lastPrinted>2016-12-02T04:06:00Z</cp:lastPrinted>
  <dcterms:created xsi:type="dcterms:W3CDTF">2017-08-09T01:23:00Z</dcterms:created>
  <dcterms:modified xsi:type="dcterms:W3CDTF">2017-08-09T01:23:00Z</dcterms:modified>
</cp:coreProperties>
</file>